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2494"/>
        <w:gridCol w:w="6860"/>
      </w:tblGrid>
      <w:tr w:rsidR="002C1DFC" w:rsidTr="008B187A">
        <w:trPr>
          <w:jc w:val="center"/>
        </w:trPr>
        <w:tc>
          <w:tcPr>
            <w:tcW w:w="2494" w:type="dxa"/>
            <w:vMerge w:val="restart"/>
            <w:vAlign w:val="center"/>
          </w:tcPr>
          <w:p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3280" cy="7594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vAlign w:val="center"/>
          </w:tcPr>
          <w:p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«Южно-Уральский государственный колледж»</w:t>
            </w:r>
          </w:p>
        </w:tc>
      </w:tr>
      <w:tr w:rsidR="002C1DFC" w:rsidTr="008B187A">
        <w:trPr>
          <w:jc w:val="center"/>
        </w:trPr>
        <w:tc>
          <w:tcPr>
            <w:tcW w:w="2494" w:type="dxa"/>
            <w:vMerge/>
            <w:vAlign w:val="center"/>
          </w:tcPr>
          <w:p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2C1DFC" w:rsidRPr="002C1DFC" w:rsidRDefault="00ED4D85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2C1DFC" w:rsidTr="008B187A">
        <w:trPr>
          <w:jc w:val="center"/>
        </w:trPr>
        <w:tc>
          <w:tcPr>
            <w:tcW w:w="2494" w:type="dxa"/>
            <w:vMerge/>
            <w:vAlign w:val="center"/>
          </w:tcPr>
          <w:p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2C1DFC" w:rsidRPr="002C1DFC" w:rsidRDefault="006615CB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2C1DFC" w:rsidTr="008B187A">
        <w:trPr>
          <w:jc w:val="center"/>
        </w:trPr>
        <w:tc>
          <w:tcPr>
            <w:tcW w:w="2494" w:type="dxa"/>
            <w:vMerge/>
            <w:vAlign w:val="center"/>
          </w:tcPr>
          <w:p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2C1DFC" w:rsidRPr="002C1DFC" w:rsidRDefault="006615CB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</w:tbl>
    <w:p w:rsidR="009411DA" w:rsidRDefault="009411DA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A27D4" w:rsidRDefault="00DA27D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A27D4" w:rsidRDefault="00DA27D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E66BC" w:rsidRDefault="003E66BC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750" w:rsidRDefault="006615CB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ТЕТРАДЬ</w:t>
      </w:r>
    </w:p>
    <w:p w:rsidR="000D2750" w:rsidRDefault="006615CB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AB615F">
        <w:rPr>
          <w:rFonts w:ascii="Times New Roman" w:hAnsi="Times New Roman" w:cs="Times New Roman"/>
          <w:b/>
          <w:sz w:val="28"/>
          <w:szCs w:val="28"/>
        </w:rPr>
        <w:t>лабораторным работам</w:t>
      </w:r>
    </w:p>
    <w:p w:rsidR="003D4F58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987" w:rsidRDefault="00413987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 очной формы обучения</w:t>
      </w:r>
    </w:p>
    <w:p w:rsidR="00413987" w:rsidRDefault="00E06012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  <w:r w:rsidR="006F306F">
        <w:rPr>
          <w:rFonts w:ascii="Times New Roman" w:hAnsi="Times New Roman" w:cs="Times New Roman"/>
          <w:sz w:val="28"/>
          <w:szCs w:val="28"/>
        </w:rPr>
        <w:t xml:space="preserve">: </w:t>
      </w:r>
      <w:r w:rsidR="004167A1">
        <w:rPr>
          <w:rFonts w:ascii="Times New Roman" w:hAnsi="Times New Roman" w:cs="Times New Roman"/>
          <w:b/>
          <w:i/>
          <w:sz w:val="28"/>
          <w:szCs w:val="28"/>
        </w:rPr>
        <w:t>27.02.07</w:t>
      </w:r>
      <w:r w:rsidR="006F306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167A1">
        <w:rPr>
          <w:rFonts w:ascii="Times New Roman" w:hAnsi="Times New Roman" w:cs="Times New Roman"/>
          <w:b/>
          <w:i/>
          <w:sz w:val="28"/>
          <w:szCs w:val="28"/>
        </w:rPr>
        <w:t xml:space="preserve">Управление качеством продукции, процессов и услуг </w:t>
      </w:r>
      <w:r w:rsidR="006F306F">
        <w:rPr>
          <w:rFonts w:ascii="Times New Roman" w:hAnsi="Times New Roman" w:cs="Times New Roman"/>
          <w:b/>
          <w:i/>
          <w:sz w:val="28"/>
          <w:szCs w:val="28"/>
        </w:rPr>
        <w:t>(по отраслям)</w:t>
      </w:r>
    </w:p>
    <w:p w:rsidR="006F306F" w:rsidRDefault="00E06012" w:rsidP="006F306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</w:t>
      </w:r>
      <w:r w:rsidR="00C63574">
        <w:rPr>
          <w:rFonts w:ascii="Times New Roman" w:hAnsi="Times New Roman" w:cs="Times New Roman"/>
          <w:sz w:val="28"/>
          <w:szCs w:val="28"/>
        </w:rPr>
        <w:t>: __________</w:t>
      </w:r>
    </w:p>
    <w:p w:rsidR="001B6606" w:rsidRPr="006F306F" w:rsidRDefault="001B6606" w:rsidP="006F306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отчество: _____________________________________________</w:t>
      </w:r>
    </w:p>
    <w:p w:rsidR="003E1443" w:rsidRDefault="003E1443" w:rsidP="003E1443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</w:t>
      </w:r>
      <w:r w:rsidR="009C2FD0">
        <w:rPr>
          <w:rFonts w:ascii="Times New Roman" w:hAnsi="Times New Roman" w:cs="Times New Roman"/>
          <w:sz w:val="28"/>
          <w:szCs w:val="28"/>
        </w:rPr>
        <w:t xml:space="preserve"> </w:t>
      </w:r>
      <w:r w:rsidR="009C2FD0">
        <w:rPr>
          <w:rFonts w:ascii="Times New Roman" w:hAnsi="Times New Roman" w:cs="Times New Roman"/>
          <w:b/>
          <w:i/>
          <w:sz w:val="28"/>
          <w:szCs w:val="28"/>
        </w:rPr>
        <w:t>ОП.</w:t>
      </w:r>
      <w:r w:rsidR="00AD1EC4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="00E0601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4167A1">
        <w:rPr>
          <w:rFonts w:ascii="Times New Roman" w:hAnsi="Times New Roman" w:cs="Times New Roman"/>
          <w:b/>
          <w:i/>
          <w:sz w:val="28"/>
          <w:szCs w:val="28"/>
        </w:rPr>
        <w:t>Электротехника</w:t>
      </w:r>
    </w:p>
    <w:p w:rsidR="00746347" w:rsidRPr="009C2FD0" w:rsidRDefault="00746347" w:rsidP="003E1443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D4F58" w:rsidRPr="009C2FD0" w:rsidRDefault="003D4F58" w:rsidP="009C2FD0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66BC" w:rsidRDefault="003E66BC" w:rsidP="009C2FD0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D4F58" w:rsidRDefault="003D4F58" w:rsidP="009C2FD0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C1C36" w:rsidRDefault="006C1C36" w:rsidP="009C2FD0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C1C36" w:rsidRPr="009C2FD0" w:rsidRDefault="006C1C36" w:rsidP="009C2FD0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D4F58" w:rsidRPr="009C2FD0" w:rsidRDefault="003D4F58" w:rsidP="009C2FD0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D4F58" w:rsidRPr="009C2FD0" w:rsidRDefault="00AD1EC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9C2FD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D4F58" w:rsidRPr="009C2FD0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870"/>
        <w:gridCol w:w="624"/>
        <w:gridCol w:w="3118"/>
        <w:gridCol w:w="2806"/>
        <w:gridCol w:w="936"/>
      </w:tblGrid>
      <w:tr w:rsidR="003D4F58" w:rsidTr="008B187A">
        <w:trPr>
          <w:jc w:val="center"/>
        </w:trPr>
        <w:tc>
          <w:tcPr>
            <w:tcW w:w="1870" w:type="dxa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2" w:type="dxa"/>
            <w:gridSpan w:val="2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Должность</w:t>
            </w:r>
          </w:p>
        </w:tc>
        <w:tc>
          <w:tcPr>
            <w:tcW w:w="2806" w:type="dxa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Фамилия/ Подпись</w:t>
            </w:r>
          </w:p>
        </w:tc>
        <w:tc>
          <w:tcPr>
            <w:tcW w:w="936" w:type="dxa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</w:p>
        </w:tc>
      </w:tr>
      <w:tr w:rsidR="003D4F58" w:rsidTr="008B187A">
        <w:trPr>
          <w:jc w:val="center"/>
        </w:trPr>
        <w:tc>
          <w:tcPr>
            <w:tcW w:w="1870" w:type="dxa"/>
            <w:vAlign w:val="center"/>
          </w:tcPr>
          <w:p w:rsidR="003D4F58" w:rsidRPr="003D4F58" w:rsidRDefault="00C032FB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Разработал</w:t>
            </w:r>
          </w:p>
        </w:tc>
        <w:tc>
          <w:tcPr>
            <w:tcW w:w="3742" w:type="dxa"/>
            <w:gridSpan w:val="2"/>
            <w:vAlign w:val="center"/>
          </w:tcPr>
          <w:p w:rsidR="003D4F58" w:rsidRPr="003D4F58" w:rsidRDefault="00C032FB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806" w:type="dxa"/>
            <w:vAlign w:val="center"/>
          </w:tcPr>
          <w:p w:rsidR="003D4F58" w:rsidRPr="003D4F58" w:rsidRDefault="003E66BC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Сидоренко О.В.</w:t>
            </w:r>
          </w:p>
        </w:tc>
        <w:tc>
          <w:tcPr>
            <w:tcW w:w="936" w:type="dxa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:rsidTr="008B187A">
        <w:trPr>
          <w:jc w:val="center"/>
        </w:trPr>
        <w:tc>
          <w:tcPr>
            <w:tcW w:w="1870" w:type="dxa"/>
            <w:vAlign w:val="center"/>
          </w:tcPr>
          <w:p w:rsidR="003D4F58" w:rsidRPr="003D4F58" w:rsidRDefault="00C032FB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3742" w:type="dxa"/>
            <w:gridSpan w:val="2"/>
            <w:vAlign w:val="center"/>
          </w:tcPr>
          <w:p w:rsidR="003D4F58" w:rsidRPr="003D4F58" w:rsidRDefault="00340535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учебно-методической</w:t>
            </w:r>
            <w:r w:rsidR="0001794F">
              <w:rPr>
                <w:rFonts w:ascii="Times New Roman" w:hAnsi="Times New Roman" w:cs="Times New Roman"/>
                <w:sz w:val="20"/>
                <w:szCs w:val="20"/>
              </w:rPr>
              <w:t xml:space="preserve"> работе</w:t>
            </w:r>
          </w:p>
        </w:tc>
        <w:tc>
          <w:tcPr>
            <w:tcW w:w="2806" w:type="dxa"/>
            <w:vAlign w:val="center"/>
          </w:tcPr>
          <w:p w:rsidR="003D4F58" w:rsidRPr="003D4F58" w:rsidRDefault="003E66BC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Манапова О.Н.</w:t>
            </w:r>
          </w:p>
        </w:tc>
        <w:tc>
          <w:tcPr>
            <w:tcW w:w="936" w:type="dxa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:rsidTr="008B187A">
        <w:trPr>
          <w:jc w:val="center"/>
        </w:trPr>
        <w:tc>
          <w:tcPr>
            <w:tcW w:w="1870" w:type="dxa"/>
            <w:vAlign w:val="center"/>
          </w:tcPr>
          <w:p w:rsidR="003D4F58" w:rsidRPr="003D4F58" w:rsidRDefault="00C032FB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Согласовал</w:t>
            </w:r>
          </w:p>
        </w:tc>
        <w:tc>
          <w:tcPr>
            <w:tcW w:w="3742" w:type="dxa"/>
            <w:gridSpan w:val="2"/>
            <w:vAlign w:val="center"/>
          </w:tcPr>
          <w:p w:rsidR="003D4F58" w:rsidRPr="003D4F58" w:rsidRDefault="00C032FB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учебной работе</w:t>
            </w:r>
          </w:p>
        </w:tc>
        <w:tc>
          <w:tcPr>
            <w:tcW w:w="2806" w:type="dxa"/>
            <w:vAlign w:val="center"/>
          </w:tcPr>
          <w:p w:rsidR="003D4F58" w:rsidRPr="003D4F58" w:rsidRDefault="006C1C36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Занова</w:t>
            </w:r>
            <w:r w:rsidR="003E66BC">
              <w:rPr>
                <w:rFonts w:ascii="Times New Roman" w:hAnsi="Times New Roman" w:cs="Times New Roman"/>
                <w:sz w:val="20"/>
                <w:szCs w:val="20"/>
              </w:rPr>
              <w:t xml:space="preserve"> Т.С.</w:t>
            </w:r>
          </w:p>
        </w:tc>
        <w:tc>
          <w:tcPr>
            <w:tcW w:w="936" w:type="dxa"/>
            <w:vAlign w:val="center"/>
          </w:tcPr>
          <w:p w:rsidR="003D4F58" w:rsidRPr="003D4F58" w:rsidRDefault="003D4F58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:rsidTr="008B187A">
        <w:trPr>
          <w:jc w:val="center"/>
        </w:trPr>
        <w:tc>
          <w:tcPr>
            <w:tcW w:w="1870" w:type="dxa"/>
            <w:vAlign w:val="center"/>
          </w:tcPr>
          <w:p w:rsidR="003D4F58" w:rsidRPr="003D4F58" w:rsidRDefault="00C032FB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gridSpan w:val="2"/>
            <w:vAlign w:val="center"/>
          </w:tcPr>
          <w:p w:rsidR="003D4F58" w:rsidRDefault="003E66BC" w:rsidP="00C032FB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:rsidR="003E66BC" w:rsidRPr="003E66BC" w:rsidRDefault="003E66BC" w:rsidP="009F38A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</w:t>
            </w:r>
            <w:r w:rsidR="009F38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2806" w:type="dxa"/>
            <w:vAlign w:val="center"/>
          </w:tcPr>
          <w:p w:rsidR="003D4F58" w:rsidRPr="003D4F58" w:rsidRDefault="003E66BC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:rsidR="003D4F58" w:rsidRPr="003E66BC" w:rsidRDefault="003E66BC" w:rsidP="008B187A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с. 1 из </w:t>
            </w:r>
            <w:r w:rsidR="00774CFD"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</w:tr>
      <w:tr w:rsidR="004D212E" w:rsidTr="008B187A">
        <w:trPr>
          <w:jc w:val="center"/>
        </w:trPr>
        <w:tc>
          <w:tcPr>
            <w:tcW w:w="2494" w:type="dxa"/>
            <w:gridSpan w:val="2"/>
            <w:vMerge w:val="restart"/>
            <w:vAlign w:val="center"/>
          </w:tcPr>
          <w:p w:rsidR="004D212E" w:rsidRPr="009411DA" w:rsidRDefault="004D212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43280" cy="75946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gridSpan w:val="3"/>
            <w:vAlign w:val="center"/>
          </w:tcPr>
          <w:p w:rsidR="004D212E" w:rsidRPr="009411DA" w:rsidRDefault="00C61D6F" w:rsidP="008B18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ГБПОУ «ЮУГК»</w:t>
            </w:r>
          </w:p>
        </w:tc>
      </w:tr>
      <w:tr w:rsidR="004D212E" w:rsidTr="008B187A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4D212E" w:rsidRPr="009411DA" w:rsidRDefault="004D212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4D212E" w:rsidRPr="002C1DFC" w:rsidRDefault="004D212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0E6B0E" w:rsidTr="008B187A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0E6B0E" w:rsidRPr="009411DA" w:rsidRDefault="000E6B0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0E6B0E" w:rsidRPr="002C1DFC" w:rsidRDefault="000E6B0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0E6B0E" w:rsidTr="008B187A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0E6B0E" w:rsidRPr="009411DA" w:rsidRDefault="000E6B0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0E6B0E" w:rsidRPr="002C1DFC" w:rsidRDefault="000E6B0E" w:rsidP="008B18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</w:tbl>
    <w:p w:rsidR="003D4F58" w:rsidRPr="009C2FD0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40962" w:rsidRPr="009C2FD0" w:rsidRDefault="00E40962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ББК 74.37</w:t>
      </w:r>
    </w:p>
    <w:p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23D" w:rsidRPr="00A0623D" w:rsidRDefault="00A0623D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Сидоренко О.В. </w:t>
      </w:r>
      <w:r>
        <w:rPr>
          <w:rFonts w:ascii="Times New Roman" w:hAnsi="Times New Roman" w:cs="Times New Roman"/>
          <w:sz w:val="28"/>
          <w:szCs w:val="28"/>
        </w:rPr>
        <w:t xml:space="preserve">Рабочая тетрадь к </w:t>
      </w:r>
      <w:r w:rsidR="006C1C36">
        <w:rPr>
          <w:rFonts w:ascii="Times New Roman" w:hAnsi="Times New Roman" w:cs="Times New Roman"/>
          <w:sz w:val="28"/>
          <w:szCs w:val="28"/>
        </w:rPr>
        <w:t>лабораторным работам</w:t>
      </w:r>
      <w:r w:rsidR="00340892">
        <w:rPr>
          <w:rFonts w:ascii="Times New Roman" w:hAnsi="Times New Roman" w:cs="Times New Roman"/>
          <w:sz w:val="28"/>
          <w:szCs w:val="28"/>
        </w:rPr>
        <w:t xml:space="preserve"> </w:t>
      </w:r>
      <w:r w:rsidR="00AD1EC4">
        <w:rPr>
          <w:rFonts w:ascii="Times New Roman" w:hAnsi="Times New Roman" w:cs="Times New Roman"/>
          <w:sz w:val="28"/>
          <w:szCs w:val="28"/>
        </w:rPr>
        <w:t>по дисциплине ОП.02</w:t>
      </w:r>
      <w:r w:rsidR="00BC0D81">
        <w:rPr>
          <w:rFonts w:ascii="Times New Roman" w:hAnsi="Times New Roman" w:cs="Times New Roman"/>
          <w:sz w:val="28"/>
          <w:szCs w:val="28"/>
        </w:rPr>
        <w:t>.</w:t>
      </w:r>
      <w:r w:rsidR="000709B8">
        <w:rPr>
          <w:rFonts w:ascii="Times New Roman" w:hAnsi="Times New Roman" w:cs="Times New Roman"/>
          <w:sz w:val="28"/>
          <w:szCs w:val="28"/>
        </w:rPr>
        <w:t xml:space="preserve"> Электротехника</w:t>
      </w:r>
      <w:r w:rsidR="00BC0D81">
        <w:rPr>
          <w:rFonts w:ascii="Times New Roman" w:hAnsi="Times New Roman" w:cs="Times New Roman"/>
          <w:sz w:val="28"/>
          <w:szCs w:val="28"/>
        </w:rPr>
        <w:t>: для преподавателей и студентов.</w:t>
      </w:r>
      <w:r w:rsidR="00AD1EC4">
        <w:rPr>
          <w:rFonts w:ascii="Times New Roman" w:hAnsi="Times New Roman" w:cs="Times New Roman"/>
          <w:sz w:val="28"/>
          <w:szCs w:val="28"/>
        </w:rPr>
        <w:t xml:space="preserve"> – Издательский центр ЮУГК, 2023</w:t>
      </w:r>
      <w:r w:rsidR="00BC0D81">
        <w:rPr>
          <w:rFonts w:ascii="Times New Roman" w:hAnsi="Times New Roman" w:cs="Times New Roman"/>
          <w:sz w:val="28"/>
          <w:szCs w:val="28"/>
        </w:rPr>
        <w:t xml:space="preserve">. – </w:t>
      </w:r>
      <w:r w:rsidR="00774CFD">
        <w:rPr>
          <w:rFonts w:ascii="Times New Roman" w:hAnsi="Times New Roman" w:cs="Times New Roman"/>
          <w:sz w:val="28"/>
          <w:szCs w:val="28"/>
        </w:rPr>
        <w:t>26</w:t>
      </w:r>
      <w:r w:rsidR="00E86F6D">
        <w:rPr>
          <w:rFonts w:ascii="Times New Roman" w:hAnsi="Times New Roman" w:cs="Times New Roman"/>
          <w:sz w:val="28"/>
          <w:szCs w:val="28"/>
        </w:rPr>
        <w:t xml:space="preserve"> </w:t>
      </w:r>
      <w:r w:rsidR="00BC0D81">
        <w:rPr>
          <w:rFonts w:ascii="Times New Roman" w:hAnsi="Times New Roman" w:cs="Times New Roman"/>
          <w:sz w:val="28"/>
          <w:szCs w:val="28"/>
        </w:rPr>
        <w:t>с.</w:t>
      </w:r>
    </w:p>
    <w:p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и одобрено на заседании ПЦК АТПП и АСУ</w:t>
      </w:r>
      <w:r w:rsidR="00C63574">
        <w:rPr>
          <w:rFonts w:ascii="Times New Roman" w:hAnsi="Times New Roman" w:cs="Times New Roman"/>
          <w:sz w:val="28"/>
          <w:szCs w:val="28"/>
        </w:rPr>
        <w:t>. П</w:t>
      </w:r>
      <w:r w:rsidR="00AD1EC4">
        <w:rPr>
          <w:rFonts w:ascii="Times New Roman" w:hAnsi="Times New Roman" w:cs="Times New Roman"/>
          <w:sz w:val="28"/>
          <w:szCs w:val="28"/>
        </w:rPr>
        <w:t>ротокол от «___» __________ 2023</w:t>
      </w:r>
      <w:r w:rsidR="00C63574">
        <w:rPr>
          <w:rFonts w:ascii="Times New Roman" w:hAnsi="Times New Roman" w:cs="Times New Roman"/>
          <w:sz w:val="28"/>
          <w:szCs w:val="28"/>
        </w:rPr>
        <w:t>г. № ___</w:t>
      </w:r>
    </w:p>
    <w:p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ПЦК: _______________ Н.В. Выбойщик</w:t>
      </w:r>
    </w:p>
    <w:p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Рекомендовано к изданию методическим советом ГБПОУ «ЮУГК». П</w:t>
      </w:r>
      <w:r w:rsidR="00AD1EC4">
        <w:rPr>
          <w:rFonts w:ascii="Times New Roman" w:hAnsi="Times New Roman" w:cs="Times New Roman"/>
          <w:sz w:val="28"/>
          <w:szCs w:val="28"/>
        </w:rPr>
        <w:t>ротокол от «___» __________ 2023</w:t>
      </w:r>
      <w:r>
        <w:rPr>
          <w:rFonts w:ascii="Times New Roman" w:hAnsi="Times New Roman" w:cs="Times New Roman"/>
          <w:sz w:val="28"/>
          <w:szCs w:val="28"/>
        </w:rPr>
        <w:t>г. № ___</w:t>
      </w:r>
    </w:p>
    <w:p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3574" w:rsidRDefault="00C6357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рабочая тетрадь представляет собой</w:t>
      </w:r>
      <w:r w:rsidR="002833D0">
        <w:rPr>
          <w:rFonts w:ascii="Times New Roman" w:hAnsi="Times New Roman" w:cs="Times New Roman"/>
          <w:sz w:val="28"/>
          <w:szCs w:val="28"/>
        </w:rPr>
        <w:t xml:space="preserve"> форму отчета по </w:t>
      </w:r>
      <w:r w:rsidR="000709B8">
        <w:rPr>
          <w:rFonts w:ascii="Times New Roman" w:hAnsi="Times New Roman" w:cs="Times New Roman"/>
          <w:sz w:val="28"/>
          <w:szCs w:val="28"/>
        </w:rPr>
        <w:t>лабораторн</w:t>
      </w:r>
      <w:r w:rsidR="006C1C36">
        <w:rPr>
          <w:rFonts w:ascii="Times New Roman" w:hAnsi="Times New Roman" w:cs="Times New Roman"/>
          <w:sz w:val="28"/>
          <w:szCs w:val="28"/>
        </w:rPr>
        <w:t>ым работам</w:t>
      </w:r>
      <w:r w:rsidR="002833D0">
        <w:rPr>
          <w:rFonts w:ascii="Times New Roman" w:hAnsi="Times New Roman" w:cs="Times New Roman"/>
          <w:sz w:val="28"/>
          <w:szCs w:val="28"/>
        </w:rPr>
        <w:t xml:space="preserve"> дисциплины </w:t>
      </w:r>
      <w:r w:rsidR="00AD1EC4">
        <w:rPr>
          <w:rFonts w:ascii="Times New Roman" w:hAnsi="Times New Roman" w:cs="Times New Roman"/>
          <w:b/>
          <w:i/>
          <w:sz w:val="28"/>
          <w:szCs w:val="28"/>
        </w:rPr>
        <w:t>ОП.02</w:t>
      </w:r>
      <w:r w:rsidR="000709B8">
        <w:rPr>
          <w:rFonts w:ascii="Times New Roman" w:hAnsi="Times New Roman" w:cs="Times New Roman"/>
          <w:b/>
          <w:i/>
          <w:sz w:val="28"/>
          <w:szCs w:val="28"/>
        </w:rPr>
        <w:t>. Электротехника</w:t>
      </w:r>
      <w:r w:rsidR="002833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833D0">
        <w:rPr>
          <w:rFonts w:ascii="Times New Roman" w:hAnsi="Times New Roman" w:cs="Times New Roman"/>
          <w:sz w:val="28"/>
          <w:szCs w:val="28"/>
        </w:rPr>
        <w:t>в полном соответствии с требованиями</w:t>
      </w:r>
      <w:r w:rsidR="00D94258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СПО и рабочей программой.</w:t>
      </w:r>
    </w:p>
    <w:p w:rsidR="00D94258" w:rsidRDefault="00D94258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пособие</w:t>
      </w:r>
      <w:r w:rsidR="00A22A27">
        <w:rPr>
          <w:rFonts w:ascii="Times New Roman" w:hAnsi="Times New Roman" w:cs="Times New Roman"/>
          <w:sz w:val="28"/>
          <w:szCs w:val="28"/>
        </w:rPr>
        <w:t xml:space="preserve"> предназначено для преподавателей колледжа и студентов специальности </w:t>
      </w:r>
      <w:r w:rsidR="000709B8">
        <w:rPr>
          <w:rFonts w:ascii="Times New Roman" w:hAnsi="Times New Roman" w:cs="Times New Roman"/>
          <w:b/>
          <w:i/>
          <w:sz w:val="28"/>
          <w:szCs w:val="28"/>
        </w:rPr>
        <w:t>27.02.07</w:t>
      </w:r>
      <w:r w:rsidR="00A22A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709B8">
        <w:rPr>
          <w:rFonts w:ascii="Times New Roman" w:hAnsi="Times New Roman" w:cs="Times New Roman"/>
          <w:b/>
          <w:i/>
          <w:sz w:val="28"/>
          <w:szCs w:val="28"/>
        </w:rPr>
        <w:t xml:space="preserve">Управление качеством продукции, процессов и услуг </w:t>
      </w:r>
      <w:r w:rsidR="00A22A27">
        <w:rPr>
          <w:rFonts w:ascii="Times New Roman" w:hAnsi="Times New Roman" w:cs="Times New Roman"/>
          <w:b/>
          <w:i/>
          <w:sz w:val="28"/>
          <w:szCs w:val="28"/>
        </w:rPr>
        <w:t xml:space="preserve">(по отраслям) </w:t>
      </w:r>
      <w:r w:rsidR="00A22A27">
        <w:rPr>
          <w:rFonts w:ascii="Times New Roman" w:hAnsi="Times New Roman" w:cs="Times New Roman"/>
          <w:sz w:val="28"/>
          <w:szCs w:val="28"/>
        </w:rPr>
        <w:t>очной формы обучения.</w:t>
      </w:r>
    </w:p>
    <w:p w:rsidR="0059065C" w:rsidRDefault="0059065C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D7F" w:rsidRDefault="004C7D7F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2B24" w:rsidRDefault="007F2B2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1C36" w:rsidRDefault="006C1C3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1C36" w:rsidRDefault="006C1C3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D7F" w:rsidRDefault="004C7D7F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D7F" w:rsidRDefault="004C7D7F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870"/>
        <w:gridCol w:w="3742"/>
        <w:gridCol w:w="2806"/>
        <w:gridCol w:w="936"/>
      </w:tblGrid>
      <w:tr w:rsidR="004C7D7F" w:rsidTr="008B187A">
        <w:trPr>
          <w:jc w:val="center"/>
        </w:trPr>
        <w:tc>
          <w:tcPr>
            <w:tcW w:w="1870" w:type="dxa"/>
            <w:vAlign w:val="center"/>
          </w:tcPr>
          <w:p w:rsidR="004C7D7F" w:rsidRPr="003D4F58" w:rsidRDefault="004C7D7F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vAlign w:val="center"/>
          </w:tcPr>
          <w:p w:rsidR="004C7D7F" w:rsidRDefault="004C7D7F" w:rsidP="008B187A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:rsidR="004C7D7F" w:rsidRPr="003E66BC" w:rsidRDefault="004C7D7F" w:rsidP="008B187A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:rsidR="004C7D7F" w:rsidRPr="003D4F58" w:rsidRDefault="004C7D7F" w:rsidP="008B18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:rsidR="004C7D7F" w:rsidRPr="003E66BC" w:rsidRDefault="00B11C4F" w:rsidP="008B187A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с. 2</w:t>
            </w:r>
            <w:r w:rsidR="004C7D7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из </w:t>
            </w:r>
            <w:r w:rsidR="003F7E24"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</w:tr>
    </w:tbl>
    <w:p w:rsidR="0059065C" w:rsidRDefault="0059065C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0B34" w:rsidRDefault="00C20B3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 01. Выбирать способы решения задач профессиональной деятельности применительно к различным контекстам.</w:t>
      </w:r>
    </w:p>
    <w:p w:rsidR="00C20B34" w:rsidRDefault="00C20B3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команде.</w:t>
      </w:r>
    </w:p>
    <w:p w:rsidR="00C20B34" w:rsidRDefault="00C20B3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07.</w:t>
      </w:r>
      <w:r w:rsidR="00EB11E2">
        <w:rPr>
          <w:rFonts w:ascii="Times New Roman" w:hAnsi="Times New Roman" w:cs="Times New Roman"/>
          <w:sz w:val="28"/>
          <w:szCs w:val="28"/>
        </w:rPr>
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FC23B8" w:rsidRDefault="00FC23B8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1.1. Оценивать соответствие качества поступающих в организацию сырья, материалов, полуфабрикатов, комплектующих изделий техническим регламентам, стандартам (техническим условиям), условиям поставок и договоров.</w:t>
      </w:r>
    </w:p>
    <w:p w:rsidR="00FC23B8" w:rsidRDefault="00FC23B8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1.3. Применять методы и средства технического контроля, согласно этапам технологического процесса производства продукции (работ, услуг) (по отраслям).</w:t>
      </w:r>
    </w:p>
    <w:p w:rsidR="004978D6" w:rsidRDefault="004978D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1.4. Осуществлять мониторинг соблюдения</w:t>
      </w:r>
      <w:r w:rsidR="00375EEC">
        <w:rPr>
          <w:rFonts w:ascii="Times New Roman" w:hAnsi="Times New Roman" w:cs="Times New Roman"/>
          <w:sz w:val="28"/>
          <w:szCs w:val="28"/>
        </w:rPr>
        <w:t xml:space="preserve"> основных параметров технологических процессов</w:t>
      </w:r>
      <w:r w:rsidR="00936376">
        <w:rPr>
          <w:rFonts w:ascii="Times New Roman" w:hAnsi="Times New Roman" w:cs="Times New Roman"/>
          <w:sz w:val="28"/>
          <w:szCs w:val="28"/>
        </w:rPr>
        <w:t xml:space="preserve"> </w:t>
      </w:r>
      <w:r w:rsidR="001C0E78">
        <w:rPr>
          <w:rFonts w:ascii="Times New Roman" w:hAnsi="Times New Roman" w:cs="Times New Roman"/>
          <w:sz w:val="28"/>
          <w:szCs w:val="28"/>
        </w:rPr>
        <w:t>на соответствие требованиям</w:t>
      </w:r>
      <w:r w:rsidR="008C6A56">
        <w:rPr>
          <w:rFonts w:ascii="Times New Roman" w:hAnsi="Times New Roman" w:cs="Times New Roman"/>
          <w:sz w:val="28"/>
          <w:szCs w:val="28"/>
        </w:rPr>
        <w:t xml:space="preserve"> нормативных документов и технических условий.</w:t>
      </w:r>
    </w:p>
    <w:p w:rsidR="00B65E23" w:rsidRPr="00B65E23" w:rsidRDefault="00B65E23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23">
        <w:rPr>
          <w:rFonts w:ascii="Times New Roman" w:hAnsi="Times New Roman" w:cs="Times New Roman"/>
          <w:b/>
          <w:sz w:val="28"/>
          <w:szCs w:val="28"/>
        </w:rPr>
        <w:t>Умения:</w:t>
      </w:r>
    </w:p>
    <w:p w:rsidR="00B65E23" w:rsidRPr="00B65E23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Определять характеристики электрических схем различных устройств;</w:t>
      </w:r>
    </w:p>
    <w:p w:rsidR="00B65E23" w:rsidRPr="00B65E23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рассчитывать параметры и элементы электрических устройств;</w:t>
      </w:r>
    </w:p>
    <w:p w:rsidR="00B65E23" w:rsidRPr="00B65E23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собирать электрические схемы и проверять их работу;</w:t>
      </w:r>
    </w:p>
    <w:p w:rsidR="00B65E23" w:rsidRPr="00B65E23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измерять параметры электрической цепи;</w:t>
      </w:r>
    </w:p>
    <w:p w:rsidR="00B65E23" w:rsidRPr="00B65E23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применять измерительное оборудование, необходимое для проведения измерений;</w:t>
      </w:r>
    </w:p>
    <w:p w:rsidR="00B65E23" w:rsidRPr="00B65E23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распознавать задачу и/или проблему в профессиональном и/или социальном контексте.</w:t>
      </w:r>
    </w:p>
    <w:p w:rsidR="00B65E23" w:rsidRPr="00B65E23" w:rsidRDefault="00B65E23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23">
        <w:rPr>
          <w:rFonts w:ascii="Times New Roman" w:hAnsi="Times New Roman" w:cs="Times New Roman"/>
          <w:b/>
          <w:sz w:val="28"/>
          <w:szCs w:val="28"/>
        </w:rPr>
        <w:t>Знания:</w:t>
      </w:r>
    </w:p>
    <w:p w:rsidR="00B65E23" w:rsidRPr="004978D6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8D6">
        <w:rPr>
          <w:rFonts w:ascii="Times New Roman" w:hAnsi="Times New Roman"/>
          <w:sz w:val="28"/>
          <w:szCs w:val="28"/>
        </w:rPr>
        <w:t>Физические процессы в электрических цепях;</w:t>
      </w:r>
    </w:p>
    <w:p w:rsidR="00B65E23" w:rsidRPr="004978D6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8D6">
        <w:rPr>
          <w:rFonts w:ascii="Times New Roman" w:hAnsi="Times New Roman"/>
          <w:sz w:val="28"/>
          <w:szCs w:val="28"/>
        </w:rPr>
        <w:t>методы расчета электрических цепей;</w:t>
      </w:r>
    </w:p>
    <w:p w:rsidR="00B65E23" w:rsidRPr="004978D6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8D6">
        <w:rPr>
          <w:rFonts w:ascii="Times New Roman" w:hAnsi="Times New Roman"/>
          <w:sz w:val="28"/>
          <w:szCs w:val="28"/>
        </w:rPr>
        <w:t>методы преобразования электрической энергии;</w:t>
      </w:r>
    </w:p>
    <w:p w:rsidR="00B65E23" w:rsidRPr="004978D6" w:rsidRDefault="00B65E23" w:rsidP="00B65E23">
      <w:pPr>
        <w:pStyle w:val="ad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8D6">
        <w:rPr>
          <w:rFonts w:ascii="Times New Roman" w:hAnsi="Times New Roman"/>
          <w:sz w:val="28"/>
          <w:szCs w:val="28"/>
        </w:rPr>
        <w:t>назначение и принцип действия измерительного оборудования.</w:t>
      </w:r>
    </w:p>
    <w:p w:rsidR="00B65E23" w:rsidRDefault="00B65E23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A56" w:rsidRDefault="008C6A56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AD1EC4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1</w:t>
      </w:r>
    </w:p>
    <w:p w:rsidR="00993D2A" w:rsidRDefault="00AD1EC4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 соединения резисторов</w:t>
      </w:r>
    </w:p>
    <w:p w:rsidR="00993D2A" w:rsidRPr="008E44A4" w:rsidRDefault="00993D2A" w:rsidP="00993D2A">
      <w:pPr>
        <w:pStyle w:val="aa"/>
        <w:contextualSpacing/>
      </w:pPr>
      <w:r w:rsidRPr="008E44A4">
        <w:rPr>
          <w:b/>
          <w:bCs/>
        </w:rPr>
        <w:t xml:space="preserve">Цель работы: </w:t>
      </w:r>
      <w:r w:rsidRPr="008E44A4">
        <w:t>проверить основные соотношения для смешанного соединения сопротивлений.</w:t>
      </w:r>
    </w:p>
    <w:p w:rsidR="00993D2A" w:rsidRPr="008E44A4" w:rsidRDefault="00993D2A" w:rsidP="00993D2A">
      <w:pPr>
        <w:pStyle w:val="aa"/>
        <w:contextualSpacing/>
        <w:rPr>
          <w:b/>
          <w:bCs/>
        </w:rPr>
      </w:pPr>
      <w:r w:rsidRPr="008E44A4">
        <w:rPr>
          <w:b/>
          <w:bCs/>
        </w:rPr>
        <w:t>Схема работы:</w:t>
      </w: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vertAlign w:val="subscript"/>
        </w:rPr>
      </w:pPr>
      <w:r w:rsidRPr="008E44A4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</w:t>
      </w:r>
      <w:r w:rsidRPr="008E44A4">
        <w:rPr>
          <w:rFonts w:ascii="Times New Roman" w:hAnsi="Times New Roman" w:cs="Times New Roman"/>
          <w:b/>
          <w:bCs/>
          <w:sz w:val="28"/>
          <w:lang w:val="en-US"/>
        </w:rPr>
        <w:t>R</w:t>
      </w:r>
      <w:r w:rsidRPr="008E44A4">
        <w:rPr>
          <w:rFonts w:ascii="Times New Roman" w:hAnsi="Times New Roman" w:cs="Times New Roman"/>
          <w:b/>
          <w:bCs/>
          <w:sz w:val="28"/>
          <w:vertAlign w:val="subscript"/>
        </w:rPr>
        <w:t>1</w:t>
      </w:r>
    </w:p>
    <w:p w:rsidR="00993D2A" w:rsidRPr="008E44A4" w:rsidRDefault="00F1111D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65" style="position:absolute;left:0;text-align:left;z-index:251807744" from="376.2pt,8pt" to="376.2pt,42pt" strokeweight="1.5pt">
            <v:stroke startarrow="classic" startarrowwidth="narrow" startarrowlength="long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56" style="position:absolute;left:0;text-align:left;z-index:251798528" from="262.2pt,8pt" to="262.2pt,22.15pt" strokeweight="1.5pt">
            <v:stroke startarrow="oval" startarrowwidth="narrow" start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51" style="position:absolute;left:0;text-align:left;z-index:251793408" from="319.2pt,8pt" to="319.2pt,22.1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50" style="position:absolute;left:0;text-align:left;z-index:251792384" from="176.7pt,8pt" to="176.7pt,42pt" strokeweight="1.5pt">
            <v:stroke startarrow="oval" startarrowwidth="narrow" start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49" style="position:absolute;left:0;text-align:left;z-index:251791360" from="233.7pt,8pt" to="318.75pt,8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rect id="_x0000_s1548" style="position:absolute;left:0;text-align:left;margin-left:213.7pt;margin-top:-6.2pt;width:11.4pt;height:28.35pt;rotation:90;z-index:251790336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38" style="position:absolute;left:0;text-align:left;z-index:251780096" from="148.2pt,8pt" to="204.9pt,8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46" style="position:absolute;left:0;text-align:left;z-index:251788288" from="148.2pt,8pt" to="148.2pt,56.2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40" style="position:absolute;left:0;text-align:left;z-index:251782144" from="114pt,8pt" to="114pt,42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34" style="position:absolute;left:0;text-align:left;z-index:251776000" from="85.5pt,8pt" to="113.85pt,8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37" style="position:absolute;left:0;text-align:left;z-index:251779072" from="85.5pt,8pt" to="85.5pt,42pt" strokeweight="1.5pt"/>
        </w:pict>
      </w:r>
    </w:p>
    <w:p w:rsidR="00993D2A" w:rsidRPr="008E44A4" w:rsidRDefault="00F1111D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oval id="_x0000_s1557" style="position:absolute;left:0;text-align:left;margin-left:247.95pt;margin-top:6.15pt;width:28.35pt;height:28.35pt;z-index:-25151692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oval id="_x0000_s1552" style="position:absolute;left:0;text-align:left;margin-left:304.95pt;margin-top:6.15pt;width:28.35pt;height:28.35pt;z-index:-25152204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993D2A" w:rsidRPr="008E44A4">
        <w:rPr>
          <w:rFonts w:ascii="Times New Roman" w:hAnsi="Times New Roman" w:cs="Times New Roman"/>
          <w:b/>
          <w:bCs/>
          <w:sz w:val="28"/>
        </w:rPr>
        <w:t xml:space="preserve">+       </w:t>
      </w:r>
      <w:r w:rsidR="00993D2A" w:rsidRPr="008E44A4">
        <w:rPr>
          <w:rFonts w:ascii="Times New Roman" w:hAnsi="Times New Roman" w:cs="Times New Roman"/>
          <w:b/>
          <w:bCs/>
          <w:sz w:val="28"/>
          <w:lang w:val="en-US"/>
        </w:rPr>
        <w:t>Q</w:t>
      </w:r>
    </w:p>
    <w:p w:rsidR="00993D2A" w:rsidRPr="008E44A4" w:rsidRDefault="00F1111D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vertAlign w:val="subscript"/>
        </w:rPr>
      </w:pP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oval id="_x0000_s1566" style="position:absolute;left:0;text-align:left;margin-left:361.95pt;margin-top:10pt;width:28.35pt;height:28.35pt;z-index:-251507712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oval id="_x0000_s1547" style="position:absolute;left:0;text-align:left;margin-left:162.45pt;margin-top:10pt;width:28.35pt;height:28.35pt;z-index:-25152716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rect id="_x0000_s1539" style="position:absolute;left:0;text-align:left;margin-left:108.3pt;margin-top:10pt;width:11.4pt;height:28.35pt;z-index:251781120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44" style="position:absolute;left:0;text-align:left;z-index:251786240" from="74.1pt,7.15pt" to="74.1pt,35.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42" style="position:absolute;left:0;text-align:left;z-index:251784192" from="71.25pt,7.15pt" to="71.25pt,35.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35" style="position:absolute;left:0;text-align:left;rotation:15;z-index:251777024" from="60pt,6.75pt" to="85.5pt,6.75pt" strokeweight="1.5pt">
            <v:stroke startarrowwidth="narrow" start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532" style="position:absolute;left:0;text-align:left;z-index:251773952" from="34.2pt,10pt" to="62.55pt,10pt" strokeweight="1.5pt">
            <v:stroke startarrow="diamond" startarrowwidth="narrow" startarrowlength="short"/>
          </v:line>
        </w:pict>
      </w:r>
      <w:r w:rsidR="00993D2A" w:rsidRPr="008E44A4">
        <w:rPr>
          <w:rFonts w:ascii="Times New Roman" w:hAnsi="Times New Roman" w:cs="Times New Roman"/>
          <w:b/>
          <w:bCs/>
          <w:sz w:val="28"/>
        </w:rPr>
        <w:t xml:space="preserve">                         </w:t>
      </w:r>
      <w:r w:rsidR="00993D2A" w:rsidRPr="008E44A4">
        <w:rPr>
          <w:rFonts w:ascii="Times New Roman" w:hAnsi="Times New Roman" w:cs="Times New Roman"/>
          <w:b/>
          <w:bCs/>
          <w:sz w:val="28"/>
          <w:lang w:val="en-US"/>
        </w:rPr>
        <w:t>R</w:t>
      </w:r>
      <w:r w:rsidR="00993D2A" w:rsidRPr="008E44A4">
        <w:rPr>
          <w:rFonts w:ascii="Times New Roman" w:hAnsi="Times New Roman" w:cs="Times New Roman"/>
          <w:b/>
          <w:bCs/>
          <w:sz w:val="28"/>
        </w:rPr>
        <w:t xml:space="preserve">                                 </w:t>
      </w:r>
      <w:r w:rsidR="00993D2A" w:rsidRPr="008E44A4">
        <w:rPr>
          <w:rFonts w:ascii="Times New Roman" w:hAnsi="Times New Roman" w:cs="Times New Roman"/>
          <w:b/>
          <w:bCs/>
          <w:sz w:val="28"/>
          <w:lang w:val="en-US"/>
        </w:rPr>
        <w:t>PA</w:t>
      </w:r>
      <w:r w:rsidR="00993D2A" w:rsidRPr="008E44A4">
        <w:rPr>
          <w:rFonts w:ascii="Times New Roman" w:hAnsi="Times New Roman" w:cs="Times New Roman"/>
          <w:b/>
          <w:bCs/>
          <w:sz w:val="28"/>
          <w:vertAlign w:val="subscript"/>
        </w:rPr>
        <w:t>2</w:t>
      </w:r>
      <w:r w:rsidR="00993D2A" w:rsidRPr="008E44A4">
        <w:rPr>
          <w:rFonts w:ascii="Times New Roman" w:hAnsi="Times New Roman" w:cs="Times New Roman"/>
          <w:b/>
          <w:bCs/>
          <w:sz w:val="28"/>
        </w:rPr>
        <w:t xml:space="preserve">         </w:t>
      </w:r>
      <w:r w:rsidR="00993D2A" w:rsidRPr="008E44A4">
        <w:rPr>
          <w:rFonts w:ascii="Times New Roman" w:hAnsi="Times New Roman" w:cs="Times New Roman"/>
          <w:b/>
          <w:bCs/>
          <w:sz w:val="28"/>
          <w:lang w:val="en-US"/>
        </w:rPr>
        <w:t>PA</w:t>
      </w:r>
      <w:r w:rsidR="00993D2A" w:rsidRPr="008E44A4">
        <w:rPr>
          <w:rFonts w:ascii="Times New Roman" w:hAnsi="Times New Roman" w:cs="Times New Roman"/>
          <w:b/>
          <w:bCs/>
          <w:sz w:val="28"/>
          <w:vertAlign w:val="subscript"/>
        </w:rPr>
        <w:t>3</w:t>
      </w:r>
    </w:p>
    <w:p w:rsidR="00993D2A" w:rsidRPr="008E44A4" w:rsidRDefault="00F1111D" w:rsidP="00993D2A">
      <w:pPr>
        <w:pStyle w:val="aa"/>
        <w:contextualSpacing/>
        <w:rPr>
          <w:b/>
          <w:bCs/>
          <w:vertAlign w:val="subscript"/>
        </w:rPr>
      </w:pPr>
      <w:r w:rsidRPr="00F1111D">
        <w:rPr>
          <w:b/>
          <w:bCs/>
          <w:noProof/>
          <w:sz w:val="20"/>
        </w:rPr>
        <w:pict>
          <v:line id="_x0000_s1568" style="position:absolute;left:0;text-align:left;z-index:251810816" from="148.2pt,8.15pt" to="148.2pt,56.35pt" strokeweight="1.5pt">
            <v:stroke startarrow="classic" startarrowwidth="narrow" startarrowlength="long" endarrow="classic" endarrowwidth="narrow" endarrowlength="long"/>
          </v:line>
        </w:pict>
      </w:r>
      <w:r w:rsidRPr="00F1111D">
        <w:rPr>
          <w:b/>
          <w:bCs/>
          <w:noProof/>
          <w:sz w:val="20"/>
        </w:rPr>
        <w:pict>
          <v:rect id="_x0000_s1559" style="position:absolute;left:0;text-align:left;margin-left:256.5pt;margin-top:13.85pt;width:11.4pt;height:28.35pt;z-index:251801600" strokeweight="1.5pt"/>
        </w:pict>
      </w:r>
      <w:r w:rsidRPr="00F1111D">
        <w:rPr>
          <w:b/>
          <w:bCs/>
          <w:noProof/>
          <w:sz w:val="20"/>
        </w:rPr>
        <w:pict>
          <v:line id="_x0000_s1558" style="position:absolute;left:0;text-align:left;z-index:251800576" from="262.2pt,2.45pt" to="262.2pt,13.8pt" strokeweight="1.5pt"/>
        </w:pict>
      </w:r>
      <w:r w:rsidRPr="00F1111D">
        <w:rPr>
          <w:b/>
          <w:bCs/>
          <w:noProof/>
          <w:sz w:val="20"/>
        </w:rPr>
        <w:pict>
          <v:rect id="_x0000_s1554" style="position:absolute;left:0;text-align:left;margin-left:313.5pt;margin-top:13.85pt;width:11.4pt;height:28.35pt;z-index:251796480" strokeweight="1.5pt"/>
        </w:pict>
      </w:r>
      <w:r w:rsidRPr="00F1111D">
        <w:rPr>
          <w:b/>
          <w:bCs/>
          <w:noProof/>
          <w:sz w:val="20"/>
        </w:rPr>
        <w:pict>
          <v:line id="_x0000_s1553" style="position:absolute;left:0;text-align:left;z-index:251795456" from="319.2pt,2.45pt" to="319.2pt,13.8pt" strokeweight="1.5pt"/>
        </w:pict>
      </w:r>
      <w:r w:rsidRPr="00F1111D">
        <w:rPr>
          <w:b/>
          <w:bCs/>
          <w:noProof/>
          <w:sz w:val="20"/>
        </w:rPr>
        <w:pict>
          <v:line id="_x0000_s1545" style="position:absolute;left:0;text-align:left;z-index:251787264" from="119.7pt,8.15pt" to="148.05pt,8.15pt" strokeweight="1.5pt">
            <v:stroke startarrow="classic" startarrowwidth="narrow" startarrowlength="long"/>
          </v:line>
        </w:pict>
      </w:r>
      <w:r w:rsidR="00993D2A" w:rsidRPr="008E44A4">
        <w:rPr>
          <w:b/>
          <w:bCs/>
        </w:rPr>
        <w:t xml:space="preserve">30 В                             </w:t>
      </w:r>
      <w:r w:rsidR="00993D2A" w:rsidRPr="008E44A4">
        <w:rPr>
          <w:b/>
          <w:bCs/>
          <w:lang w:val="en-US"/>
        </w:rPr>
        <w:t>PV</w:t>
      </w:r>
      <w:r w:rsidR="00993D2A" w:rsidRPr="008E44A4">
        <w:rPr>
          <w:b/>
          <w:bCs/>
          <w:vertAlign w:val="subscript"/>
        </w:rPr>
        <w:t>1</w:t>
      </w:r>
      <w:r w:rsidR="00993D2A" w:rsidRPr="008E44A4">
        <w:rPr>
          <w:b/>
          <w:bCs/>
        </w:rPr>
        <w:t xml:space="preserve">                                                 </w:t>
      </w:r>
      <w:r w:rsidR="00993D2A" w:rsidRPr="008E44A4">
        <w:rPr>
          <w:b/>
          <w:bCs/>
          <w:lang w:val="en-US"/>
        </w:rPr>
        <w:t>PV</w:t>
      </w:r>
      <w:r w:rsidR="00993D2A" w:rsidRPr="008E44A4">
        <w:rPr>
          <w:b/>
          <w:bCs/>
          <w:vertAlign w:val="subscript"/>
        </w:rPr>
        <w:t>2</w:t>
      </w:r>
    </w:p>
    <w:p w:rsidR="00993D2A" w:rsidRPr="008E44A4" w:rsidRDefault="00F1111D" w:rsidP="00993D2A">
      <w:pPr>
        <w:pStyle w:val="aa"/>
        <w:contextualSpacing/>
        <w:rPr>
          <w:b/>
          <w:bCs/>
          <w:vertAlign w:val="subscript"/>
        </w:rPr>
      </w:pPr>
      <w:r w:rsidRPr="00F1111D">
        <w:rPr>
          <w:b/>
          <w:bCs/>
          <w:noProof/>
          <w:sz w:val="20"/>
        </w:rPr>
        <w:pict>
          <v:line id="_x0000_s1567" style="position:absolute;left:0;text-align:left;z-index:251809792" from="376.2pt,6.3pt" to="376.2pt,40.3pt" strokeweight="1.5pt">
            <v:stroke endarrow="classic" endarrowwidth="narrow" endarrowlength="long"/>
          </v:line>
        </w:pict>
      </w:r>
      <w:r w:rsidRPr="00F1111D">
        <w:rPr>
          <w:b/>
          <w:bCs/>
          <w:noProof/>
          <w:sz w:val="20"/>
        </w:rPr>
        <w:pict>
          <v:line id="_x0000_s1564" style="position:absolute;left:0;text-align:left;z-index:251806720" from="176.7pt,6.3pt" to="176.7pt,40.3pt" strokeweight="1.5pt">
            <v:stroke endarrow="oval" endarrowwidth="narrow" endarrowlength="short"/>
          </v:line>
        </w:pict>
      </w:r>
      <w:r w:rsidRPr="00F1111D">
        <w:rPr>
          <w:b/>
          <w:bCs/>
          <w:noProof/>
          <w:sz w:val="20"/>
        </w:rPr>
        <w:pict>
          <v:line id="_x0000_s1541" style="position:absolute;left:0;text-align:left;z-index:251783168" from="114pt,6.3pt" to="114pt,40.3pt" strokeweight="1.5pt">
            <v:stroke endarrow="oval" endarrowwidth="narrow" endarrowlength="short"/>
          </v:line>
        </w:pict>
      </w:r>
      <w:r w:rsidRPr="00F1111D">
        <w:rPr>
          <w:b/>
          <w:bCs/>
          <w:noProof/>
          <w:sz w:val="20"/>
        </w:rPr>
        <w:pict>
          <v:line id="_x0000_s1543" style="position:absolute;left:0;text-align:left;z-index:251785216" from="85.5pt,6.3pt" to="85.5pt,40.3pt" strokeweight="1.5pt"/>
        </w:pict>
      </w:r>
      <w:r w:rsidRPr="00F1111D">
        <w:rPr>
          <w:b/>
          <w:bCs/>
          <w:noProof/>
          <w:sz w:val="20"/>
        </w:rPr>
        <w:pict>
          <v:line id="_x0000_s1536" style="position:absolute;left:0;text-align:left;rotation:15;z-index:251778048" from="60pt,3.05pt" to="85.5pt,3.05pt" strokeweight="1.5pt">
            <v:stroke startarrowwidth="narrow" startarrowlength="short"/>
          </v:line>
        </w:pict>
      </w:r>
      <w:r w:rsidRPr="00F1111D">
        <w:rPr>
          <w:b/>
          <w:bCs/>
          <w:noProof/>
          <w:sz w:val="20"/>
        </w:rPr>
        <w:pict>
          <v:line id="_x0000_s1533" style="position:absolute;left:0;text-align:left;z-index:251774976" from="34.2pt,6.3pt" to="62.55pt,6.3pt" strokeweight="1.5pt">
            <v:stroke startarrow="diamond" startarrowwidth="narrow" startarrowlength="short"/>
          </v:line>
        </w:pict>
      </w:r>
      <w:r w:rsidR="00993D2A" w:rsidRPr="008E44A4">
        <w:rPr>
          <w:b/>
          <w:bCs/>
        </w:rPr>
        <w:t xml:space="preserve">                          </w:t>
      </w:r>
      <w:r w:rsidR="00993D2A" w:rsidRPr="008E44A4">
        <w:rPr>
          <w:b/>
          <w:bCs/>
          <w:lang w:val="en-US"/>
        </w:rPr>
        <w:t>U</w:t>
      </w:r>
      <w:r w:rsidR="00993D2A" w:rsidRPr="008E44A4">
        <w:rPr>
          <w:b/>
          <w:bCs/>
          <w:vertAlign w:val="subscript"/>
        </w:rPr>
        <w:t>ц</w:t>
      </w:r>
      <w:r w:rsidR="00993D2A" w:rsidRPr="008E44A4">
        <w:rPr>
          <w:b/>
          <w:bCs/>
        </w:rPr>
        <w:t xml:space="preserve">                                    </w:t>
      </w:r>
      <w:r w:rsidR="00993D2A" w:rsidRPr="008E44A4">
        <w:rPr>
          <w:b/>
          <w:bCs/>
          <w:lang w:val="en-US"/>
        </w:rPr>
        <w:t>R</w:t>
      </w:r>
      <w:r w:rsidR="00993D2A" w:rsidRPr="008E44A4">
        <w:rPr>
          <w:b/>
          <w:bCs/>
          <w:vertAlign w:val="subscript"/>
        </w:rPr>
        <w:t>2</w:t>
      </w:r>
      <w:r w:rsidR="00993D2A" w:rsidRPr="008E44A4">
        <w:rPr>
          <w:b/>
          <w:bCs/>
        </w:rPr>
        <w:t xml:space="preserve">            </w:t>
      </w:r>
      <w:r w:rsidR="00993D2A" w:rsidRPr="008E44A4">
        <w:rPr>
          <w:b/>
          <w:bCs/>
          <w:lang w:val="en-US"/>
        </w:rPr>
        <w:t>R</w:t>
      </w:r>
      <w:r w:rsidR="00993D2A" w:rsidRPr="008E44A4">
        <w:rPr>
          <w:b/>
          <w:bCs/>
          <w:vertAlign w:val="subscript"/>
        </w:rPr>
        <w:t>3</w:t>
      </w:r>
    </w:p>
    <w:p w:rsidR="00993D2A" w:rsidRPr="008E44A4" w:rsidRDefault="00F1111D" w:rsidP="00993D2A">
      <w:pPr>
        <w:pStyle w:val="aa"/>
        <w:contextualSpacing/>
        <w:rPr>
          <w:b/>
          <w:bCs/>
        </w:rPr>
      </w:pPr>
      <w:r w:rsidRPr="00F1111D">
        <w:rPr>
          <w:b/>
          <w:bCs/>
          <w:noProof/>
          <w:sz w:val="20"/>
        </w:rPr>
        <w:pict>
          <v:oval id="_x0000_s1562" style="position:absolute;left:0;text-align:left;margin-left:205.2pt;margin-top:10.15pt;width:28.35pt;height:28.35pt;z-index:-25151180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b/>
          <w:bCs/>
          <w:noProof/>
          <w:sz w:val="20"/>
        </w:rPr>
        <w:pict>
          <v:line id="_x0000_s1560" style="position:absolute;left:0;text-align:left;z-index:251802624" from="262.2pt,10.15pt" to="262.2pt,24.3pt" strokeweight="1.5pt">
            <v:stroke endarrow="oval" endarrowwidth="narrow" endarrowlength="short"/>
          </v:line>
        </w:pict>
      </w:r>
      <w:r w:rsidRPr="00F1111D">
        <w:rPr>
          <w:b/>
          <w:bCs/>
          <w:noProof/>
          <w:sz w:val="20"/>
        </w:rPr>
        <w:pict>
          <v:line id="_x0000_s1555" style="position:absolute;left:0;text-align:left;z-index:251797504" from="319.2pt,10.15pt" to="319.2pt,24.3pt" strokeweight="1.5pt"/>
        </w:pict>
      </w:r>
      <w:r w:rsidR="00993D2A" w:rsidRPr="008E44A4">
        <w:rPr>
          <w:b/>
          <w:bCs/>
        </w:rPr>
        <w:t>-</w:t>
      </w:r>
    </w:p>
    <w:p w:rsidR="00993D2A" w:rsidRPr="008E44A4" w:rsidRDefault="00F1111D" w:rsidP="00993D2A">
      <w:pPr>
        <w:pStyle w:val="aa"/>
        <w:contextualSpacing/>
        <w:rPr>
          <w:b/>
          <w:bCs/>
          <w:vertAlign w:val="subscript"/>
        </w:rPr>
      </w:pPr>
      <w:r w:rsidRPr="00F1111D">
        <w:rPr>
          <w:b/>
          <w:bCs/>
          <w:noProof/>
          <w:sz w:val="20"/>
        </w:rPr>
        <w:pict>
          <v:line id="_x0000_s1563" style="position:absolute;left:0;text-align:left;z-index:251805696" from="85.5pt,8.3pt" to="204.55pt,8.3pt" strokeweight="1.5pt"/>
        </w:pict>
      </w:r>
      <w:r w:rsidRPr="00F1111D">
        <w:rPr>
          <w:b/>
          <w:bCs/>
          <w:noProof/>
          <w:sz w:val="20"/>
        </w:rPr>
        <w:pict>
          <v:line id="_x0000_s1561" style="position:absolute;left:0;text-align:left;z-index:251803648" from="233.7pt,8.3pt" to="318.75pt,8.3pt" strokeweight="1.5pt"/>
        </w:pict>
      </w:r>
      <w:r w:rsidR="00993D2A" w:rsidRPr="008E44A4">
        <w:rPr>
          <w:b/>
          <w:bCs/>
        </w:rPr>
        <w:t xml:space="preserve">                                                 </w:t>
      </w:r>
      <w:r w:rsidR="00993D2A" w:rsidRPr="008E44A4">
        <w:rPr>
          <w:b/>
          <w:bCs/>
          <w:lang w:val="en-US"/>
        </w:rPr>
        <w:t>PA</w:t>
      </w:r>
      <w:r w:rsidR="00993D2A" w:rsidRPr="008E44A4">
        <w:rPr>
          <w:b/>
          <w:bCs/>
          <w:vertAlign w:val="subscript"/>
        </w:rPr>
        <w:t>1</w:t>
      </w:r>
    </w:p>
    <w:p w:rsidR="00993D2A" w:rsidRPr="008E44A4" w:rsidRDefault="00993D2A" w:rsidP="00993D2A">
      <w:pPr>
        <w:pStyle w:val="aa"/>
        <w:contextualSpacing/>
        <w:rPr>
          <w:b/>
          <w:bCs/>
        </w:rPr>
      </w:pPr>
    </w:p>
    <w:p w:rsidR="00993D2A" w:rsidRPr="008E44A4" w:rsidRDefault="00993D2A" w:rsidP="00993D2A">
      <w:pPr>
        <w:pStyle w:val="aa"/>
        <w:contextualSpacing/>
        <w:rPr>
          <w:i/>
          <w:iCs/>
        </w:rPr>
      </w:pPr>
      <w:r>
        <w:rPr>
          <w:i/>
          <w:iCs/>
        </w:rPr>
        <w:t>Рисунок 1</w:t>
      </w:r>
    </w:p>
    <w:p w:rsidR="00993D2A" w:rsidRPr="008E44A4" w:rsidRDefault="00993D2A" w:rsidP="00993D2A">
      <w:pPr>
        <w:pStyle w:val="aa"/>
        <w:contextualSpacing/>
        <w:rPr>
          <w:b/>
          <w:bCs/>
        </w:rPr>
      </w:pPr>
      <w:r w:rsidRPr="008E44A4">
        <w:rPr>
          <w:b/>
          <w:bCs/>
        </w:rPr>
        <w:t>Оборудование:</w:t>
      </w:r>
    </w:p>
    <w:p w:rsidR="00993D2A" w:rsidRPr="008E44A4" w:rsidRDefault="00993D2A" w:rsidP="00993D2A">
      <w:pPr>
        <w:pStyle w:val="aa"/>
        <w:numPr>
          <w:ilvl w:val="0"/>
          <w:numId w:val="2"/>
        </w:numPr>
        <w:ind w:left="0"/>
        <w:contextualSpacing/>
      </w:pPr>
      <w:r w:rsidRPr="008E44A4">
        <w:t>источник постоянного напряжения;</w:t>
      </w:r>
    </w:p>
    <w:p w:rsidR="00993D2A" w:rsidRPr="008E44A4" w:rsidRDefault="00993D2A" w:rsidP="00993D2A">
      <w:pPr>
        <w:pStyle w:val="aa"/>
        <w:numPr>
          <w:ilvl w:val="0"/>
          <w:numId w:val="2"/>
        </w:numPr>
        <w:ind w:left="0"/>
        <w:contextualSpacing/>
      </w:pPr>
      <w:r w:rsidRPr="008E44A4">
        <w:t>амперметр (3 шт.);</w:t>
      </w:r>
    </w:p>
    <w:p w:rsidR="00993D2A" w:rsidRPr="008E44A4" w:rsidRDefault="00993D2A" w:rsidP="00993D2A">
      <w:pPr>
        <w:pStyle w:val="aa"/>
        <w:numPr>
          <w:ilvl w:val="0"/>
          <w:numId w:val="2"/>
        </w:numPr>
        <w:ind w:left="0"/>
        <w:contextualSpacing/>
      </w:pPr>
      <w:r w:rsidRPr="008E44A4">
        <w:t>вольтметр (2 шт.);</w:t>
      </w:r>
    </w:p>
    <w:p w:rsidR="00993D2A" w:rsidRPr="008E44A4" w:rsidRDefault="00993D2A" w:rsidP="00993D2A">
      <w:pPr>
        <w:pStyle w:val="aa"/>
        <w:numPr>
          <w:ilvl w:val="0"/>
          <w:numId w:val="2"/>
        </w:numPr>
        <w:ind w:left="0"/>
        <w:contextualSpacing/>
      </w:pPr>
      <w:r w:rsidRPr="008E44A4">
        <w:t>магазин сопротивлений (3 шт.);</w:t>
      </w:r>
    </w:p>
    <w:p w:rsidR="00993D2A" w:rsidRPr="008E44A4" w:rsidRDefault="00993D2A" w:rsidP="00993D2A">
      <w:pPr>
        <w:pStyle w:val="aa"/>
        <w:numPr>
          <w:ilvl w:val="0"/>
          <w:numId w:val="2"/>
        </w:numPr>
        <w:ind w:left="0"/>
        <w:contextualSpacing/>
      </w:pPr>
      <w:r w:rsidRPr="008E44A4">
        <w:t>реостат.</w:t>
      </w: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  <w:jc w:val="center"/>
        <w:rPr>
          <w:i/>
          <w:iCs/>
        </w:rPr>
      </w:pPr>
      <w:r w:rsidRPr="008E44A4">
        <w:rPr>
          <w:i/>
          <w:iCs/>
        </w:rPr>
        <w:t>Содержание работы</w:t>
      </w:r>
    </w:p>
    <w:p w:rsidR="00993D2A" w:rsidRPr="008E44A4" w:rsidRDefault="00993D2A" w:rsidP="00993D2A">
      <w:pPr>
        <w:pStyle w:val="aa"/>
        <w:contextualSpacing/>
        <w:jc w:val="center"/>
        <w:rPr>
          <w:i/>
          <w:iCs/>
        </w:rPr>
      </w:pPr>
    </w:p>
    <w:p w:rsidR="00993D2A" w:rsidRPr="008E44A4" w:rsidRDefault="00993D2A" w:rsidP="00993D2A">
      <w:pPr>
        <w:pStyle w:val="aa"/>
        <w:contextualSpacing/>
        <w:jc w:val="center"/>
        <w:rPr>
          <w:i/>
          <w:iCs/>
        </w:rPr>
      </w:pP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</w:rPr>
        <w:t>1. Собираем эле</w:t>
      </w:r>
      <w:r>
        <w:rPr>
          <w:rFonts w:ascii="Times New Roman" w:hAnsi="Times New Roman" w:cs="Times New Roman"/>
          <w:sz w:val="28"/>
        </w:rPr>
        <w:t>ктрическую схему цепи (рисунок 1</w:t>
      </w:r>
      <w:r w:rsidRPr="008E44A4">
        <w:rPr>
          <w:rFonts w:ascii="Times New Roman" w:hAnsi="Times New Roman" w:cs="Times New Roman"/>
          <w:sz w:val="28"/>
        </w:rPr>
        <w:t>) и предъявляем ее для проверки преподавателю.</w:t>
      </w: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</w:rPr>
        <w:t>2. Устанавливаем заданные преподавателем параметры магазинов сопротивлений:</w:t>
      </w: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  <w:lang w:val="en-US"/>
        </w:rPr>
        <w:t>R</w:t>
      </w:r>
      <w:r w:rsidRPr="008E44A4">
        <w:rPr>
          <w:rFonts w:ascii="Times New Roman" w:hAnsi="Times New Roman" w:cs="Times New Roman"/>
          <w:sz w:val="28"/>
          <w:vertAlign w:val="subscript"/>
        </w:rPr>
        <w:t>1</w:t>
      </w:r>
      <w:r w:rsidRPr="008E44A4">
        <w:rPr>
          <w:rFonts w:ascii="Times New Roman" w:hAnsi="Times New Roman" w:cs="Times New Roman"/>
          <w:sz w:val="28"/>
        </w:rPr>
        <w:t xml:space="preserve"> = 200 Ом, </w:t>
      </w:r>
      <w:r w:rsidRPr="008E44A4">
        <w:rPr>
          <w:rFonts w:ascii="Times New Roman" w:hAnsi="Times New Roman" w:cs="Times New Roman"/>
          <w:sz w:val="28"/>
          <w:lang w:val="en-US"/>
        </w:rPr>
        <w:t>R</w:t>
      </w:r>
      <w:r w:rsidRPr="008E44A4">
        <w:rPr>
          <w:rFonts w:ascii="Times New Roman" w:hAnsi="Times New Roman" w:cs="Times New Roman"/>
          <w:sz w:val="28"/>
          <w:vertAlign w:val="subscript"/>
        </w:rPr>
        <w:t>2</w:t>
      </w:r>
      <w:r w:rsidRPr="008E44A4">
        <w:rPr>
          <w:rFonts w:ascii="Times New Roman" w:hAnsi="Times New Roman" w:cs="Times New Roman"/>
          <w:sz w:val="28"/>
        </w:rPr>
        <w:t xml:space="preserve"> = 200 Ом, </w:t>
      </w:r>
      <w:r w:rsidRPr="008E44A4">
        <w:rPr>
          <w:rFonts w:ascii="Times New Roman" w:hAnsi="Times New Roman" w:cs="Times New Roman"/>
          <w:sz w:val="28"/>
          <w:lang w:val="en-US"/>
        </w:rPr>
        <w:t>R</w:t>
      </w:r>
      <w:r w:rsidRPr="008E44A4">
        <w:rPr>
          <w:rFonts w:ascii="Times New Roman" w:hAnsi="Times New Roman" w:cs="Times New Roman"/>
          <w:sz w:val="28"/>
          <w:vertAlign w:val="subscript"/>
        </w:rPr>
        <w:t>3</w:t>
      </w:r>
      <w:r w:rsidRPr="008E44A4">
        <w:rPr>
          <w:rFonts w:ascii="Times New Roman" w:hAnsi="Times New Roman" w:cs="Times New Roman"/>
          <w:sz w:val="28"/>
        </w:rPr>
        <w:t xml:space="preserve"> = 100 Ом.</w:t>
      </w: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</w:pPr>
      <w:r w:rsidRPr="008E44A4">
        <w:t>3. Определяем цену деления амперметров:</w:t>
      </w: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  <w:lang w:val="en-US"/>
        </w:rPr>
        <w:t>C</w:t>
      </w:r>
      <w:r w:rsidRPr="008E44A4">
        <w:rPr>
          <w:rFonts w:ascii="Times New Roman" w:hAnsi="Times New Roman" w:cs="Times New Roman"/>
          <w:sz w:val="28"/>
          <w:vertAlign w:val="subscript"/>
          <w:lang w:val="en-US"/>
        </w:rPr>
        <w:t>PA</w:t>
      </w:r>
      <w:r w:rsidRPr="008E44A4">
        <w:rPr>
          <w:rFonts w:ascii="Times New Roman" w:hAnsi="Times New Roman" w:cs="Times New Roman"/>
          <w:sz w:val="28"/>
        </w:rPr>
        <w:t xml:space="preserve"> = 0,001 А/ дел.</w:t>
      </w: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</w:rPr>
        <w:t>4. Определяем цену деления вольтметров:</w:t>
      </w:r>
    </w:p>
    <w:p w:rsidR="00993D2A" w:rsidRPr="008E44A4" w:rsidRDefault="00993D2A" w:rsidP="00993D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  <w:lang w:val="en-US"/>
        </w:rPr>
        <w:t>C</w:t>
      </w:r>
      <w:r w:rsidRPr="008E44A4">
        <w:rPr>
          <w:rFonts w:ascii="Times New Roman" w:hAnsi="Times New Roman" w:cs="Times New Roman"/>
          <w:sz w:val="28"/>
          <w:vertAlign w:val="subscript"/>
          <w:lang w:val="en-US"/>
        </w:rPr>
        <w:t>PV</w:t>
      </w:r>
      <w:r w:rsidRPr="008E44A4">
        <w:rPr>
          <w:rFonts w:ascii="Times New Roman" w:hAnsi="Times New Roman" w:cs="Times New Roman"/>
          <w:sz w:val="28"/>
        </w:rPr>
        <w:t xml:space="preserve"> = 0,3 В/ дел.</w:t>
      </w: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</w:pPr>
      <w:r w:rsidRPr="008E44A4">
        <w:t xml:space="preserve">5. Устанавливаем при помощи реостата заданное напряжение </w:t>
      </w:r>
      <w:r w:rsidRPr="008E44A4">
        <w:rPr>
          <w:lang w:val="en-US"/>
        </w:rPr>
        <w:t>U</w:t>
      </w:r>
      <w:r w:rsidRPr="008E44A4">
        <w:rPr>
          <w:vertAlign w:val="subscript"/>
        </w:rPr>
        <w:t>ц</w:t>
      </w:r>
      <w:r w:rsidRPr="008E44A4">
        <w:t xml:space="preserve"> = 15 В, зап</w:t>
      </w:r>
      <w:r>
        <w:t>исываем его значение в таблицу 1</w:t>
      </w:r>
      <w:r w:rsidRPr="008E44A4">
        <w:t>.</w:t>
      </w: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</w:pPr>
      <w:r w:rsidRPr="008E44A4">
        <w:t xml:space="preserve">6. Показания амперметров </w:t>
      </w:r>
      <w:r w:rsidRPr="008E44A4">
        <w:rPr>
          <w:lang w:val="en-US"/>
        </w:rPr>
        <w:t>PA</w:t>
      </w:r>
      <w:r w:rsidRPr="008E44A4">
        <w:rPr>
          <w:vertAlign w:val="subscript"/>
        </w:rPr>
        <w:t>1</w:t>
      </w:r>
      <w:r w:rsidRPr="008E44A4">
        <w:t xml:space="preserve">, </w:t>
      </w:r>
      <w:r w:rsidRPr="008E44A4">
        <w:rPr>
          <w:lang w:val="en-US"/>
        </w:rPr>
        <w:t>PA</w:t>
      </w:r>
      <w:r w:rsidRPr="008E44A4">
        <w:rPr>
          <w:vertAlign w:val="subscript"/>
        </w:rPr>
        <w:t>2</w:t>
      </w:r>
      <w:r w:rsidRPr="008E44A4">
        <w:t xml:space="preserve">, </w:t>
      </w:r>
      <w:r w:rsidRPr="008E44A4">
        <w:rPr>
          <w:lang w:val="en-US"/>
        </w:rPr>
        <w:t>PA</w:t>
      </w:r>
      <w:r w:rsidRPr="008E44A4">
        <w:rPr>
          <w:vertAlign w:val="subscript"/>
        </w:rPr>
        <w:t>3</w:t>
      </w:r>
      <w:r w:rsidRPr="008E44A4">
        <w:t xml:space="preserve"> занос</w:t>
      </w:r>
      <w:r>
        <w:t>им в таблицу 1</w:t>
      </w:r>
      <w:r w:rsidRPr="008E44A4">
        <w:t>.</w:t>
      </w: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</w:pPr>
      <w:r w:rsidRPr="008E44A4">
        <w:lastRenderedPageBreak/>
        <w:t xml:space="preserve">7. Переносным вольтметром </w:t>
      </w:r>
      <w:r w:rsidRPr="008E44A4">
        <w:rPr>
          <w:lang w:val="en-US"/>
        </w:rPr>
        <w:t>PV</w:t>
      </w:r>
      <w:r w:rsidRPr="008E44A4">
        <w:rPr>
          <w:vertAlign w:val="subscript"/>
        </w:rPr>
        <w:t>2</w:t>
      </w:r>
      <w:r w:rsidRPr="008E44A4">
        <w:t xml:space="preserve"> измеряем падения напряжения на участках цепи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1</w:t>
      </w:r>
      <w:r w:rsidRPr="008E44A4">
        <w:t xml:space="preserve">,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2</w:t>
      </w:r>
      <w:r w:rsidRPr="008E44A4">
        <w:t xml:space="preserve">,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>; результаты опыта и расчет</w:t>
      </w:r>
      <w:r>
        <w:t>ов представляем в виде таблицы 1</w:t>
      </w:r>
      <w:r w:rsidRPr="008E44A4">
        <w:t>.</w:t>
      </w:r>
    </w:p>
    <w:p w:rsidR="00993D2A" w:rsidRPr="008E44A4" w:rsidRDefault="00993D2A" w:rsidP="00993D2A">
      <w:pPr>
        <w:pStyle w:val="aa"/>
        <w:contextualSpacing/>
      </w:pPr>
      <w:r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77"/>
        <w:gridCol w:w="1577"/>
        <w:gridCol w:w="1577"/>
        <w:gridCol w:w="1577"/>
        <w:gridCol w:w="1577"/>
        <w:gridCol w:w="1577"/>
      </w:tblGrid>
      <w:tr w:rsidR="00993D2A" w:rsidRPr="008E44A4" w:rsidTr="00715A9B">
        <w:trPr>
          <w:cantSplit/>
          <w:trHeight w:val="345"/>
          <w:jc w:val="center"/>
        </w:trPr>
        <w:tc>
          <w:tcPr>
            <w:tcW w:w="1577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Участок цепи</w:t>
            </w:r>
          </w:p>
        </w:tc>
        <w:tc>
          <w:tcPr>
            <w:tcW w:w="3154" w:type="dxa"/>
            <w:gridSpan w:val="2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4731" w:type="dxa"/>
            <w:gridSpan w:val="3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993D2A" w:rsidRPr="008E44A4" w:rsidTr="00715A9B">
        <w:trPr>
          <w:cantSplit/>
          <w:trHeight w:val="345"/>
          <w:jc w:val="center"/>
        </w:trPr>
        <w:tc>
          <w:tcPr>
            <w:tcW w:w="1577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8E44A4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1577" w:type="dxa"/>
            <w:tcBorders>
              <w:top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8E44A4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577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 xml:space="preserve">R, </w:t>
            </w:r>
            <w:r w:rsidRPr="008E44A4">
              <w:rPr>
                <w:rFonts w:ascii="Times New Roman" w:hAnsi="Times New Roman" w:cs="Times New Roman"/>
                <w:sz w:val="28"/>
              </w:rPr>
              <w:t>Ом</w:t>
            </w:r>
          </w:p>
        </w:tc>
        <w:tc>
          <w:tcPr>
            <w:tcW w:w="1577" w:type="dxa"/>
            <w:tcBorders>
              <w:top w:val="single" w:sz="4" w:space="0" w:color="auto"/>
              <w:bottom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 xml:space="preserve">G, </w:t>
            </w:r>
            <w:r w:rsidRPr="008E44A4">
              <w:rPr>
                <w:rFonts w:ascii="Times New Roman" w:hAnsi="Times New Roman" w:cs="Times New Roman"/>
                <w:sz w:val="28"/>
              </w:rPr>
              <w:t>См</w:t>
            </w:r>
          </w:p>
        </w:tc>
        <w:tc>
          <w:tcPr>
            <w:tcW w:w="1577" w:type="dxa"/>
            <w:tcBorders>
              <w:top w:val="single" w:sz="4" w:space="0" w:color="auto"/>
              <w:bottom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 xml:space="preserve">P, </w:t>
            </w:r>
            <w:r w:rsidRPr="008E44A4">
              <w:rPr>
                <w:rFonts w:ascii="Times New Roman" w:hAnsi="Times New Roman" w:cs="Times New Roman"/>
                <w:sz w:val="28"/>
              </w:rPr>
              <w:t>Вт</w:t>
            </w:r>
          </w:p>
        </w:tc>
      </w:tr>
      <w:tr w:rsidR="00993D2A" w:rsidRPr="008E44A4" w:rsidTr="00715A9B">
        <w:trPr>
          <w:cantSplit/>
          <w:trHeight w:val="345"/>
          <w:jc w:val="center"/>
        </w:trPr>
        <w:tc>
          <w:tcPr>
            <w:tcW w:w="1577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8E44A4">
              <w:rPr>
                <w:rFonts w:ascii="Times New Roman" w:hAnsi="Times New Roman" w:cs="Times New Roman"/>
              </w:rPr>
              <w:t xml:space="preserve">резистор </w:t>
            </w:r>
            <w:r w:rsidRPr="008E44A4">
              <w:rPr>
                <w:rFonts w:ascii="Times New Roman" w:hAnsi="Times New Roman" w:cs="Times New Roman"/>
                <w:lang w:val="en-US"/>
              </w:rPr>
              <w:t>R</w:t>
            </w:r>
            <w:r w:rsidRPr="008E44A4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1577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93D2A" w:rsidRPr="008E44A4" w:rsidTr="00715A9B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8E44A4">
              <w:rPr>
                <w:rFonts w:ascii="Times New Roman" w:hAnsi="Times New Roman" w:cs="Times New Roman"/>
              </w:rPr>
              <w:t xml:space="preserve">резистор </w:t>
            </w:r>
            <w:r w:rsidRPr="008E44A4">
              <w:rPr>
                <w:rFonts w:ascii="Times New Roman" w:hAnsi="Times New Roman" w:cs="Times New Roman"/>
                <w:lang w:val="en-US"/>
              </w:rPr>
              <w:t>R</w:t>
            </w:r>
            <w:r w:rsidRPr="008E44A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93D2A" w:rsidRPr="008E44A4" w:rsidTr="00715A9B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8E44A4">
              <w:rPr>
                <w:rFonts w:ascii="Times New Roman" w:hAnsi="Times New Roman" w:cs="Times New Roman"/>
              </w:rPr>
              <w:t xml:space="preserve">резистор </w:t>
            </w:r>
            <w:r w:rsidRPr="008E44A4">
              <w:rPr>
                <w:rFonts w:ascii="Times New Roman" w:hAnsi="Times New Roman" w:cs="Times New Roman"/>
                <w:lang w:val="en-US"/>
              </w:rPr>
              <w:t>R</w:t>
            </w:r>
            <w:r w:rsidRPr="008E44A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93D2A" w:rsidRPr="008E44A4" w:rsidTr="00715A9B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вся цепь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993D2A" w:rsidRPr="008E44A4" w:rsidRDefault="00993D2A" w:rsidP="008B1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</w:pPr>
      <w:r w:rsidRPr="008E44A4">
        <w:t xml:space="preserve">8. Убеждаемся в выполнении </w:t>
      </w:r>
      <w:r w:rsidRPr="008E44A4">
        <w:rPr>
          <w:lang w:val="en-US"/>
        </w:rPr>
        <w:t>I</w:t>
      </w:r>
      <w:r w:rsidRPr="008E44A4">
        <w:t xml:space="preserve"> и </w:t>
      </w:r>
      <w:r w:rsidRPr="008E44A4">
        <w:rPr>
          <w:lang w:val="en-US"/>
        </w:rPr>
        <w:t>II</w:t>
      </w:r>
      <w:r w:rsidRPr="008E44A4">
        <w:t xml:space="preserve"> законов Кирхгофа:</w:t>
      </w:r>
    </w:p>
    <w:p w:rsidR="00993D2A" w:rsidRPr="008E44A4" w:rsidRDefault="00993D2A" w:rsidP="00993D2A">
      <w:pPr>
        <w:pStyle w:val="aa"/>
        <w:contextualSpacing/>
        <w:rPr>
          <w:lang w:val="en-US"/>
        </w:rPr>
      </w:pPr>
      <w:r w:rsidRPr="008E44A4">
        <w:rPr>
          <w:lang w:val="en-US"/>
        </w:rPr>
        <w:t>I</w:t>
      </w:r>
      <w:r w:rsidRPr="008E44A4">
        <w:rPr>
          <w:vertAlign w:val="subscript"/>
        </w:rPr>
        <w:t>ц</w:t>
      </w:r>
      <w:r w:rsidRPr="008E44A4">
        <w:rPr>
          <w:lang w:val="en-US"/>
        </w:rPr>
        <w:t xml:space="preserve"> = I</w:t>
      </w:r>
      <w:r w:rsidRPr="008E44A4">
        <w:rPr>
          <w:vertAlign w:val="subscript"/>
          <w:lang w:val="en-US"/>
        </w:rPr>
        <w:t>R1</w:t>
      </w:r>
      <w:r w:rsidRPr="008E44A4">
        <w:rPr>
          <w:lang w:val="en-US"/>
        </w:rPr>
        <w:t xml:space="preserve"> = I</w:t>
      </w:r>
      <w:r w:rsidRPr="008E44A4">
        <w:rPr>
          <w:vertAlign w:val="subscript"/>
          <w:lang w:val="en-US"/>
        </w:rPr>
        <w:t>R2</w:t>
      </w:r>
      <w:r w:rsidRPr="008E44A4">
        <w:rPr>
          <w:lang w:val="en-US"/>
        </w:rPr>
        <w:t xml:space="preserve"> + I</w:t>
      </w:r>
      <w:r w:rsidRPr="008E44A4">
        <w:rPr>
          <w:vertAlign w:val="subscript"/>
          <w:lang w:val="en-US"/>
        </w:rPr>
        <w:t>R3</w:t>
      </w:r>
      <w:r w:rsidRPr="008E44A4">
        <w:rPr>
          <w:lang w:val="en-US"/>
        </w:rPr>
        <w:t>;</w:t>
      </w:r>
    </w:p>
    <w:p w:rsidR="00993D2A" w:rsidRPr="008E44A4" w:rsidRDefault="00993D2A" w:rsidP="00993D2A">
      <w:pPr>
        <w:pStyle w:val="aa"/>
        <w:contextualSpacing/>
        <w:rPr>
          <w:lang w:val="en-US"/>
        </w:rPr>
      </w:pPr>
      <w:r w:rsidRPr="008E44A4">
        <w:rPr>
          <w:lang w:val="en-US"/>
        </w:rPr>
        <w:t>_____________________________________________________________</w:t>
      </w:r>
    </w:p>
    <w:p w:rsidR="00993D2A" w:rsidRPr="008E44A4" w:rsidRDefault="00993D2A" w:rsidP="00993D2A">
      <w:pPr>
        <w:pStyle w:val="aa"/>
        <w:contextualSpacing/>
        <w:rPr>
          <w:lang w:val="en-US"/>
        </w:rPr>
      </w:pPr>
      <w:r w:rsidRPr="008E44A4">
        <w:rPr>
          <w:lang w:val="en-US"/>
        </w:rPr>
        <w:t>U</w:t>
      </w:r>
      <w:r w:rsidRPr="008E44A4">
        <w:rPr>
          <w:vertAlign w:val="subscript"/>
        </w:rPr>
        <w:t>ц</w:t>
      </w:r>
      <w:r w:rsidRPr="008E44A4">
        <w:rPr>
          <w:lang w:val="en-US"/>
        </w:rPr>
        <w:t xml:space="preserve"> = U</w:t>
      </w:r>
      <w:r w:rsidRPr="008E44A4">
        <w:rPr>
          <w:vertAlign w:val="subscript"/>
          <w:lang w:val="en-US"/>
        </w:rPr>
        <w:t>R1</w:t>
      </w:r>
      <w:r w:rsidRPr="008E44A4">
        <w:rPr>
          <w:lang w:val="en-US"/>
        </w:rPr>
        <w:t xml:space="preserve"> + U</w:t>
      </w:r>
      <w:r w:rsidRPr="008E44A4">
        <w:rPr>
          <w:vertAlign w:val="subscript"/>
          <w:lang w:val="en-US"/>
        </w:rPr>
        <w:t>R2, R3</w:t>
      </w:r>
      <w:r w:rsidRPr="008E44A4">
        <w:rPr>
          <w:lang w:val="en-US"/>
        </w:rPr>
        <w:t>;</w:t>
      </w:r>
    </w:p>
    <w:p w:rsidR="00993D2A" w:rsidRPr="008E44A4" w:rsidRDefault="00993D2A" w:rsidP="00993D2A">
      <w:pPr>
        <w:pStyle w:val="aa"/>
        <w:contextualSpacing/>
      </w:pPr>
      <w:r w:rsidRPr="008E44A4">
        <w:t>_____________________________________________________________</w:t>
      </w:r>
    </w:p>
    <w:p w:rsidR="00993D2A" w:rsidRPr="008E44A4" w:rsidRDefault="00993D2A" w:rsidP="00993D2A">
      <w:pPr>
        <w:pStyle w:val="aa"/>
        <w:contextualSpacing/>
      </w:pP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 xml:space="preserve">2, 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 xml:space="preserve"> =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2</w:t>
      </w:r>
      <w:r w:rsidRPr="008E44A4">
        <w:t xml:space="preserve"> =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>.</w:t>
      </w:r>
    </w:p>
    <w:p w:rsidR="00993D2A" w:rsidRPr="008E44A4" w:rsidRDefault="00993D2A" w:rsidP="00993D2A">
      <w:pPr>
        <w:pStyle w:val="aa"/>
        <w:contextualSpacing/>
      </w:pPr>
      <w:r w:rsidRPr="008E44A4">
        <w:t>_____________________________________________________________</w:t>
      </w:r>
    </w:p>
    <w:p w:rsidR="00993D2A" w:rsidRPr="008E44A4" w:rsidRDefault="00993D2A" w:rsidP="00993D2A">
      <w:pPr>
        <w:pStyle w:val="aa"/>
        <w:contextualSpacing/>
      </w:pPr>
    </w:p>
    <w:p w:rsidR="00993D2A" w:rsidRPr="008E44A4" w:rsidRDefault="00993D2A" w:rsidP="00993D2A">
      <w:pPr>
        <w:pStyle w:val="aa"/>
        <w:contextualSpacing/>
        <w:rPr>
          <w:b/>
          <w:bCs/>
        </w:rPr>
      </w:pPr>
      <w:r w:rsidRPr="008E44A4">
        <w:rPr>
          <w:b/>
          <w:bCs/>
        </w:rPr>
        <w:t>Расчетные формулы:</w:t>
      </w:r>
    </w:p>
    <w:p w:rsidR="00993D2A" w:rsidRPr="008E44A4" w:rsidRDefault="00993D2A" w:rsidP="00993D2A">
      <w:pPr>
        <w:pStyle w:val="aa"/>
        <w:contextualSpacing/>
        <w:rPr>
          <w:lang w:val="en-US"/>
        </w:rPr>
      </w:pPr>
      <w:r w:rsidRPr="008E44A4">
        <w:rPr>
          <w:lang w:val="en-US"/>
        </w:rPr>
        <w:t>R = U/ I; G = 1/ R; P = U • I.</w:t>
      </w:r>
    </w:p>
    <w:p w:rsidR="00993D2A" w:rsidRPr="008E44A4" w:rsidRDefault="00993D2A" w:rsidP="00993D2A">
      <w:pPr>
        <w:pStyle w:val="aa"/>
        <w:contextualSpacing/>
        <w:rPr>
          <w:lang w:val="en-US"/>
        </w:rPr>
      </w:pPr>
    </w:p>
    <w:p w:rsidR="00993D2A" w:rsidRPr="008E44A4" w:rsidRDefault="00993D2A" w:rsidP="00993D2A">
      <w:pPr>
        <w:pStyle w:val="aa"/>
        <w:contextualSpacing/>
        <w:rPr>
          <w:b/>
          <w:bCs/>
          <w:lang w:val="en-US"/>
        </w:rPr>
      </w:pPr>
      <w:r w:rsidRPr="008E44A4">
        <w:rPr>
          <w:b/>
          <w:bCs/>
        </w:rPr>
        <w:t>Выводы</w:t>
      </w:r>
      <w:r w:rsidRPr="008E44A4">
        <w:rPr>
          <w:b/>
          <w:bCs/>
          <w:lang w:val="en-US"/>
        </w:rPr>
        <w:t>:</w:t>
      </w:r>
    </w:p>
    <w:p w:rsidR="00993D2A" w:rsidRPr="008E44A4" w:rsidRDefault="00993D2A" w:rsidP="00993D2A">
      <w:pPr>
        <w:pStyle w:val="aa"/>
        <w:contextualSpacing/>
      </w:pPr>
      <w:r w:rsidRPr="008E44A4">
        <w:t xml:space="preserve">1) Согласно </w:t>
      </w:r>
      <w:r w:rsidRPr="008E44A4">
        <w:rPr>
          <w:lang w:val="en-US"/>
        </w:rPr>
        <w:t>I</w:t>
      </w:r>
      <w:r w:rsidRPr="008E44A4">
        <w:t xml:space="preserve"> закону Кирхгофа, в ветвях, образующих узел электрической цепи, алгебраическая сумма токов равна нулю, т.е. </w:t>
      </w:r>
      <w:r w:rsidRPr="008E44A4">
        <w:rPr>
          <w:lang w:val="en-US"/>
        </w:rPr>
        <w:t>I</w:t>
      </w:r>
      <w:r w:rsidRPr="008E44A4">
        <w:rPr>
          <w:vertAlign w:val="subscript"/>
        </w:rPr>
        <w:t>ц</w:t>
      </w:r>
      <w:r w:rsidRPr="008E44A4">
        <w:t xml:space="preserve"> = _____ А ≈ ∑</w:t>
      </w:r>
      <w:r w:rsidRPr="008E44A4">
        <w:rPr>
          <w:lang w:val="en-US"/>
        </w:rPr>
        <w:t>I</w:t>
      </w:r>
      <w:r w:rsidRPr="008E44A4">
        <w:t xml:space="preserve"> = _____ А.</w:t>
      </w:r>
    </w:p>
    <w:p w:rsidR="00993D2A" w:rsidRPr="008E44A4" w:rsidRDefault="00993D2A" w:rsidP="00993D2A">
      <w:pPr>
        <w:pStyle w:val="aa"/>
        <w:contextualSpacing/>
      </w:pPr>
      <w:r w:rsidRPr="008E44A4">
        <w:t xml:space="preserve">2) Согласно </w:t>
      </w:r>
      <w:r w:rsidRPr="008E44A4">
        <w:rPr>
          <w:lang w:val="en-US"/>
        </w:rPr>
        <w:t>II</w:t>
      </w:r>
      <w:r w:rsidRPr="008E44A4">
        <w:t xml:space="preserve"> закону Кирхгофа, в контуре электрической цепи алгебраическая сумма падений напряжения на пассивных элементах равна алгебраической сумме ЭДС этого контура, т.е. </w:t>
      </w:r>
      <w:r w:rsidRPr="008E44A4">
        <w:rPr>
          <w:lang w:val="en-US"/>
        </w:rPr>
        <w:t>U</w:t>
      </w:r>
      <w:r w:rsidRPr="008E44A4">
        <w:rPr>
          <w:vertAlign w:val="subscript"/>
        </w:rPr>
        <w:t>ц</w:t>
      </w:r>
      <w:r w:rsidRPr="008E44A4">
        <w:t xml:space="preserve"> = 15 В ≈ ∑</w:t>
      </w:r>
      <w:r w:rsidRPr="008E44A4">
        <w:rPr>
          <w:lang w:val="en-US"/>
        </w:rPr>
        <w:t>U</w:t>
      </w:r>
      <w:r w:rsidRPr="008E44A4">
        <w:t xml:space="preserve"> = _____ В.</w:t>
      </w:r>
    </w:p>
    <w:p w:rsidR="00993D2A" w:rsidRPr="008E44A4" w:rsidRDefault="00993D2A" w:rsidP="00993D2A">
      <w:pPr>
        <w:pStyle w:val="aa"/>
        <w:contextualSpacing/>
      </w:pPr>
      <w:r w:rsidRPr="008E44A4">
        <w:t xml:space="preserve">3) Отличительной особенностью параллельного соединения является то, что ко всем ветвям приложено одно и то же напряжение, т.е.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2</w:t>
      </w:r>
      <w:r w:rsidRPr="008E44A4">
        <w:t xml:space="preserve"> = _____ В ≈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 xml:space="preserve"> = _____ В.</w:t>
      </w: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D2A" w:rsidRDefault="00993D2A" w:rsidP="00993D2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7EC3" w:rsidRDefault="00840907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2</w:t>
      </w:r>
    </w:p>
    <w:p w:rsidR="00607EC3" w:rsidRDefault="00B566CE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Измерение основных характеристик цепей переменного тока (неразветвленной цепи катушки и конденсатора)</w:t>
      </w:r>
    </w:p>
    <w:p w:rsidR="00B566CE" w:rsidRDefault="00840907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 3</w:t>
      </w:r>
    </w:p>
    <w:p w:rsidR="00B566CE" w:rsidRDefault="00B566CE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резонанса напряжений в электрической цепи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Цель работы: </w:t>
      </w:r>
      <w:r w:rsidRPr="00CC6E7D">
        <w:rPr>
          <w:rFonts w:ascii="Times New Roman" w:hAnsi="Times New Roman" w:cs="Times New Roman"/>
          <w:sz w:val="28"/>
          <w:szCs w:val="28"/>
        </w:rPr>
        <w:t>1) определить влияние емкости конденсатора на режим работы цепи;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2) исследовать резонанс напряжений.</w:t>
      </w:r>
    </w:p>
    <w:p w:rsidR="00B566CE" w:rsidRPr="00CC6E7D" w:rsidRDefault="00B566CE" w:rsidP="00B566CE">
      <w:pPr>
        <w:pStyle w:val="aa"/>
        <w:contextualSpacing/>
        <w:rPr>
          <w:b/>
          <w:bCs/>
          <w:szCs w:val="28"/>
        </w:rPr>
      </w:pPr>
      <w:r w:rsidRPr="00CC6E7D">
        <w:rPr>
          <w:b/>
          <w:bCs/>
          <w:szCs w:val="28"/>
        </w:rPr>
        <w:t>Схема работы:</w:t>
      </w:r>
    </w:p>
    <w:p w:rsidR="00B566CE" w:rsidRPr="00CC6E7D" w:rsidRDefault="00F1111D" w:rsidP="00B566CE">
      <w:pPr>
        <w:pStyle w:val="aa"/>
        <w:contextualSpacing/>
        <w:rPr>
          <w:b/>
          <w:bCs/>
          <w:szCs w:val="28"/>
        </w:rPr>
      </w:pPr>
      <w:r>
        <w:rPr>
          <w:b/>
          <w:bCs/>
          <w:noProof/>
          <w:szCs w:val="28"/>
        </w:rPr>
        <w:pict>
          <v:oval id="_x0000_s1765" style="position:absolute;left:0;text-align:left;margin-left:250.8pt;margin-top:10pt;width:28.35pt;height:28.35pt;z-index:-251297792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B566CE" w:rsidRPr="00CC6E7D" w:rsidRDefault="00F1111D" w:rsidP="00B566CE">
      <w:pPr>
        <w:pStyle w:val="aa"/>
        <w:contextualSpacing/>
        <w:rPr>
          <w:b/>
          <w:bCs/>
          <w:szCs w:val="28"/>
          <w:vertAlign w:val="subscript"/>
          <w:lang w:val="en-US"/>
        </w:rPr>
      </w:pPr>
      <w:r w:rsidRPr="00F1111D">
        <w:rPr>
          <w:b/>
          <w:bCs/>
          <w:noProof/>
          <w:szCs w:val="28"/>
        </w:rPr>
        <w:pict>
          <v:line id="_x0000_s1779" style="position:absolute;left:0;text-align:left;z-index:252033024" from="310.65pt,8.15pt" to="310.65pt,50.65pt" strokeweight="1.5pt">
            <v:stroke endarrow="oval" endarrowwidth="narrow" endarrowlength="short"/>
          </v:line>
        </w:pict>
      </w:r>
      <w:r w:rsidRPr="00F1111D">
        <w:rPr>
          <w:b/>
          <w:bCs/>
          <w:noProof/>
          <w:szCs w:val="28"/>
        </w:rPr>
        <w:pict>
          <v:line id="_x0000_s1781" style="position:absolute;left:0;text-align:left;z-index:252035072" from="279.3pt,8.15pt" to="310.5pt,8.15pt" strokeweight="1.5pt"/>
        </w:pict>
      </w:r>
      <w:r w:rsidRPr="00F1111D">
        <w:rPr>
          <w:b/>
          <w:bCs/>
          <w:noProof/>
          <w:szCs w:val="28"/>
        </w:rPr>
        <w:pict>
          <v:line id="_x0000_s1780" style="position:absolute;left:0;text-align:left;z-index:252034048" from="219.45pt,8.15pt" to="250.65pt,8.15pt" strokeweight="1.5pt"/>
        </w:pict>
      </w:r>
      <w:r w:rsidRPr="00F1111D">
        <w:rPr>
          <w:b/>
          <w:bCs/>
          <w:noProof/>
          <w:szCs w:val="28"/>
        </w:rPr>
        <w:pict>
          <v:line id="_x0000_s1778" style="position:absolute;left:0;text-align:left;z-index:252032000" from="219.45pt,8.15pt" to="219.45pt,50.65pt" strokeweight="1.5pt">
            <v:stroke endarrow="oval" endarrowwidth="narrow" endarrowlength="short"/>
          </v:line>
        </w:pict>
      </w:r>
      <w:r w:rsidR="00B566CE" w:rsidRPr="00517D4D">
        <w:rPr>
          <w:b/>
          <w:bCs/>
          <w:szCs w:val="28"/>
          <w:lang w:val="en-US"/>
        </w:rPr>
        <w:t xml:space="preserve">                                                              </w:t>
      </w:r>
      <w:r w:rsidR="00B566CE" w:rsidRPr="00CC6E7D">
        <w:rPr>
          <w:b/>
          <w:bCs/>
          <w:szCs w:val="28"/>
          <w:lang w:val="en-US"/>
        </w:rPr>
        <w:t>PV</w:t>
      </w:r>
      <w:r w:rsidR="00B566CE" w:rsidRPr="00CC6E7D">
        <w:rPr>
          <w:b/>
          <w:bCs/>
          <w:szCs w:val="28"/>
          <w:vertAlign w:val="subscript"/>
          <w:lang w:val="en-US"/>
        </w:rPr>
        <w:t>2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111D">
        <w:rPr>
          <w:rFonts w:ascii="Times New Roman" w:hAnsi="Times New Roman" w:cs="Times New Roman"/>
          <w:noProof/>
          <w:sz w:val="28"/>
          <w:szCs w:val="28"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777" type="#_x0000_t58" style="position:absolute;left:0;text-align:left;margin-left:182.4pt;margin-top:12pt;width:5.7pt;height:5.7pt;z-index:252030976" fillcolor="black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74" style="position:absolute;left:0;text-align:left;rotation:90;z-index:252027904" from="136.85pt,23.35pt" to="159.55pt,23.35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73" style="position:absolute;left:0;text-align:left;z-index:252026880" from="148.2pt,12pt" to="176.55pt,12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72" style="position:absolute;left:0;text-align:left;z-index:252025856" from="176.7pt,12pt" to="176.7pt,20.5pt" strokeweight="1.5pt"/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R, L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71" style="position:absolute;left:0;text-align:left;rotation:90;z-index:252024832" from="264.95pt,-6.85pt" to="264.95pt,27.1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768" style="position:absolute;left:0;text-align:left;margin-left:270.75pt;margin-top:13pt;width:11.4pt;height:11.4pt;z-index:252021760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767" style="position:absolute;left:0;text-align:left;margin-left:259.35pt;margin-top:13pt;width:11.4pt;height:11.4pt;z-index:252020736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766" style="position:absolute;left:0;text-align:left;margin-left:247.95pt;margin-top:13pt;width:11.4pt;height:11.4pt;z-index:252019712" strokeweight="1.5pt"/>
        </w:pict>
      </w:r>
      <w:r w:rsidRPr="00F1111D">
        <w:rPr>
          <w:rFonts w:ascii="Times New Roman" w:hAnsi="Times New Roman" w:cs="Times New Roman"/>
          <w:noProof/>
          <w:sz w:val="28"/>
          <w:szCs w:val="28"/>
        </w:rPr>
        <w:pict>
          <v:oval id="_x0000_s1788" style="position:absolute;left:0;text-align:left;margin-left:162.45pt;margin-top:4.45pt;width:28.35pt;height:28.35pt;z-index:-251274240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noProof/>
          <w:sz w:val="28"/>
          <w:szCs w:val="28"/>
        </w:rPr>
        <w:pict>
          <v:oval id="_x0000_s1787" style="position:absolute;left:0;text-align:left;margin-left:91.2pt;margin-top:4.45pt;width:28.35pt;height:28.35pt;z-index:-251275264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111D">
        <w:rPr>
          <w:rFonts w:ascii="Times New Roman" w:hAnsi="Times New Roman" w:cs="Times New Roman"/>
          <w:noProof/>
          <w:sz w:val="28"/>
          <w:szCs w:val="28"/>
        </w:rPr>
        <w:pict>
          <v:rect id="_x0000_s1795" style="position:absolute;left:0;text-align:left;margin-left:261.4pt;margin-top:-10.85pt;width:7.1pt;height:34pt;rotation:90;z-index:252049408" strokecolor="white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64" style="position:absolute;left:0;text-align:left;z-index:252017664" from="62.7pt,2.6pt" to="62.7pt,16.75pt" strokeweight="1.5pt">
            <v:stroke startarrow="oval" startarrowwidth="narrow" start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2" style="position:absolute;left:0;text-align:left;z-index:252046336" from="353.4pt,2.6pt" to="353.4pt,16.7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0" style="position:absolute;left:0;text-align:left;z-index:252044288" from="310.65pt,2.6pt" to="310.65pt,28.1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89" style="position:absolute;left:0;text-align:left;z-index:252043264" from="282.15pt,2.6pt" to="353pt,2.6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75" style="position:absolute;left:0;text-align:left;z-index:252028928" from="191.1pt,2.6pt" to="247.8pt,2.6pt" strokeweight="1.5pt"/>
        </w:pict>
      </w:r>
      <w:r w:rsidRPr="00F1111D">
        <w:rPr>
          <w:rFonts w:ascii="Times New Roman" w:hAnsi="Times New Roman" w:cs="Times New Roman"/>
          <w:noProof/>
          <w:sz w:val="28"/>
          <w:szCs w:val="28"/>
        </w:rPr>
        <w:pict>
          <v:shape id="_x0000_s1776" type="#_x0000_t58" style="position:absolute;left:0;text-align:left;margin-left:148.2pt;margin-top:8.3pt;width:5.7pt;height:5.7pt;z-index:252029952" fillcolor="black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63" style="position:absolute;left:0;text-align:left;z-index:252016640" from="119.7pt,2.6pt" to="162.2pt,2.6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62" style="position:absolute;left:0;text-align:left;z-index:252015616" from="34.2pt,2.6pt" to="90.9pt,2.6pt" strokeweight="1.5pt">
            <v:stroke startarrow="diamond" startarrowwidth="narrow" startarrowlength="short"/>
          </v:line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               PW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noProof/>
          <w:sz w:val="28"/>
          <w:szCs w:val="28"/>
        </w:rPr>
        <w:pict>
          <v:line id="_x0000_s1794" style="position:absolute;left:0;text-align:left;z-index:252048384" from="176.7pt,.75pt" to="176.7pt,43.25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noProof/>
          <w:sz w:val="28"/>
          <w:szCs w:val="28"/>
        </w:rPr>
        <w:pict>
          <v:line id="_x0000_s1785" style="position:absolute;left:0;text-align:left;rotation:315;z-index:252039168" from="287.85pt,12.15pt" to="333.2pt,12.15pt" strokeweight="1.5pt">
            <v:stroke endarrow="classic" endarrowwidth="narrow" endarrowlength="long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793" style="position:absolute;left:0;text-align:left;margin-left:48.45pt;margin-top:.75pt;width:28.35pt;height:28.35pt;z-index:-251269120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786" style="position:absolute;left:0;text-align:left;margin-left:339.15pt;margin-top:.75pt;width:28.35pt;height:28.35pt;z-index:-25127628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69" style="position:absolute;left:0;text-align:left;z-index:252022784" from="310.65pt,15pt" to="310.65pt,43.35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82" style="position:absolute;left:0;text-align:left;z-index:252036096" from="299.25pt,15pt" to="321.95pt,1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1" style="position:absolute;left:0;text-align:left;z-index:252045312" from="299.25pt,12.15pt" to="321.95pt,12.15pt" strokeweight="1.5pt"/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  PV</w: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C  PV</w: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84" style="position:absolute;left:0;text-align:left;z-index:252038144" from="62.7pt,13.15pt" to="62.7pt,27.3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83" style="position:absolute;left:0;text-align:left;z-index:252037120" from="353.4pt,13.15pt" to="353.4pt,27.3pt" strokeweight="1.5pt"/>
        </w:pic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111D">
        <w:rPr>
          <w:rFonts w:ascii="Times New Roman" w:hAnsi="Times New Roman" w:cs="Times New Roman"/>
          <w:noProof/>
          <w:sz w:val="28"/>
          <w:szCs w:val="28"/>
        </w:rPr>
        <w:pict>
          <v:line id="_x0000_s1770" style="position:absolute;left:0;text-align:left;z-index:252023808" from="34.2pt,11.3pt" to="354.5pt,11.3pt" strokeweight="1.5pt">
            <v:stroke startarrow="diamond" startarrowwidth="narrow" startarrowlength="short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B566CE" w:rsidRPr="00CC6E7D" w:rsidRDefault="00B566CE" w:rsidP="00B566CE">
      <w:pPr>
        <w:pStyle w:val="aa"/>
        <w:contextualSpacing/>
        <w:rPr>
          <w:b/>
          <w:bCs/>
          <w:szCs w:val="28"/>
        </w:rPr>
      </w:pPr>
      <w:r w:rsidRPr="00CC6E7D">
        <w:rPr>
          <w:b/>
          <w:bCs/>
          <w:szCs w:val="28"/>
        </w:rPr>
        <w:t>Оборудование:</w:t>
      </w:r>
    </w:p>
    <w:p w:rsidR="00B566CE" w:rsidRPr="00CC6E7D" w:rsidRDefault="00B566CE" w:rsidP="00B566CE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CC6E7D">
        <w:rPr>
          <w:szCs w:val="28"/>
        </w:rPr>
        <w:t>источник переменного напряжения;</w:t>
      </w:r>
    </w:p>
    <w:p w:rsidR="00B566CE" w:rsidRPr="00CC6E7D" w:rsidRDefault="00B566CE" w:rsidP="00B566CE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CC6E7D">
        <w:rPr>
          <w:szCs w:val="28"/>
        </w:rPr>
        <w:t>амперметр;</w:t>
      </w:r>
    </w:p>
    <w:p w:rsidR="00B566CE" w:rsidRPr="00CC6E7D" w:rsidRDefault="00B566CE" w:rsidP="00B566CE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CC6E7D">
        <w:rPr>
          <w:szCs w:val="28"/>
        </w:rPr>
        <w:t>вольтметр (3 шт.);</w:t>
      </w:r>
    </w:p>
    <w:p w:rsidR="00B566CE" w:rsidRPr="00CC6E7D" w:rsidRDefault="00B566CE" w:rsidP="00B566CE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CC6E7D">
        <w:rPr>
          <w:szCs w:val="28"/>
        </w:rPr>
        <w:t>ваттметр;</w:t>
      </w:r>
    </w:p>
    <w:p w:rsidR="00B566CE" w:rsidRPr="00CC6E7D" w:rsidRDefault="00B566CE" w:rsidP="00B566CE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CC6E7D">
        <w:rPr>
          <w:szCs w:val="28"/>
        </w:rPr>
        <w:t>универсальный трансформатор;</w:t>
      </w:r>
    </w:p>
    <w:p w:rsidR="00B566CE" w:rsidRPr="00CC6E7D" w:rsidRDefault="00B566CE" w:rsidP="00B566CE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CC6E7D">
        <w:rPr>
          <w:szCs w:val="28"/>
        </w:rPr>
        <w:t>магазин емкостей.</w:t>
      </w:r>
    </w:p>
    <w:p w:rsidR="00B566CE" w:rsidRPr="00CC6E7D" w:rsidRDefault="00B566CE" w:rsidP="00B566CE">
      <w:pPr>
        <w:pStyle w:val="aa"/>
        <w:contextualSpacing/>
        <w:rPr>
          <w:szCs w:val="28"/>
        </w:rPr>
      </w:pPr>
    </w:p>
    <w:p w:rsidR="00B566CE" w:rsidRPr="00CC6E7D" w:rsidRDefault="00B566CE" w:rsidP="00B566CE">
      <w:pPr>
        <w:pStyle w:val="aa"/>
        <w:contextualSpacing/>
        <w:rPr>
          <w:szCs w:val="28"/>
        </w:rPr>
      </w:pPr>
    </w:p>
    <w:p w:rsidR="00B566CE" w:rsidRPr="00CC6E7D" w:rsidRDefault="00B566CE" w:rsidP="00B566CE">
      <w:pPr>
        <w:pStyle w:val="aa"/>
        <w:contextualSpacing/>
        <w:jc w:val="center"/>
        <w:rPr>
          <w:i/>
          <w:iCs/>
          <w:szCs w:val="28"/>
        </w:rPr>
      </w:pPr>
      <w:r w:rsidRPr="00CC6E7D">
        <w:rPr>
          <w:i/>
          <w:iCs/>
          <w:szCs w:val="28"/>
        </w:rPr>
        <w:t>Содержание работы</w:t>
      </w:r>
    </w:p>
    <w:p w:rsidR="00B566CE" w:rsidRPr="00CC6E7D" w:rsidRDefault="00B566CE" w:rsidP="00B566CE">
      <w:pPr>
        <w:pStyle w:val="aa"/>
        <w:contextualSpacing/>
        <w:jc w:val="center"/>
        <w:rPr>
          <w:i/>
          <w:iCs/>
          <w:szCs w:val="28"/>
        </w:rPr>
      </w:pPr>
    </w:p>
    <w:p w:rsidR="00B566CE" w:rsidRPr="00CC6E7D" w:rsidRDefault="00B566CE" w:rsidP="00B566CE">
      <w:pPr>
        <w:pStyle w:val="aa"/>
        <w:contextualSpacing/>
        <w:jc w:val="center"/>
        <w:rPr>
          <w:i/>
          <w:iCs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CC6E7D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B566CE" w:rsidRPr="00CC6E7D" w:rsidRDefault="00B566CE" w:rsidP="00B566CE">
      <w:pPr>
        <w:pStyle w:val="aa"/>
        <w:contextualSpacing/>
        <w:rPr>
          <w:szCs w:val="28"/>
        </w:rPr>
      </w:pPr>
    </w:p>
    <w:p w:rsidR="00B566CE" w:rsidRPr="00CC6E7D" w:rsidRDefault="00B566CE" w:rsidP="00B566CE">
      <w:pPr>
        <w:pStyle w:val="aa"/>
        <w:contextualSpacing/>
        <w:rPr>
          <w:szCs w:val="28"/>
        </w:rPr>
      </w:pPr>
      <w:r w:rsidRPr="00CC6E7D">
        <w:rPr>
          <w:szCs w:val="28"/>
        </w:rPr>
        <w:t>2. Определяем цену деления ваттметра: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PW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В/ дел.</w:t>
      </w:r>
    </w:p>
    <w:p w:rsidR="00B566CE" w:rsidRPr="00CC6E7D" w:rsidRDefault="00B566CE" w:rsidP="00B566CE">
      <w:pPr>
        <w:pStyle w:val="aa"/>
        <w:contextualSpacing/>
        <w:rPr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3. В режиме холостого хода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0 устанавливаем заданное преподавателем напряжение, равное: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В.</w:t>
      </w:r>
    </w:p>
    <w:p w:rsidR="00B566CE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Измеряем ток, падения напряжения и мощность в цепи, показа</w:t>
      </w:r>
      <w:r>
        <w:rPr>
          <w:rFonts w:ascii="Times New Roman" w:hAnsi="Times New Roman" w:cs="Times New Roman"/>
          <w:sz w:val="28"/>
          <w:szCs w:val="28"/>
        </w:rPr>
        <w:t>ния приборов заносим в таблицу 1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lastRenderedPageBreak/>
        <w:t xml:space="preserve">4. Постепенно увеличивая емкость, измеряем ток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6E7D">
        <w:rPr>
          <w:rFonts w:ascii="Times New Roman" w:hAnsi="Times New Roman" w:cs="Times New Roman"/>
          <w:sz w:val="28"/>
          <w:szCs w:val="28"/>
        </w:rPr>
        <w:t xml:space="preserve">, падения напряжения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CC6E7D">
        <w:rPr>
          <w:rFonts w:ascii="Times New Roman" w:hAnsi="Times New Roman" w:cs="Times New Roman"/>
          <w:sz w:val="28"/>
          <w:szCs w:val="28"/>
        </w:rPr>
        <w:t xml:space="preserve">,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и мощность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C6E7D">
        <w:rPr>
          <w:rFonts w:ascii="Times New Roman" w:hAnsi="Times New Roman" w:cs="Times New Roman"/>
          <w:sz w:val="28"/>
          <w:szCs w:val="28"/>
        </w:rPr>
        <w:t xml:space="preserve"> в цепи. Результаты опыта и расчетов пре</w:t>
      </w:r>
      <w:r>
        <w:rPr>
          <w:rFonts w:ascii="Times New Roman" w:hAnsi="Times New Roman" w:cs="Times New Roman"/>
          <w:sz w:val="28"/>
          <w:szCs w:val="28"/>
        </w:rPr>
        <w:t>дставляем в виде таблицы 1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5. Подбором емкостей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 устанавливаем в цепи режим, близкий к резонансному; записывае</w:t>
      </w:r>
      <w:r>
        <w:rPr>
          <w:rFonts w:ascii="Times New Roman" w:hAnsi="Times New Roman" w:cs="Times New Roman"/>
          <w:sz w:val="28"/>
          <w:szCs w:val="28"/>
        </w:rPr>
        <w:t>м показания приборов в таблицу 1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6. Повторяем п. 4.</w:t>
      </w:r>
    </w:p>
    <w:p w:rsidR="00B566CE" w:rsidRPr="00CC6E7D" w:rsidRDefault="00B566CE" w:rsidP="00B566CE">
      <w:pPr>
        <w:pStyle w:val="aa"/>
        <w:contextualSpacing/>
        <w:rPr>
          <w:szCs w:val="28"/>
        </w:rPr>
      </w:pPr>
    </w:p>
    <w:p w:rsidR="00B566CE" w:rsidRPr="00CC6E7D" w:rsidRDefault="00B566CE" w:rsidP="00B566CE">
      <w:pPr>
        <w:pStyle w:val="aa"/>
        <w:contextualSpacing/>
        <w:rPr>
          <w:szCs w:val="28"/>
        </w:rPr>
      </w:pPr>
      <w:r w:rsidRPr="00CC6E7D">
        <w:rPr>
          <w:szCs w:val="28"/>
        </w:rPr>
        <w:t>7. По результатам измерений и расчетов строим в масштабе резонансные кривые:</w:t>
      </w:r>
    </w:p>
    <w:p w:rsidR="00B566CE" w:rsidRPr="00CC6E7D" w:rsidRDefault="00B566CE" w:rsidP="00B566CE">
      <w:pPr>
        <w:pStyle w:val="aa"/>
        <w:contextualSpacing/>
        <w:rPr>
          <w:szCs w:val="28"/>
          <w:lang w:val="en-US"/>
        </w:rPr>
      </w:pPr>
      <w:r w:rsidRPr="00CC6E7D">
        <w:rPr>
          <w:szCs w:val="28"/>
          <w:lang w:val="en-US"/>
        </w:rPr>
        <w:t>I = f (C); U</w:t>
      </w:r>
      <w:r w:rsidRPr="00CC6E7D">
        <w:rPr>
          <w:szCs w:val="28"/>
          <w:vertAlign w:val="subscript"/>
          <w:lang w:val="en-US"/>
        </w:rPr>
        <w:t>L</w:t>
      </w:r>
      <w:r w:rsidRPr="00CC6E7D">
        <w:rPr>
          <w:szCs w:val="28"/>
          <w:lang w:val="en-US"/>
        </w:rPr>
        <w:t xml:space="preserve"> = f (C); U</w:t>
      </w:r>
      <w:r w:rsidRPr="00CC6E7D">
        <w:rPr>
          <w:szCs w:val="28"/>
          <w:vertAlign w:val="subscript"/>
          <w:lang w:val="en-US"/>
        </w:rPr>
        <w:t>C</w:t>
      </w:r>
      <w:r w:rsidRPr="00CC6E7D">
        <w:rPr>
          <w:szCs w:val="28"/>
          <w:lang w:val="en-US"/>
        </w:rPr>
        <w:t xml:space="preserve"> = f (C); z = f (C); cos φ = f (C).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6" style="position:absolute;left:0;text-align:left;rotation:90;z-index:252050432" from="-50.9pt,95.2pt" to="119.2pt,95.2pt" strokeweight="1.5pt">
            <v:stroke startarrow="classic" startarrowwidth="narrow" start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>I (А)</w:t>
      </w:r>
    </w:p>
    <w:p w:rsidR="00B566CE" w:rsidRPr="00CC6E7D" w:rsidRDefault="00F1111D" w:rsidP="00B566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8" style="position:absolute;left:0;text-align:left;z-index:252052480" from="31.35pt,6.45pt" to="37pt,6.45pt" strokeweight="1.5pt"/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7" style="position:absolute;left:0;text-align:left;z-index:252051456" from="34.2pt,4.1pt" to="317.65pt,4.1pt" strokeweight="1.5pt">
            <v:stroke startarrow="oval" startarrowwidth="narrow" startarrowlength="short"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799" style="position:absolute;left:0;text-align:left;rotation:90;z-index:252053504" from="-50.85pt,96.85pt" to="119.25pt,96.85pt" strokeweight="1.5pt">
            <v:stroke startarrow="classic" startarrowwidth="narrow" start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(В)</w:t>
      </w:r>
    </w:p>
    <w:p w:rsidR="00B566CE" w:rsidRPr="00CC6E7D" w:rsidRDefault="00F1111D" w:rsidP="00B566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1" style="position:absolute;left:0;text-align:left;z-index:252055552" from="31.35pt,8.1pt" to="37pt,8.1pt" strokeweight="1.5pt"/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200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0" style="position:absolute;left:0;text-align:left;z-index:252054528" from="34.2pt,5.7pt" to="317.65pt,5.7pt" strokeweight="1.5pt">
            <v:stroke startarrow="oval" startarrowwidth="narrow" startarrowlength="short"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B566CE" w:rsidRPr="00524B64" w:rsidRDefault="00B566CE" w:rsidP="00B566CE">
      <w:pPr>
        <w:pStyle w:val="aa"/>
        <w:contextualSpacing/>
        <w:rPr>
          <w:b/>
          <w:szCs w:val="28"/>
        </w:rPr>
      </w:pPr>
    </w:p>
    <w:p w:rsidR="00B566CE" w:rsidRPr="00524B64" w:rsidRDefault="00B566CE" w:rsidP="00B566CE">
      <w:pPr>
        <w:pStyle w:val="aa"/>
        <w:contextualSpacing/>
        <w:rPr>
          <w:b/>
          <w:szCs w:val="28"/>
        </w:rPr>
      </w:pPr>
    </w:p>
    <w:p w:rsidR="00B566CE" w:rsidRPr="00524B64" w:rsidRDefault="00B566CE" w:rsidP="00B566CE">
      <w:pPr>
        <w:pStyle w:val="aa"/>
        <w:contextualSpacing/>
        <w:rPr>
          <w:b/>
          <w:szCs w:val="28"/>
        </w:rPr>
      </w:pPr>
    </w:p>
    <w:p w:rsidR="00B566CE" w:rsidRPr="00524B64" w:rsidRDefault="00B566CE" w:rsidP="00B566CE">
      <w:pPr>
        <w:pStyle w:val="aa"/>
        <w:contextualSpacing/>
        <w:rPr>
          <w:b/>
          <w:szCs w:val="28"/>
        </w:rPr>
      </w:pPr>
    </w:p>
    <w:p w:rsidR="00B566CE" w:rsidRPr="00524B64" w:rsidRDefault="00B566CE" w:rsidP="00B566CE">
      <w:pPr>
        <w:pStyle w:val="aa"/>
        <w:contextualSpacing/>
        <w:rPr>
          <w:b/>
          <w:szCs w:val="28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802" style="position:absolute;left:0;text-align:left;rotation:90;z-index:252056576" from="-65.1pt,110.5pt" to="133.35pt,110.5pt" strokeweight="1.5pt">
            <v:stroke startarrow="classic" startarrowwidth="narrow" start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z (Ом)</w:t>
      </w:r>
    </w:p>
    <w:p w:rsidR="00B566CE" w:rsidRPr="00CC6E7D" w:rsidRDefault="00F1111D" w:rsidP="00B566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3" style="position:absolute;left:0;text-align:left;z-index:252057600" from="31.35pt,4.85pt" to="37.05pt,4.85pt" strokeweight="1.5pt"/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300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4" style="position:absolute;left:0;text-align:left;z-index:252058624" from="34.2pt,14.85pt" to="317.65pt,14.85pt" strokeweight="1.5pt">
            <v:stroke startarrow="oval" startarrowwidth="narrow" startarrowlength="short"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5" style="position:absolute;left:0;text-align:left;rotation:90;z-index:252059648" from="-50.9pt,96pt" to="119.2pt,96pt" strokeweight="1.5pt">
            <v:stroke startarrow="classic" startarrowwidth="narrow" start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cos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φ</w:t>
      </w:r>
    </w:p>
    <w:p w:rsidR="00B566CE" w:rsidRPr="00CC6E7D" w:rsidRDefault="00F1111D" w:rsidP="00B566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7" style="position:absolute;left:0;text-align:left;z-index:252061696" from="31.35pt,7.3pt" to="37pt,7.3pt" strokeweight="1.5pt"/>
        </w:pic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6" style="position:absolute;left:0;text-align:left;z-index:252060672" from="34.2pt,4.8pt" to="317.65pt,4.8pt" strokeweight="1.5pt">
            <v:stroke startarrow="oval" startarrowwidth="narrow" startarrowlength="short"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pStyle w:val="aa"/>
        <w:contextualSpacing/>
        <w:rPr>
          <w:szCs w:val="28"/>
        </w:rPr>
      </w:pPr>
      <w:r>
        <w:rPr>
          <w:szCs w:val="28"/>
        </w:rPr>
        <w:t>8. Для п.п. № 3, 4, 5 таблицы 1</w:t>
      </w:r>
      <w:r w:rsidRPr="00CC6E7D">
        <w:rPr>
          <w:szCs w:val="28"/>
        </w:rPr>
        <w:t xml:space="preserve"> строим в масштабе векторные диаграммы напряжений.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9" style="position:absolute;left:0;text-align:left;z-index:252063744" from="34.2pt,10.1pt" to="34.2pt,208.55pt"/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L3</w:t>
      </w: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08" style="position:absolute;left:0;text-align:left;z-index:252062720" from="34.2pt,6.4pt" to="317.65pt,6.4pt">
            <v:stroke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ωt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6D4935" w:rsidRDefault="00B566CE" w:rsidP="00B566CE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i w:val="0"/>
          <w:color w:val="auto"/>
          <w:sz w:val="28"/>
          <w:szCs w:val="28"/>
          <w:vertAlign w:val="subscript"/>
          <w:lang w:val="en-US"/>
        </w:rPr>
      </w:pPr>
      <w:r w:rsidRPr="006D4935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 xml:space="preserve">  U</w:t>
      </w:r>
      <w:r w:rsidRPr="006D4935">
        <w:rPr>
          <w:rFonts w:ascii="Times New Roman" w:hAnsi="Times New Roman" w:cs="Times New Roman"/>
          <w:i w:val="0"/>
          <w:color w:val="auto"/>
          <w:sz w:val="28"/>
          <w:szCs w:val="28"/>
          <w:vertAlign w:val="subscript"/>
          <w:lang w:val="en-US"/>
        </w:rPr>
        <w:t>C3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811" style="position:absolute;left:0;text-align:left;z-index:252065792" from="34.2pt,10.65pt" to="34.2pt,407.5pt"/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L4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0" style="position:absolute;left:0;text-align:left;z-index:252064768" from="34.2pt,14.85pt" to="317.65pt,14.85pt">
            <v:stroke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ωt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C4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3" style="position:absolute;left:0;text-align:left;z-index:252067840" from="34.2pt,4.3pt" to="34.2pt,287.75pt"/>
        </w:pict>
      </w:r>
      <w:r w:rsidR="00B566CE" w:rsidRPr="00517D4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="00B566CE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5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F1111D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2" style="position:absolute;left:0;text-align:left;z-index:252066816" from="34.2pt,13.25pt" to="317.65pt,13.25pt">
            <v:stroke endarrow="classic" endarrowwidth="narrow" endarrowlength="long"/>
          </v:line>
        </w:pic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ωt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5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Расчетные формулы: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  <w:lang w:val="en-US"/>
        </w:rPr>
        <w:t>z = U/ I; z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/ I; R = P/ I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; 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(z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– R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1/ 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; 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/ I; S = U • I; Q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I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• 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; Q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• I; cos φ = P/ S;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 • cos φ;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/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1) Т.к. режим работы цепи определяется соотношением величин реактивных сопротивлений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, то, при малых значениях емкости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 и, соответственно большом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1/ (ω •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>) реактивное сопротивление цепи носит емкостный характер. Общее напряжение отстает от тока на угол φ = _____ °.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2) Увеличение емкости приводит к уменьшению емкостного сопротивления, и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≈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, при этом реактивные составляющие напряжения катушки и конденсатора примерно равны по величине и взаимно компенсированы, т.е.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 ≈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В, т.е. в цепи имеет место явление резонанса напряжений. Полное сопротивление цепи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Ом оказывается наименьшим, а ток достигает максимума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max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</w:rPr>
        <w:t xml:space="preserve">/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А. Угол сдвига фаз между током и общим напряжением примерно равен нулю, т.е. φ = _____ °.</w:t>
      </w:r>
    </w:p>
    <w:p w:rsidR="00B566CE" w:rsidRPr="00CC6E7D" w:rsidRDefault="00B566CE" w:rsidP="00B566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3) Дальнейшее увеличение емкости приводит к уменьшению реактивного сопротивления конденсатора, что определяет индуктивный характер нагрузки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мкФ; и к постепенному уменьшению тока. Угол сдвига по фазе между напряжением и током в цепи меняет знак и увеличивается при дальнейшем увели</w:t>
      </w:r>
      <w:r>
        <w:rPr>
          <w:rFonts w:ascii="Times New Roman" w:hAnsi="Times New Roman" w:cs="Times New Roman"/>
          <w:sz w:val="28"/>
          <w:szCs w:val="28"/>
        </w:rPr>
        <w:t>чении емкости, т.е. φ = _____ °.</w:t>
      </w: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D4D" w:rsidRDefault="00517D4D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D4D" w:rsidRDefault="00517D4D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D4D" w:rsidRDefault="00517D4D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566CE" w:rsidSect="00B169C2">
          <w:foot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2"/>
        <w:gridCol w:w="823"/>
        <w:gridCol w:w="770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70"/>
      </w:tblGrid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№ п.п.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Дано</w:t>
            </w:r>
          </w:p>
        </w:tc>
        <w:tc>
          <w:tcPr>
            <w:tcW w:w="3848" w:type="dxa"/>
            <w:gridSpan w:val="5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9235" w:type="dxa"/>
            <w:gridSpan w:val="12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3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</w:rPr>
              <w:t>, мкФ</w:t>
            </w:r>
          </w:p>
        </w:tc>
        <w:tc>
          <w:tcPr>
            <w:tcW w:w="770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C27B39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69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C27B39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770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z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z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x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x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 xml:space="preserve">S, </w:t>
            </w:r>
            <w:r w:rsidRPr="00C27B39">
              <w:rPr>
                <w:rFonts w:ascii="Times New Roman" w:hAnsi="Times New Roman" w:cs="Times New Roman"/>
                <w:sz w:val="28"/>
              </w:rPr>
              <w:t>ВА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Q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C27B39">
              <w:rPr>
                <w:rFonts w:ascii="Times New Roman" w:hAnsi="Times New Roman" w:cs="Times New Roman"/>
                <w:sz w:val="28"/>
              </w:rPr>
              <w:t>ВАр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Q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C27B39">
              <w:rPr>
                <w:rFonts w:ascii="Times New Roman" w:hAnsi="Times New Roman" w:cs="Times New Roman"/>
                <w:sz w:val="28"/>
              </w:rPr>
              <w:t>ВАр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cos φ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  <w:r w:rsidRPr="00C27B39">
              <w:rPr>
                <w:rFonts w:ascii="Times New Roman" w:hAnsi="Times New Roman" w:cs="Times New Roman"/>
                <w:sz w:val="28"/>
              </w:rPr>
              <w:t>, град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70" w:type="dxa"/>
            <w:tcBorders>
              <w:bottom w:val="thinThickSmallGap" w:sz="12" w:space="0" w:color="auto"/>
              <w:right w:val="single" w:sz="4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23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69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∞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∞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6CE" w:rsidRPr="00C27B39" w:rsidTr="00F72D01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B566CE" w:rsidRPr="00C27B39" w:rsidRDefault="00B566CE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D4D" w:rsidRDefault="00517D4D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D4D" w:rsidRDefault="00517D4D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6CE" w:rsidRDefault="00B566CE" w:rsidP="00517D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566CE" w:rsidSect="00F72D0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B566CE" w:rsidRDefault="00B566CE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Лабораторная работа </w:t>
      </w:r>
      <w:r w:rsidR="00840907">
        <w:rPr>
          <w:rFonts w:ascii="Times New Roman" w:hAnsi="Times New Roman" w:cs="Times New Roman"/>
          <w:b/>
          <w:sz w:val="28"/>
          <w:szCs w:val="28"/>
        </w:rPr>
        <w:t>№ 4</w:t>
      </w:r>
    </w:p>
    <w:p w:rsidR="00B566CE" w:rsidRDefault="00697A4D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Измерение основных характеристик цепей переменного тока (разветвленной цепи катушки и конденсатора)</w:t>
      </w:r>
    </w:p>
    <w:p w:rsidR="00697A4D" w:rsidRDefault="00840907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 5</w:t>
      </w:r>
    </w:p>
    <w:p w:rsidR="00697A4D" w:rsidRDefault="00697A4D" w:rsidP="00BD31E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резонанса токов в электрической цепи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Цель работы: </w:t>
      </w:r>
      <w:r w:rsidRPr="008E4876">
        <w:rPr>
          <w:rFonts w:ascii="Times New Roman" w:hAnsi="Times New Roman" w:cs="Times New Roman"/>
          <w:sz w:val="28"/>
          <w:szCs w:val="28"/>
        </w:rPr>
        <w:t>1) определить влияние емкости конденсатора на режим работы цепи;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>2) исследовать резонанс токов.</w:t>
      </w:r>
    </w:p>
    <w:p w:rsidR="00146F9B" w:rsidRPr="008E4876" w:rsidRDefault="00146F9B" w:rsidP="00146F9B">
      <w:pPr>
        <w:pStyle w:val="aa"/>
        <w:contextualSpacing/>
        <w:rPr>
          <w:b/>
          <w:bCs/>
          <w:szCs w:val="28"/>
        </w:rPr>
      </w:pPr>
      <w:r w:rsidRPr="008E4876">
        <w:rPr>
          <w:b/>
          <w:bCs/>
          <w:szCs w:val="28"/>
        </w:rPr>
        <w:t>Схема работы: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111D">
        <w:rPr>
          <w:rFonts w:ascii="Times New Roman" w:hAnsi="Times New Roman" w:cs="Times New Roman"/>
          <w:noProof/>
          <w:sz w:val="28"/>
          <w:szCs w:val="28"/>
        </w:rPr>
        <w:pict>
          <v:oval id="_x0000_s1821" style="position:absolute;left:0;text-align:left;margin-left:91.2pt;margin-top:10pt;width:28.35pt;height:28.35pt;z-index:-251239424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7" style="position:absolute;left:0;text-align:left;z-index:252072960" from="62.7pt,8.15pt" to="62.7pt,45pt" strokeweight="1.5pt">
            <v:stroke startarrow="oval" startarrowwidth="narrow" start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28" style="position:absolute;left:0;text-align:left;z-index:252084224" from="205.2pt,8.15pt" to="205.2pt,22.3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9" style="position:absolute;left:0;text-align:left;z-index:252075008" from="148.2pt,8.15pt" to="148.2pt,22.3pt" strokeweight="1.5pt">
            <v:stroke startarrow="oval" startarrowwidth="narrow" start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5" style="position:absolute;left:0;text-align:left;z-index:252070912" from="119.7pt,8.15pt" to="204.75pt,8.1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4" style="position:absolute;left:0;text-align:left;z-index:252069888" from="34.2pt,8.15pt" to="90.9pt,8.15pt" strokeweight="1.5pt">
            <v:stroke startarrow="diamond" startarrowwidth="narrow" startarrowlength="short"/>
          </v:line>
        </w:pict>
      </w:r>
      <w:r w:rsidR="00146F9B" w:rsidRPr="00517D4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PA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24" style="position:absolute;left:0;text-align:left;margin-left:190.95pt;margin-top:6.3pt;width:28.35pt;height:28.35pt;z-index:-251236352;mso-wrap-edited:f" wrapcoords="7389 -568 3411 1137 -568 6253 -568 14211 568 18189 6253 21600 6821 21600 14211 21600 14779 21600 20463 18189 21032 17621 22168 11937 22168 6253 17053 1137 13642 -568 7389 -568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23" style="position:absolute;left:0;text-align:left;margin-left:133.95pt;margin-top:6.3pt;width:28.35pt;height:28.35pt;z-index:-251237376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18" style="position:absolute;left:0;text-align:left;margin-left:48.45pt;margin-top:13pt;width:28.35pt;height:28.35pt;z-index:-25124249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PA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2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PA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29" style="position:absolute;left:0;text-align:left;z-index:252085248" from="205.2pt,2.6pt" to="205.2pt,30.9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16" style="position:absolute;left:0;text-align:left;z-index:252071936" from="148.2pt,2.6pt" to="148.2pt,16.75pt" strokeweight="1.5pt"/>
        </w:pic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U  PV                         R, L         C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111D">
        <w:rPr>
          <w:rFonts w:ascii="Times New Roman" w:hAnsi="Times New Roman" w:cs="Times New Roman"/>
          <w:noProof/>
          <w:sz w:val="28"/>
          <w:szCs w:val="28"/>
        </w:rPr>
        <w:pict>
          <v:line id="_x0000_s1836" style="position:absolute;left:0;text-align:left;rotation:315;z-index:252092416" from="182.65pt,15pt" to="228pt,15pt" strokeweight="1.5pt">
            <v:stroke endarrow="classic" endarrowwidth="narrow" endarrowlength="long"/>
          </v:line>
        </w:pict>
      </w:r>
      <w:r w:rsidRPr="00F1111D">
        <w:rPr>
          <w:rFonts w:ascii="Times New Roman" w:hAnsi="Times New Roman" w:cs="Times New Roman"/>
          <w:noProof/>
          <w:sz w:val="28"/>
          <w:szCs w:val="28"/>
        </w:rPr>
        <w:pict>
          <v:line id="_x0000_s1835" style="position:absolute;left:0;text-align:left;rotation:180;z-index:252091392" from="156.75pt,.75pt" to="156.75pt,34.75pt" strokeweight="1.5pt"/>
        </w:pict>
      </w:r>
      <w:r w:rsidRPr="00F1111D">
        <w:rPr>
          <w:rFonts w:ascii="Times New Roman" w:hAnsi="Times New Roman" w:cs="Times New Roman"/>
          <w:noProof/>
          <w:sz w:val="28"/>
          <w:szCs w:val="28"/>
        </w:rPr>
        <w:pict>
          <v:rect id="_x0000_s1834" style="position:absolute;left:0;text-align:left;margin-left:139.65pt;margin-top:.75pt;width:7.1pt;height:34pt;rotation:180;z-index:252090368" strokecolor="white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20" style="position:absolute;left:0;text-align:left;z-index:252076032" from="193.8pt,15pt" to="216.5pt,1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2" style="position:absolute;left:0;text-align:left;z-index:252088320" from="62.7pt,9.3pt" to="62.7pt,49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26" style="position:absolute;left:0;text-align:left;margin-left:142.5pt;margin-top:12.15pt;width:11.4pt;height:11.4pt;z-index:252082176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25" style="position:absolute;left:0;text-align:left;margin-left:142.5pt;margin-top:.75pt;width:11.4pt;height:11.4pt;z-index:252081152" strokeweight="1.5pt"/>
        </w:pic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1" style="position:absolute;left:0;text-align:left;z-index:252087296" from="205.2pt,1.75pt" to="205.2pt,32.9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0" style="position:absolute;left:0;text-align:left;z-index:252086272" from="193.8pt,1.75pt" to="216.5pt,1.7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27" style="position:absolute;left:0;text-align:left;margin-left:142.5pt;margin-top:7.45pt;width:11.4pt;height:11.4pt;z-index:252083200" strokeweight="1.5pt"/>
        </w:pic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22" style="position:absolute;left:0;text-align:left;z-index:252078080" from="148.2pt,2.75pt" to="148.2pt,16.9pt" strokeweight="1.5pt">
            <v:stroke endarrow="oval" endarrowwidth="narrow" endarrowlength="short"/>
          </v:line>
        </w:pic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3" style="position:absolute;left:0;text-align:left;z-index:252089344" from="34.2pt,.9pt" to="204.3pt,.9pt" strokeweight="1.5pt">
            <v:stroke startarrow="diamond" startarrowwidth="narrow" startarrowlength="short"/>
          </v:line>
        </w:pict>
      </w:r>
    </w:p>
    <w:p w:rsidR="00146F9B" w:rsidRPr="008E4876" w:rsidRDefault="00146F9B" w:rsidP="00146F9B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146F9B" w:rsidRPr="008E4876" w:rsidRDefault="00146F9B" w:rsidP="00146F9B">
      <w:pPr>
        <w:pStyle w:val="aa"/>
        <w:contextualSpacing/>
        <w:rPr>
          <w:b/>
          <w:bCs/>
          <w:szCs w:val="28"/>
        </w:rPr>
      </w:pPr>
      <w:r w:rsidRPr="008E4876">
        <w:rPr>
          <w:b/>
          <w:bCs/>
          <w:szCs w:val="28"/>
        </w:rPr>
        <w:t>Оборудование:</w:t>
      </w:r>
    </w:p>
    <w:p w:rsidR="00146F9B" w:rsidRPr="008E4876" w:rsidRDefault="00146F9B" w:rsidP="00146F9B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8E4876">
        <w:rPr>
          <w:szCs w:val="28"/>
        </w:rPr>
        <w:t>источник переменного напряжения;</w:t>
      </w:r>
    </w:p>
    <w:p w:rsidR="00146F9B" w:rsidRPr="008E4876" w:rsidRDefault="00146F9B" w:rsidP="00146F9B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8E4876">
        <w:rPr>
          <w:szCs w:val="28"/>
        </w:rPr>
        <w:t>амперметр (3 шт.);</w:t>
      </w:r>
    </w:p>
    <w:p w:rsidR="00146F9B" w:rsidRPr="008E4876" w:rsidRDefault="00146F9B" w:rsidP="00146F9B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8E4876">
        <w:rPr>
          <w:szCs w:val="28"/>
        </w:rPr>
        <w:t>вольтметр;</w:t>
      </w:r>
    </w:p>
    <w:p w:rsidR="00146F9B" w:rsidRPr="008E4876" w:rsidRDefault="00146F9B" w:rsidP="00146F9B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8E4876">
        <w:rPr>
          <w:szCs w:val="28"/>
        </w:rPr>
        <w:t>универсальный трансформатор;</w:t>
      </w:r>
    </w:p>
    <w:p w:rsidR="00146F9B" w:rsidRPr="008E4876" w:rsidRDefault="00146F9B" w:rsidP="00146F9B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8E4876">
        <w:rPr>
          <w:szCs w:val="28"/>
        </w:rPr>
        <w:t>магазин емкостей.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pStyle w:val="7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E4876">
        <w:rPr>
          <w:rFonts w:ascii="Times New Roman" w:hAnsi="Times New Roman" w:cs="Times New Roman"/>
          <w:color w:val="auto"/>
          <w:sz w:val="28"/>
          <w:szCs w:val="28"/>
        </w:rPr>
        <w:t>Содержание работы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8E4876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146F9B" w:rsidRPr="008E4876" w:rsidRDefault="00146F9B" w:rsidP="00146F9B">
      <w:pPr>
        <w:pStyle w:val="aa"/>
        <w:contextualSpacing/>
        <w:rPr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2.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0 устанавливаем заданное преподавателем напряжение, записыв</w:t>
      </w:r>
      <w:r>
        <w:rPr>
          <w:rFonts w:ascii="Times New Roman" w:hAnsi="Times New Roman" w:cs="Times New Roman"/>
          <w:sz w:val="28"/>
          <w:szCs w:val="28"/>
        </w:rPr>
        <w:t>аем его значение в таблицу 1</w:t>
      </w:r>
      <w:r w:rsidRPr="008E4876">
        <w:rPr>
          <w:rFonts w:ascii="Times New Roman" w:hAnsi="Times New Roman" w:cs="Times New Roman"/>
          <w:sz w:val="28"/>
          <w:szCs w:val="28"/>
        </w:rPr>
        <w:t>: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В.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pStyle w:val="aa"/>
        <w:contextualSpacing/>
        <w:rPr>
          <w:szCs w:val="28"/>
        </w:rPr>
      </w:pPr>
      <w:r w:rsidRPr="008E4876">
        <w:rPr>
          <w:szCs w:val="28"/>
        </w:rPr>
        <w:t xml:space="preserve">3. Показания амперметров </w:t>
      </w:r>
      <w:r w:rsidRPr="008E4876">
        <w:rPr>
          <w:szCs w:val="28"/>
          <w:lang w:val="en-US"/>
        </w:rPr>
        <w:t>PA</w:t>
      </w:r>
      <w:r w:rsidRPr="008E4876">
        <w:rPr>
          <w:szCs w:val="28"/>
          <w:vertAlign w:val="subscript"/>
        </w:rPr>
        <w:t>1</w:t>
      </w:r>
      <w:r w:rsidRPr="008E4876">
        <w:rPr>
          <w:szCs w:val="28"/>
        </w:rPr>
        <w:t xml:space="preserve">, </w:t>
      </w:r>
      <w:r w:rsidRPr="008E4876">
        <w:rPr>
          <w:szCs w:val="28"/>
          <w:lang w:val="en-US"/>
        </w:rPr>
        <w:t>PA</w:t>
      </w:r>
      <w:r w:rsidRPr="008E4876">
        <w:rPr>
          <w:szCs w:val="28"/>
          <w:vertAlign w:val="subscript"/>
        </w:rPr>
        <w:t>2</w:t>
      </w:r>
      <w:r w:rsidRPr="008E4876">
        <w:rPr>
          <w:szCs w:val="28"/>
        </w:rPr>
        <w:t xml:space="preserve">, </w:t>
      </w:r>
      <w:r w:rsidRPr="008E4876">
        <w:rPr>
          <w:szCs w:val="28"/>
          <w:lang w:val="en-US"/>
        </w:rPr>
        <w:t>PA</w:t>
      </w:r>
      <w:r w:rsidRPr="008E4876">
        <w:rPr>
          <w:szCs w:val="28"/>
          <w:vertAlign w:val="subscript"/>
        </w:rPr>
        <w:t>3</w:t>
      </w:r>
      <w:r>
        <w:rPr>
          <w:szCs w:val="28"/>
        </w:rPr>
        <w:t xml:space="preserve"> заносим в таблицу 1</w:t>
      </w:r>
      <w:r w:rsidRPr="008E4876">
        <w:rPr>
          <w:szCs w:val="28"/>
        </w:rPr>
        <w:t>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4. Постепенно увеличивая емкость, измеряем токи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</w:rPr>
        <w:t xml:space="preserve">,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</w:rPr>
        <w:t xml:space="preserve">,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в цепи. Результаты опыта и расчет</w:t>
      </w:r>
      <w:r>
        <w:rPr>
          <w:rFonts w:ascii="Times New Roman" w:hAnsi="Times New Roman" w:cs="Times New Roman"/>
          <w:sz w:val="28"/>
          <w:szCs w:val="28"/>
        </w:rPr>
        <w:t>ов представляем в виде таблицы 1</w:t>
      </w:r>
      <w:r w:rsidRPr="008E4876">
        <w:rPr>
          <w:rFonts w:ascii="Times New Roman" w:hAnsi="Times New Roman" w:cs="Times New Roman"/>
          <w:sz w:val="28"/>
          <w:szCs w:val="28"/>
        </w:rPr>
        <w:t>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lastRenderedPageBreak/>
        <w:t xml:space="preserve">5. Подбором емкостей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 устанавливаем в цепи режим, близкий к резонансному; записывае</w:t>
      </w:r>
      <w:r>
        <w:rPr>
          <w:rFonts w:ascii="Times New Roman" w:hAnsi="Times New Roman" w:cs="Times New Roman"/>
          <w:sz w:val="28"/>
          <w:szCs w:val="28"/>
        </w:rPr>
        <w:t>м показания приборов в таблицу 1</w:t>
      </w:r>
      <w:r w:rsidRPr="008E4876">
        <w:rPr>
          <w:rFonts w:ascii="Times New Roman" w:hAnsi="Times New Roman" w:cs="Times New Roman"/>
          <w:sz w:val="28"/>
          <w:szCs w:val="28"/>
        </w:rPr>
        <w:t>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>6. Повторяем п. 4.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Pr="008E4876" w:rsidRDefault="00146F9B" w:rsidP="00146F9B">
      <w:pPr>
        <w:pStyle w:val="aa"/>
        <w:contextualSpacing/>
        <w:rPr>
          <w:szCs w:val="28"/>
        </w:rPr>
      </w:pPr>
      <w:r w:rsidRPr="008E4876">
        <w:rPr>
          <w:szCs w:val="28"/>
        </w:rPr>
        <w:t>7. По результатам измерений и расчетов строим в масштабе резонансные кривые:</w:t>
      </w:r>
    </w:p>
    <w:p w:rsidR="00146F9B" w:rsidRPr="008E4876" w:rsidRDefault="00146F9B" w:rsidP="00146F9B">
      <w:pPr>
        <w:pStyle w:val="aa"/>
        <w:contextualSpacing/>
        <w:rPr>
          <w:szCs w:val="28"/>
          <w:lang w:val="en-US"/>
        </w:rPr>
      </w:pPr>
      <w:r w:rsidRPr="008E4876">
        <w:rPr>
          <w:szCs w:val="28"/>
          <w:lang w:val="en-US"/>
        </w:rPr>
        <w:t>I = f (C); Y = f (C); cos φ = f (C).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7" style="position:absolute;left:0;text-align:left;rotation:90;z-index:252093440" from="-50.9pt,97.8pt" to="119.2pt,97.8pt" strokeweight="1.5pt">
            <v:stroke startarrow="classic" startarrowwidth="narrow" start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>I (А)</w:t>
      </w:r>
    </w:p>
    <w:p w:rsidR="00146F9B" w:rsidRPr="008E4876" w:rsidRDefault="00F1111D" w:rsidP="00146F9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9" style="position:absolute;left:0;text-align:left;z-index:252095488" from="31.35pt,8.15pt" to="37pt,8.15pt" strokeweight="1.5pt"/>
        </w:pic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2,5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38" style="position:absolute;left:0;text-align:left;z-index:252094464" from="34.2pt,5.8pt" to="317.65pt,5.8pt" strokeweight="1.5pt">
            <v:stroke startarrow="oval" startarrowwidth="narrow" startarrowlength="short" endarrow="classic" endarrowwidth="narrow" end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0" style="position:absolute;left:0;text-align:left;rotation:90;z-index:252096512" from="-65.1pt,109.9pt" to="133.35pt,109.9pt" strokeweight="1.5pt">
            <v:stroke startarrow="classic" startarrowwidth="narrow" start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Y (мСм)</w:t>
      </w:r>
    </w:p>
    <w:p w:rsidR="00146F9B" w:rsidRPr="008E4876" w:rsidRDefault="00F1111D" w:rsidP="00146F9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1" style="position:absolute;left:0;text-align:left;z-index:252097536" from="31.35pt,6.95pt" to="37.05pt,6.95pt" strokeweight="1.5pt"/>
        </w:pic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12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2" style="position:absolute;left:0;text-align:left;z-index:252098560" from="34.2pt,.85pt" to="317.65pt,.85pt" strokeweight="1.5pt">
            <v:stroke startarrow="oval" startarrowwidth="narrow" startarrowlength="short" endarrow="classic" endarrowwidth="narrow" endarrowlength="long"/>
          </v:line>
        </w:pic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843" style="position:absolute;left:0;text-align:left;rotation:90;z-index:252099584" from="-50.9pt,96pt" to="119.2pt,96pt" strokeweight="1.5pt">
            <v:stroke startarrow="classic" startarrowwidth="narrow" start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cos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φ</w:t>
      </w:r>
    </w:p>
    <w:p w:rsidR="00146F9B" w:rsidRPr="008E4876" w:rsidRDefault="00F1111D" w:rsidP="00146F9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5" style="position:absolute;left:0;text-align:left;z-index:252101632" from="31.35pt,7.7pt" to="37pt,7.7pt" strokeweight="1.5pt"/>
        </w:pict>
      </w:r>
      <w:r w:rsidR="00146F9B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4" style="position:absolute;left:0;text-align:left;z-index:252100608" from="34.2pt,4.8pt" to="317.65pt,4.8pt" strokeweight="1.5pt">
            <v:stroke startarrow="oval" startarrowwidth="narrow" startarrowlength="short" endarrow="classic" endarrowwidth="narrow" end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pStyle w:val="aa"/>
        <w:contextualSpacing/>
        <w:rPr>
          <w:szCs w:val="28"/>
        </w:rPr>
      </w:pPr>
      <w:r>
        <w:rPr>
          <w:szCs w:val="28"/>
        </w:rPr>
        <w:t>8. Для п.п. № 3, 4, 5 таблицы 1</w:t>
      </w:r>
      <w:r w:rsidRPr="008E4876">
        <w:rPr>
          <w:szCs w:val="28"/>
        </w:rPr>
        <w:t xml:space="preserve"> строим в масштабе векторные диаграммы токов.</w:t>
      </w: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7" style="position:absolute;left:0;text-align:left;z-index:252103680" from="34.2pt,10.3pt" to="34.2pt,152.05pt"/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C3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6" style="position:absolute;left:0;text-align:left;z-index:252102656" from="34.2pt,2.95pt" to="317.65pt,2.9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8" style="position:absolute;left:0;text-align:left;z-index:252104704" from="34.2pt,2.95pt" to="232.65pt,2.95pt" strokeweight="1.5pt">
            <v:stroke endarrow="classic" endarrowwidth="narrow" end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U                     ωt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L3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0" style="position:absolute;left:0;text-align:left;z-index:252106752" from="34.2pt,6.1pt" to="34.2pt,176.2pt"/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C4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49" style="position:absolute;left:0;text-align:left;z-index:252105728" from="34.2pt,11.1pt" to="317.65pt,11.1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1" style="position:absolute;left:0;text-align:left;z-index:252107776" from="34.2pt,11.1pt" to="232.65pt,11.1pt" strokeweight="1.5pt">
            <v:stroke endarrow="classic" endarrowwidth="narrow" end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U                     ωt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4</w:t>
      </w: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853" style="position:absolute;left:0;text-align:left;z-index:252109824" from="34.2pt,14.5pt" to="34.2pt,241.25pt"/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4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F1111D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4" style="position:absolute;left:0;text-align:left;z-index:252110848" from="34.2pt,12.1pt" to="232.65pt,12.1pt" strokeweight="1.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2" style="position:absolute;left:0;text-align:left;z-index:252108800" from="34.2pt,12.1pt" to="317.65pt,12.1pt">
            <v:stroke endarrow="classic" endarrowwidth="narrow" endarrowlength="long"/>
          </v:line>
        </w:pic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ωt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4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>Расчетные формулы: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sz w:val="28"/>
          <w:szCs w:val="28"/>
          <w:lang w:val="en-US"/>
        </w:rPr>
        <w:t>Y = I/ U; 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= 1/ [(U/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8E487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– R</w:t>
      </w:r>
      <w:r w:rsidRPr="008E487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8E487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1/ 2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; 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=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/ U; S = U • I; S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= U •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; P =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• R; cos φ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= P/ S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;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=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• cos φ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;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= 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 xml:space="preserve"> • sin φ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; cos φ = P/ S.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1) При малых значениях емкости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 реактивная проводимость цепи имеет индуктивный характер, т.е. угол сдвига по фазе между напряжением и общим током в цепи положительный φ = _____ °.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2) С увеличением емкости возрастает и емкостная проводимость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ω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,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, в этом случае реактивные составляющие токов катушки и конденсатора примерно равны по величине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А ≈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А, т.е. имеет место резонанс токов. Полная проводимость цепи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См оказывается наименьшей. Т.к. при заданном напряжении источника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E4876">
        <w:rPr>
          <w:rFonts w:ascii="Times New Roman" w:hAnsi="Times New Roman" w:cs="Times New Roman"/>
          <w:sz w:val="28"/>
          <w:szCs w:val="28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E4876">
        <w:rPr>
          <w:rFonts w:ascii="Times New Roman" w:hAnsi="Times New Roman" w:cs="Times New Roman"/>
          <w:sz w:val="28"/>
          <w:szCs w:val="28"/>
        </w:rPr>
        <w:t xml:space="preserve">, поэтому кривая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</w:rPr>
        <w:t xml:space="preserve"> (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) по форме повторяет кривую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E4876">
        <w:rPr>
          <w:rFonts w:ascii="Times New Roman" w:hAnsi="Times New Roman" w:cs="Times New Roman"/>
          <w:sz w:val="28"/>
          <w:szCs w:val="28"/>
        </w:rPr>
        <w:t xml:space="preserve"> (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). Состояние резонанса токов характеризуется наименьшей величиной тока в цепи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min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А и равенством нулю угла сдвига фаз между напряжением и током, т.е. φ = _____ °.</w:t>
      </w:r>
    </w:p>
    <w:p w:rsidR="00146F9B" w:rsidRPr="008E4876" w:rsidRDefault="00146F9B" w:rsidP="00146F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3) При изменении емкости в сторону увеличения происходит возрастание как емкостной, так и полной проводимостей цепи, что определяет емкостный характер нагрузки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мкФ, и способствует увеличению тока в цепи. Т.к.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</w:rPr>
        <w:t xml:space="preserve"> &lt;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>, то напряжение отстает от общего тока на уго</w:t>
      </w:r>
      <w:r>
        <w:rPr>
          <w:rFonts w:ascii="Times New Roman" w:hAnsi="Times New Roman" w:cs="Times New Roman"/>
          <w:sz w:val="28"/>
          <w:szCs w:val="28"/>
        </w:rPr>
        <w:t>л φ = _____ °.</w:t>
      </w: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46F9B" w:rsidSect="00B566CE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9"/>
        <w:gridCol w:w="729"/>
        <w:gridCol w:w="751"/>
        <w:gridCol w:w="724"/>
        <w:gridCol w:w="721"/>
        <w:gridCol w:w="729"/>
        <w:gridCol w:w="725"/>
        <w:gridCol w:w="758"/>
        <w:gridCol w:w="758"/>
        <w:gridCol w:w="758"/>
        <w:gridCol w:w="728"/>
        <w:gridCol w:w="731"/>
        <w:gridCol w:w="726"/>
        <w:gridCol w:w="729"/>
        <w:gridCol w:w="738"/>
        <w:gridCol w:w="729"/>
        <w:gridCol w:w="725"/>
        <w:gridCol w:w="724"/>
        <w:gridCol w:w="728"/>
        <w:gridCol w:w="738"/>
      </w:tblGrid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№ п.п.</w:t>
            </w:r>
          </w:p>
        </w:tc>
        <w:tc>
          <w:tcPr>
            <w:tcW w:w="1484" w:type="dxa"/>
            <w:gridSpan w:val="2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Дано</w:t>
            </w:r>
          </w:p>
        </w:tc>
        <w:tc>
          <w:tcPr>
            <w:tcW w:w="2928" w:type="dxa"/>
            <w:gridSpan w:val="4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9535" w:type="dxa"/>
            <w:gridSpan w:val="13"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4E7D80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51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Pr="004E7D80">
              <w:rPr>
                <w:rFonts w:ascii="Times New Roman" w:hAnsi="Times New Roman" w:cs="Times New Roman"/>
                <w:sz w:val="28"/>
              </w:rPr>
              <w:t>, мкФ</w:t>
            </w:r>
          </w:p>
        </w:tc>
        <w:tc>
          <w:tcPr>
            <w:tcW w:w="732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E7D80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31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2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3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Y</w:t>
            </w:r>
            <w:r w:rsidRPr="004E7D80">
              <w:rPr>
                <w:rFonts w:ascii="Times New Roman" w:hAnsi="Times New Roman" w:cs="Times New Roman"/>
                <w:sz w:val="28"/>
              </w:rPr>
              <w:t>, мСм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b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4E7D80">
              <w:rPr>
                <w:rFonts w:ascii="Times New Roman" w:hAnsi="Times New Roman" w:cs="Times New Roman"/>
                <w:sz w:val="28"/>
              </w:rPr>
              <w:t>, мСм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b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мСм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S, </w:t>
            </w:r>
            <w:r w:rsidRPr="004E7D80">
              <w:rPr>
                <w:rFonts w:ascii="Times New Roman" w:hAnsi="Times New Roman" w:cs="Times New Roman"/>
                <w:sz w:val="28"/>
              </w:rPr>
              <w:t>ВА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ВА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P, </w:t>
            </w:r>
            <w:r w:rsidRPr="004E7D80">
              <w:rPr>
                <w:rFonts w:ascii="Times New Roman" w:hAnsi="Times New Roman" w:cs="Times New Roman"/>
                <w:sz w:val="28"/>
              </w:rPr>
              <w:t>Вт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cos φ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</w:p>
        </w:tc>
        <w:tc>
          <w:tcPr>
            <w:tcW w:w="738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град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sin φ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cos</w:t>
            </w:r>
            <w:r w:rsidRPr="004E7D8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</w:p>
        </w:tc>
        <w:tc>
          <w:tcPr>
            <w:tcW w:w="738" w:type="dxa"/>
            <w:tcBorders>
              <w:bottom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  <w:r w:rsidRPr="004E7D80">
              <w:rPr>
                <w:rFonts w:ascii="Times New Roman" w:hAnsi="Times New Roman" w:cs="Times New Roman"/>
                <w:sz w:val="28"/>
              </w:rPr>
              <w:t>, град</w:t>
            </w: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33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tcBorders>
              <w:top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146F9B" w:rsidRPr="004E7D80" w:rsidTr="00F72D01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146F9B" w:rsidRPr="004E7D80" w:rsidRDefault="00146F9B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</w:tbl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B2" w:rsidRDefault="00925EB2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B2" w:rsidRDefault="00925EB2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F9B" w:rsidRDefault="00146F9B" w:rsidP="00931B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46F9B" w:rsidSect="00F72D0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46F9B" w:rsidRDefault="00840907" w:rsidP="00FD2A5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6</w:t>
      </w:r>
    </w:p>
    <w:p w:rsidR="00146F9B" w:rsidRDefault="00840907" w:rsidP="00FD2A5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Соединение приемников энергии «звездой»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</w:rPr>
        <w:t xml:space="preserve">Цель работы: </w:t>
      </w:r>
      <w:r w:rsidRPr="0058037C">
        <w:rPr>
          <w:rFonts w:ascii="Times New Roman" w:hAnsi="Times New Roman" w:cs="Times New Roman"/>
          <w:sz w:val="28"/>
          <w:szCs w:val="28"/>
        </w:rPr>
        <w:t>изучить, как влияет нагрузка на работу трехфазной цепи с нулевым проводом и без нулевого провода.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</w:rPr>
        <w:t>Схема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8037C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860" type="#_x0000_t123" style="position:absolute;left:0;text-align:left;margin-left:176.7pt;margin-top:13.7pt;width:22.7pt;height:22.7pt;z-index:252118016" strokeweight="1.5pt">
            <v:shadow type="double" color2="shadow add(102)" offset="-3pt,-3pt" offset2="-6pt,-6p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58" style="position:absolute;left:0;text-align:left;margin-left:91.2pt;margin-top:10.85pt;width:28.35pt;height:28.35pt;z-index:-251200512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A                             a             HL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72D01" w:rsidRPr="00D14AD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66" style="position:absolute;left:0;text-align:left;z-index:252124160" from="228pt,9pt" to="228pt,136.5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0" style="position:absolute;left:0;text-align:left;z-index:252128256" from="199.5pt,9pt" to="227.85pt,9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69" style="position:absolute;left:0;text-align:left;z-index:252127232" from="148.2pt,9pt" to="176.55pt,9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6" style="position:absolute;left:0;text-align:left;z-index:252113920" from="119.7pt,9pt" to="148.05pt,9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5" style="position:absolute;left:0;text-align:left;z-index:252112896" from="34.2pt,9pt" to="90.9pt,9pt" strokeweight="1.5pt">
            <v:stroke startarrow="diamond" startarrowwidth="narrow" startarrowlength="short"/>
          </v:line>
        </w:pic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59" style="position:absolute;left:0;text-align:left;z-index:252116992" from="285pt,12.85pt" to="285pt,41.2pt" strokeweight="1.5pt">
            <v:stroke startarrow="classic" startarrowwidth="narrow" startarrowlength="long"/>
          </v:line>
        </w:pic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864" type="#_x0000_t123" style="position:absolute;left:0;text-align:left;margin-left:176.7pt;margin-top:8.15pt;width:22.7pt;height:22.7pt;z-index:252122112" strokeweight="1.5pt">
            <v:shadow type="double" color2="shadow add(102)" offset="-3pt,-3pt" offset2="-6pt,-6p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57" style="position:absolute;left:0;text-align:left;margin-left:91.2pt;margin-top:5.3pt;width:28.35pt;height:28.35pt;z-index:-25120153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B                             b             HL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2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72D01" w:rsidRPr="00D14AD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67" style="position:absolute;left:0;text-align:left;margin-left:270.75pt;margin-top:9.15pt;width:28.35pt;height:28.35pt;z-index:-25119129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3" style="position:absolute;left:0;text-align:left;z-index:252131328" from="199.5pt,3.45pt" to="227.85pt,3.45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2" style="position:absolute;left:0;text-align:left;z-index:252130304" from="148.2pt,3.45pt" to="176.55pt,3.4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1" style="position:absolute;left:0;text-align:left;z-index:252129280" from="119.7pt,3.45pt" to="148.05pt,3.45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61" style="position:absolute;left:0;text-align:left;z-index:252119040" from="34.2pt,3.45pt" to="90.9pt,3.45pt" strokeweight="1.5pt">
            <v:stroke startarrow="diamond" startarrowwidth="narrow" startarrowlength="short"/>
          </v:line>
        </w:pic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2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C                             c             HL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z          </w:t>
      </w:r>
      <w:r w:rsidRPr="00D14AD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PV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68" style="position:absolute;left:0;text-align:left;z-index:252126208" from="285pt,5.45pt" to="285pt,33.8pt" strokeweight="1.5pt">
            <v:stroke endarrow="classic" endarrowwidth="narrow" endarrowlength="long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7" style="position:absolute;left:0;text-align:left;z-index:252135424" from="199.5pt,14pt" to="227.85pt,14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862" type="#_x0000_t123" style="position:absolute;left:0;text-align:left;margin-left:176.7pt;margin-top:2.6pt;width:22.7pt;height:22.7pt;z-index:252120064" strokeweight="1.5pt">
            <v:shadow type="double" color2="shadow add(102)" offset="-3pt,-3pt" offset2="-6pt,-6pt"/>
          </v:shap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6" style="position:absolute;left:0;text-align:left;z-index:252134400" from="148.2pt,14pt" to="176.55pt,14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5" style="position:absolute;left:0;text-align:left;z-index:252133376" from="119.7pt,14pt" to="148.05pt,14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63" style="position:absolute;left:0;text-align:left;margin-left:91.2pt;margin-top:-.25pt;width:28.35pt;height:28.35pt;z-index:-251195392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4" style="position:absolute;left:0;text-align:left;z-index:252132352" from="34.2pt,14pt" to="90.9pt,14pt" strokeweight="1.5pt">
            <v:stroke startarrow="diamond" startarrowwidth="narrow" startarrowlength="short"/>
          </v:line>
        </w:pic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</w:t>
      </w:r>
      <w:r w:rsidR="00F72D01"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65" style="position:absolute;left:0;text-align:left;z-index:252123136" from="34.2pt,8.45pt" to="226.95pt,8.45pt" strokeweight="1.5pt">
            <v:stroke startarrow="diamond" startarrowwidth="narrow" startarrowlength="short"/>
          </v:line>
        </w:pict>
      </w:r>
    </w:p>
    <w:p w:rsidR="00F72D01" w:rsidRPr="0058037C" w:rsidRDefault="00F72D01" w:rsidP="00F72D01">
      <w:pPr>
        <w:pStyle w:val="2"/>
        <w:contextualSpacing/>
        <w:rPr>
          <w:b/>
          <w:bCs/>
          <w:i w:val="0"/>
          <w:iCs w:val="0"/>
          <w:szCs w:val="28"/>
        </w:rPr>
      </w:pPr>
    </w:p>
    <w:p w:rsidR="00F72D01" w:rsidRPr="0058037C" w:rsidRDefault="00F72D01" w:rsidP="00F72D01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F72D01" w:rsidRPr="0058037C" w:rsidRDefault="00F72D01" w:rsidP="00F72D01">
      <w:pPr>
        <w:pStyle w:val="aa"/>
        <w:contextualSpacing/>
        <w:rPr>
          <w:b/>
          <w:bCs/>
          <w:szCs w:val="28"/>
        </w:rPr>
      </w:pPr>
      <w:r w:rsidRPr="0058037C">
        <w:rPr>
          <w:b/>
          <w:bCs/>
          <w:szCs w:val="28"/>
        </w:rPr>
        <w:t>Оборудование:</w:t>
      </w:r>
    </w:p>
    <w:p w:rsidR="00F72D01" w:rsidRPr="0058037C" w:rsidRDefault="00F72D01" w:rsidP="00F72D01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58037C">
        <w:rPr>
          <w:szCs w:val="28"/>
        </w:rPr>
        <w:t>источник трехфазного напряжения;</w:t>
      </w:r>
    </w:p>
    <w:p w:rsidR="00F72D01" w:rsidRPr="0058037C" w:rsidRDefault="00F72D01" w:rsidP="00F72D01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58037C">
        <w:rPr>
          <w:szCs w:val="28"/>
        </w:rPr>
        <w:t>амперметр (3 шт.);</w:t>
      </w:r>
    </w:p>
    <w:p w:rsidR="00F72D01" w:rsidRPr="0058037C" w:rsidRDefault="00F72D01" w:rsidP="00F72D01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58037C">
        <w:rPr>
          <w:szCs w:val="28"/>
        </w:rPr>
        <w:t>вольтметр;</w:t>
      </w:r>
    </w:p>
    <w:p w:rsidR="00F72D01" w:rsidRPr="0058037C" w:rsidRDefault="00F72D01" w:rsidP="00F72D01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58037C">
        <w:rPr>
          <w:szCs w:val="28"/>
        </w:rPr>
        <w:t>ламповый реостат (3 шт).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Pr="0058037C" w:rsidRDefault="00F72D01" w:rsidP="00F72D01">
      <w:pPr>
        <w:pStyle w:val="7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037C">
        <w:rPr>
          <w:rFonts w:ascii="Times New Roman" w:hAnsi="Times New Roman" w:cs="Times New Roman"/>
          <w:color w:val="auto"/>
          <w:sz w:val="28"/>
          <w:szCs w:val="28"/>
        </w:rPr>
        <w:t>Содержание работы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37C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58037C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>2. Устанавливаем заданное преподавателем количество ламп в каждой фазе, нагрузка симметричная с нулевым проводом: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3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03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58037C">
        <w:rPr>
          <w:rFonts w:ascii="Times New Roman" w:hAnsi="Times New Roman" w:cs="Times New Roman"/>
          <w:sz w:val="28"/>
          <w:szCs w:val="28"/>
        </w:rPr>
        <w:t xml:space="preserve"> = </w:t>
      </w:r>
      <w:r w:rsidRPr="005803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03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</w:t>
      </w:r>
      <w:r w:rsidRPr="0058037C">
        <w:rPr>
          <w:rFonts w:ascii="Times New Roman" w:hAnsi="Times New Roman" w:cs="Times New Roman"/>
          <w:sz w:val="28"/>
          <w:szCs w:val="28"/>
        </w:rPr>
        <w:t xml:space="preserve"> = </w:t>
      </w:r>
      <w:r w:rsidRPr="005803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03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58037C">
        <w:rPr>
          <w:rFonts w:ascii="Times New Roman" w:hAnsi="Times New Roman" w:cs="Times New Roman"/>
          <w:sz w:val="28"/>
          <w:szCs w:val="28"/>
        </w:rPr>
        <w:t xml:space="preserve"> = _____.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3. Показания амперметров </w:t>
      </w:r>
      <w:r w:rsidRPr="0058037C">
        <w:rPr>
          <w:szCs w:val="28"/>
          <w:lang w:val="en-US"/>
        </w:rPr>
        <w:t>PA</w:t>
      </w:r>
      <w:r w:rsidRPr="0058037C">
        <w:rPr>
          <w:szCs w:val="28"/>
          <w:vertAlign w:val="subscript"/>
        </w:rPr>
        <w:t>1</w:t>
      </w:r>
      <w:r w:rsidRPr="0058037C">
        <w:rPr>
          <w:szCs w:val="28"/>
        </w:rPr>
        <w:t xml:space="preserve">, </w:t>
      </w:r>
      <w:r w:rsidRPr="0058037C">
        <w:rPr>
          <w:szCs w:val="28"/>
          <w:lang w:val="en-US"/>
        </w:rPr>
        <w:t>PA</w:t>
      </w:r>
      <w:r w:rsidRPr="0058037C">
        <w:rPr>
          <w:szCs w:val="28"/>
          <w:vertAlign w:val="subscript"/>
        </w:rPr>
        <w:t>2</w:t>
      </w:r>
      <w:r w:rsidRPr="0058037C">
        <w:rPr>
          <w:szCs w:val="28"/>
        </w:rPr>
        <w:t xml:space="preserve">, </w:t>
      </w:r>
      <w:r w:rsidRPr="0058037C">
        <w:rPr>
          <w:szCs w:val="28"/>
          <w:lang w:val="en-US"/>
        </w:rPr>
        <w:t>PA</w:t>
      </w:r>
      <w:r w:rsidRPr="0058037C">
        <w:rPr>
          <w:szCs w:val="28"/>
          <w:vertAlign w:val="subscript"/>
        </w:rPr>
        <w:t>3</w:t>
      </w:r>
      <w:r>
        <w:rPr>
          <w:szCs w:val="28"/>
        </w:rPr>
        <w:t xml:space="preserve"> заносим в таблицу 1</w:t>
      </w:r>
      <w:r w:rsidRPr="0058037C">
        <w:rPr>
          <w:szCs w:val="28"/>
        </w:rPr>
        <w:t>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4. Переносным вольтметром </w:t>
      </w:r>
      <w:r w:rsidRPr="0058037C">
        <w:rPr>
          <w:szCs w:val="28"/>
          <w:lang w:val="en-US"/>
        </w:rPr>
        <w:t>PV</w:t>
      </w:r>
      <w:r w:rsidRPr="0058037C">
        <w:rPr>
          <w:szCs w:val="28"/>
        </w:rPr>
        <w:t xml:space="preserve"> измеряем фазные и линейные напряжения цепи, результаты опы</w:t>
      </w:r>
      <w:r>
        <w:rPr>
          <w:szCs w:val="28"/>
        </w:rPr>
        <w:t>та представляем в виде таблицы 1</w:t>
      </w:r>
      <w:r w:rsidRPr="0058037C">
        <w:rPr>
          <w:szCs w:val="28"/>
        </w:rPr>
        <w:t>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</w:p>
    <w:p w:rsidR="00F72D01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>5. Отсоединив нулевой провод, повторяем п.п. 3, 4.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>6. Изменяем сопротивление нагрузки двух фаз путем изменения количества ламп, нагрузка несимметричная с нулевым проводом: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3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03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58037C">
        <w:rPr>
          <w:rFonts w:ascii="Times New Roman" w:hAnsi="Times New Roman" w:cs="Times New Roman"/>
          <w:sz w:val="28"/>
          <w:szCs w:val="28"/>
        </w:rPr>
        <w:t xml:space="preserve"> = _____ ≠ </w:t>
      </w:r>
      <w:r w:rsidRPr="005803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03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</w:t>
      </w:r>
      <w:r w:rsidRPr="0058037C">
        <w:rPr>
          <w:rFonts w:ascii="Times New Roman" w:hAnsi="Times New Roman" w:cs="Times New Roman"/>
          <w:sz w:val="28"/>
          <w:szCs w:val="28"/>
        </w:rPr>
        <w:t xml:space="preserve"> = _____ ≠ </w:t>
      </w:r>
      <w:r w:rsidRPr="005803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037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58037C">
        <w:rPr>
          <w:rFonts w:ascii="Times New Roman" w:hAnsi="Times New Roman" w:cs="Times New Roman"/>
          <w:sz w:val="28"/>
          <w:szCs w:val="28"/>
        </w:rPr>
        <w:t xml:space="preserve"> = _____.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37C">
        <w:rPr>
          <w:rFonts w:ascii="Times New Roman" w:hAnsi="Times New Roman" w:cs="Times New Roman"/>
          <w:sz w:val="28"/>
          <w:szCs w:val="28"/>
        </w:rPr>
        <w:t>7. Повторяем п.п. 3 – 5.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8. </w:t>
      </w:r>
      <w:r>
        <w:rPr>
          <w:szCs w:val="28"/>
        </w:rPr>
        <w:t>Для п.п. № 1, 3 таблицы 1</w:t>
      </w:r>
      <w:r w:rsidRPr="0058037C">
        <w:rPr>
          <w:szCs w:val="28"/>
        </w:rPr>
        <w:t xml:space="preserve"> строим в масштабе векторные диаграммы токов.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8" style="position:absolute;left:0;text-align:left;z-index:252136448" from="159.6pt,10.85pt" to="159.6pt,152.6pt">
            <v:stroke startarrow="classic" startarrowwidth="narrow" startarrowlength="long"/>
          </v:line>
        </w:pic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A1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0" style="position:absolute;left:0;text-align:left;rotation:300;z-index:252138496" from="221.95pt,-60.4pt" to="221.95pt,81.3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79" style="position:absolute;left:0;text-align:left;rotation:60;z-index:252137472" from="96.55pt,-60.4pt" to="96.55pt,81.35pt">
            <v:stroke endarrow="classic" endarrowwidth="narrow" endarrowlength="long"/>
          </v:line>
        </w:pic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C1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U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B1</w:t>
      </w: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1" style="position:absolute;left:0;text-align:left;z-index:252139520" from="159.6pt,11.65pt" to="159.6pt,153.4pt">
            <v:stroke startarrow="classic" startarrowwidth="narrow" startarrowlength="long"/>
          </v:line>
        </w:pic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U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A3</w: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1111D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3" style="position:absolute;left:0;text-align:left;rotation:300;z-index:252141568" from="221.95pt,-59.65pt" to="221.95pt,82.1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2" style="position:absolute;left:0;text-align:left;rotation:60;z-index:252140544" from="96.55pt,-59.65pt" to="96.55pt,82.1pt">
            <v:stroke endarrow="classic" endarrowwidth="narrow" endarrowlength="long"/>
          </v:line>
        </w:pict>
      </w: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C3</w:t>
      </w:r>
      <w:r w:rsidRPr="005803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U</w:t>
      </w:r>
      <w:r w:rsidRPr="0058037C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B3</w:t>
      </w:r>
    </w:p>
    <w:p w:rsidR="00F72D01" w:rsidRPr="0058037C" w:rsidRDefault="00F72D01" w:rsidP="00F72D01">
      <w:pPr>
        <w:pStyle w:val="aa"/>
        <w:contextualSpacing/>
        <w:rPr>
          <w:b/>
          <w:bCs/>
          <w:szCs w:val="28"/>
          <w:lang w:val="en-US"/>
        </w:rPr>
      </w:pPr>
    </w:p>
    <w:p w:rsidR="00F72D01" w:rsidRPr="0058037C" w:rsidRDefault="00F72D01" w:rsidP="00F72D0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37C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1) При соединении в звезду фазные и линейные токи одинаковы между собой, т.е.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</w:rPr>
        <w:t>л</w:t>
      </w:r>
      <w:r w:rsidRPr="0058037C">
        <w:rPr>
          <w:szCs w:val="28"/>
        </w:rPr>
        <w:t xml:space="preserve"> =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</w:rPr>
        <w:t>ф</w:t>
      </w:r>
      <w:r w:rsidRPr="0058037C">
        <w:rPr>
          <w:szCs w:val="28"/>
        </w:rPr>
        <w:t>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2) Соотношение между линейными и фазными напряжениями в симметричной системе определяется как: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</w:rPr>
        <w:t>л</w:t>
      </w:r>
      <w:r w:rsidRPr="0058037C">
        <w:rPr>
          <w:szCs w:val="28"/>
        </w:rPr>
        <w:t xml:space="preserve"> = 3</w:t>
      </w:r>
      <w:r w:rsidRPr="0058037C">
        <w:rPr>
          <w:szCs w:val="28"/>
          <w:vertAlign w:val="superscript"/>
        </w:rPr>
        <w:t>1/ 2</w:t>
      </w:r>
      <w:r w:rsidRPr="0058037C">
        <w:rPr>
          <w:szCs w:val="28"/>
        </w:rPr>
        <w:t xml:space="preserve"> •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</w:rPr>
        <w:t>ф</w:t>
      </w:r>
      <w:r w:rsidRPr="0058037C">
        <w:rPr>
          <w:szCs w:val="28"/>
        </w:rPr>
        <w:t xml:space="preserve">, т.е.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AB</w:t>
      </w:r>
      <w:r w:rsidRPr="0058037C">
        <w:rPr>
          <w:szCs w:val="28"/>
        </w:rPr>
        <w:t xml:space="preserve"> = _____ В ≈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BC</w:t>
      </w:r>
      <w:r w:rsidRPr="0058037C">
        <w:rPr>
          <w:szCs w:val="28"/>
        </w:rPr>
        <w:t xml:space="preserve"> = _____ В ≈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CA</w:t>
      </w:r>
      <w:r w:rsidRPr="0058037C">
        <w:rPr>
          <w:szCs w:val="28"/>
        </w:rPr>
        <w:t xml:space="preserve"> = _____ В ≈ 3</w:t>
      </w:r>
      <w:r w:rsidRPr="0058037C">
        <w:rPr>
          <w:szCs w:val="28"/>
          <w:vertAlign w:val="superscript"/>
        </w:rPr>
        <w:t>1/ 2</w:t>
      </w:r>
      <w:r w:rsidRPr="0058037C">
        <w:rPr>
          <w:szCs w:val="28"/>
        </w:rPr>
        <w:t xml:space="preserve"> •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A</w:t>
      </w:r>
      <w:r w:rsidRPr="0058037C">
        <w:rPr>
          <w:szCs w:val="28"/>
        </w:rPr>
        <w:t xml:space="preserve"> = _____ В.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3) В симметричной трехфазной цепи токи в фазах равны по величине и сдвинуты по фазе на угол 120°, т.е.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A</w:t>
      </w:r>
      <w:r w:rsidRPr="0058037C">
        <w:rPr>
          <w:szCs w:val="28"/>
        </w:rPr>
        <w:t xml:space="preserve"> = _____ А ≈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B</w:t>
      </w:r>
      <w:r w:rsidRPr="0058037C">
        <w:rPr>
          <w:szCs w:val="28"/>
        </w:rPr>
        <w:t xml:space="preserve"> = _____ А ≈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C</w:t>
      </w:r>
      <w:r w:rsidRPr="0058037C">
        <w:rPr>
          <w:szCs w:val="28"/>
        </w:rPr>
        <w:t xml:space="preserve"> = _____ </w:t>
      </w:r>
      <w:r w:rsidRPr="0058037C">
        <w:rPr>
          <w:szCs w:val="28"/>
        </w:rPr>
        <w:lastRenderedPageBreak/>
        <w:t>А. Тогда ∑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</w:rPr>
        <w:t>ф</w:t>
      </w:r>
      <w:r w:rsidRPr="0058037C">
        <w:rPr>
          <w:szCs w:val="28"/>
        </w:rPr>
        <w:t xml:space="preserve"> = 0, т.о., можно отказаться от нулевого провода, т.к. ток в нем равен нулю: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O</w:t>
      </w:r>
      <w:r w:rsidRPr="0058037C">
        <w:rPr>
          <w:szCs w:val="28"/>
        </w:rPr>
        <w:t xml:space="preserve"> = _____ А.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4) В несимметричной трехфазной цепи комплексы сопротивлений ее фаз неодинаковы, поэтому получается несимметричная система токов, т.е.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A</w:t>
      </w:r>
      <w:r w:rsidRPr="0058037C">
        <w:rPr>
          <w:szCs w:val="28"/>
        </w:rPr>
        <w:t xml:space="preserve"> = _____ А ≠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B</w:t>
      </w:r>
      <w:r w:rsidRPr="0058037C">
        <w:rPr>
          <w:szCs w:val="28"/>
        </w:rPr>
        <w:t xml:space="preserve"> = _____ А ≠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C</w:t>
      </w:r>
      <w:r w:rsidRPr="0058037C">
        <w:rPr>
          <w:szCs w:val="28"/>
        </w:rPr>
        <w:t xml:space="preserve"> = _____ А. Т.о., ∑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</w:rPr>
        <w:t>ф</w:t>
      </w:r>
      <w:r w:rsidRPr="0058037C">
        <w:rPr>
          <w:szCs w:val="28"/>
        </w:rPr>
        <w:t xml:space="preserve"> = </w:t>
      </w:r>
      <w:r w:rsidRPr="0058037C">
        <w:rPr>
          <w:szCs w:val="28"/>
          <w:lang w:val="en-US"/>
        </w:rPr>
        <w:t>I</w:t>
      </w:r>
      <w:r w:rsidRPr="0058037C">
        <w:rPr>
          <w:szCs w:val="28"/>
          <w:vertAlign w:val="subscript"/>
          <w:lang w:val="en-US"/>
        </w:rPr>
        <w:t>O</w:t>
      </w:r>
      <w:r w:rsidRPr="0058037C">
        <w:rPr>
          <w:szCs w:val="28"/>
        </w:rPr>
        <w:t xml:space="preserve"> = _____ А.</w:t>
      </w:r>
    </w:p>
    <w:p w:rsidR="00F72D01" w:rsidRPr="0058037C" w:rsidRDefault="00F72D01" w:rsidP="00F72D01">
      <w:pPr>
        <w:pStyle w:val="aa"/>
        <w:contextualSpacing/>
        <w:rPr>
          <w:szCs w:val="28"/>
        </w:rPr>
      </w:pPr>
      <w:r w:rsidRPr="0058037C">
        <w:rPr>
          <w:szCs w:val="28"/>
        </w:rPr>
        <w:t xml:space="preserve">5) При несимметричной нагрузке без нулевого провода напряжения на фазах приемника оказываются неодинаковыми, несмотря на симметрию фазных напряжений источника, т.е.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A</w:t>
      </w:r>
      <w:r w:rsidRPr="0058037C">
        <w:rPr>
          <w:szCs w:val="28"/>
        </w:rPr>
        <w:t xml:space="preserve"> = _____ В ≠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B</w:t>
      </w:r>
      <w:r w:rsidRPr="0058037C">
        <w:rPr>
          <w:szCs w:val="28"/>
        </w:rPr>
        <w:t xml:space="preserve"> = _____ В ≠ </w:t>
      </w:r>
      <w:r w:rsidRPr="0058037C">
        <w:rPr>
          <w:szCs w:val="28"/>
          <w:lang w:val="en-US"/>
        </w:rPr>
        <w:t>U</w:t>
      </w:r>
      <w:r w:rsidRPr="0058037C">
        <w:rPr>
          <w:szCs w:val="28"/>
          <w:vertAlign w:val="subscript"/>
          <w:lang w:val="en-US"/>
        </w:rPr>
        <w:t>C</w:t>
      </w:r>
      <w:r>
        <w:rPr>
          <w:szCs w:val="28"/>
        </w:rPr>
        <w:t xml:space="preserve"> = _____ В.</w:t>
      </w: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B2" w:rsidRDefault="00925EB2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B2" w:rsidRDefault="00925EB2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B2" w:rsidRDefault="00925EB2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EB2" w:rsidRDefault="00925EB2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F72D01" w:rsidSect="00146F9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72D01" w:rsidRDefault="00F72D01" w:rsidP="00925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"/>
        <w:gridCol w:w="1626"/>
        <w:gridCol w:w="937"/>
        <w:gridCol w:w="938"/>
        <w:gridCol w:w="937"/>
        <w:gridCol w:w="911"/>
        <w:gridCol w:w="909"/>
        <w:gridCol w:w="910"/>
        <w:gridCol w:w="969"/>
        <w:gridCol w:w="932"/>
        <w:gridCol w:w="930"/>
        <w:gridCol w:w="928"/>
        <w:gridCol w:w="938"/>
        <w:gridCol w:w="938"/>
        <w:gridCol w:w="939"/>
      </w:tblGrid>
      <w:tr w:rsidR="00F72D01" w:rsidRPr="004C008F" w:rsidTr="00F72D01">
        <w:trPr>
          <w:cantSplit/>
          <w:trHeight w:val="285"/>
          <w:jc w:val="center"/>
        </w:trPr>
        <w:tc>
          <w:tcPr>
            <w:tcW w:w="971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№ п.п.</w:t>
            </w:r>
          </w:p>
        </w:tc>
        <w:tc>
          <w:tcPr>
            <w:tcW w:w="1074" w:type="dxa"/>
            <w:vMerge w:val="restart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Режим работы</w:t>
            </w:r>
          </w:p>
        </w:tc>
        <w:tc>
          <w:tcPr>
            <w:tcW w:w="2920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Количество ламп в фазах</w:t>
            </w:r>
          </w:p>
        </w:tc>
        <w:tc>
          <w:tcPr>
            <w:tcW w:w="2906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Токи в фазах, А</w:t>
            </w:r>
          </w:p>
        </w:tc>
        <w:tc>
          <w:tcPr>
            <w:tcW w:w="977" w:type="dxa"/>
            <w:vMerge w:val="restart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4C008F">
              <w:rPr>
                <w:rFonts w:ascii="Times New Roman" w:hAnsi="Times New Roman" w:cs="Times New Roman"/>
                <w:sz w:val="20"/>
              </w:rPr>
              <w:t xml:space="preserve">Ток </w:t>
            </w:r>
            <w:r w:rsidRPr="004C008F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  <w:r w:rsidRPr="004C008F">
              <w:rPr>
                <w:rFonts w:ascii="Times New Roman" w:hAnsi="Times New Roman" w:cs="Times New Roman"/>
                <w:sz w:val="20"/>
                <w:vertAlign w:val="subscript"/>
                <w:lang w:val="en-US"/>
              </w:rPr>
              <w:t>O</w:t>
            </w:r>
            <w:r w:rsidRPr="004C008F">
              <w:rPr>
                <w:rFonts w:ascii="Times New Roman" w:hAnsi="Times New Roman" w:cs="Times New Roman"/>
                <w:sz w:val="20"/>
              </w:rPr>
              <w:t xml:space="preserve"> (вектор. диаг-рамма), А</w:t>
            </w:r>
          </w:p>
        </w:tc>
        <w:tc>
          <w:tcPr>
            <w:tcW w:w="2915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Напряжения в фазах, В</w:t>
            </w:r>
          </w:p>
        </w:tc>
        <w:tc>
          <w:tcPr>
            <w:tcW w:w="2915" w:type="dxa"/>
            <w:gridSpan w:val="3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Линейные напряжения, В</w:t>
            </w:r>
          </w:p>
        </w:tc>
      </w:tr>
      <w:tr w:rsidR="00F72D01" w:rsidRPr="004C008F" w:rsidTr="00F72D01">
        <w:trPr>
          <w:cantSplit/>
          <w:trHeight w:val="285"/>
          <w:jc w:val="center"/>
        </w:trPr>
        <w:tc>
          <w:tcPr>
            <w:tcW w:w="971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74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08F">
              <w:rPr>
                <w:rFonts w:ascii="Times New Roman" w:hAnsi="Times New Roman" w:cs="Times New Roman"/>
              </w:rPr>
              <w:t>фаза</w:t>
            </w:r>
            <w:r w:rsidRPr="004C008F">
              <w:rPr>
                <w:rFonts w:ascii="Times New Roman" w:hAnsi="Times New Roman" w:cs="Times New Roman"/>
                <w:lang w:val="en-US"/>
              </w:rPr>
              <w:t xml:space="preserve"> A</w:t>
            </w:r>
          </w:p>
        </w:tc>
        <w:tc>
          <w:tcPr>
            <w:tcW w:w="974" w:type="dxa"/>
            <w:tcBorders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08F">
              <w:rPr>
                <w:rFonts w:ascii="Times New Roman" w:hAnsi="Times New Roman" w:cs="Times New Roman"/>
              </w:rPr>
              <w:t>ф</w:t>
            </w:r>
            <w:r w:rsidRPr="004C008F">
              <w:rPr>
                <w:rFonts w:ascii="Times New Roman" w:hAnsi="Times New Roman" w:cs="Times New Roman"/>
                <w:lang w:val="en-US"/>
              </w:rPr>
              <w:t>аза B</w:t>
            </w:r>
          </w:p>
        </w:tc>
        <w:tc>
          <w:tcPr>
            <w:tcW w:w="973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C008F">
              <w:rPr>
                <w:rFonts w:ascii="Times New Roman" w:hAnsi="Times New Roman" w:cs="Times New Roman"/>
              </w:rPr>
              <w:t xml:space="preserve">фаза </w:t>
            </w:r>
            <w:r w:rsidRPr="004C008F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969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</w:t>
            </w:r>
          </w:p>
        </w:tc>
        <w:tc>
          <w:tcPr>
            <w:tcW w:w="968" w:type="dxa"/>
            <w:tcBorders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</w:t>
            </w:r>
          </w:p>
        </w:tc>
        <w:tc>
          <w:tcPr>
            <w:tcW w:w="969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</w:p>
        </w:tc>
        <w:tc>
          <w:tcPr>
            <w:tcW w:w="977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974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ax</w:t>
            </w:r>
          </w:p>
        </w:tc>
        <w:tc>
          <w:tcPr>
            <w:tcW w:w="970" w:type="dxa"/>
            <w:tcBorders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by</w:t>
            </w:r>
          </w:p>
        </w:tc>
        <w:tc>
          <w:tcPr>
            <w:tcW w:w="971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cz</w:t>
            </w:r>
          </w:p>
        </w:tc>
        <w:tc>
          <w:tcPr>
            <w:tcW w:w="971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AB</w:t>
            </w:r>
          </w:p>
        </w:tc>
        <w:tc>
          <w:tcPr>
            <w:tcW w:w="972" w:type="dxa"/>
            <w:tcBorders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BC</w:t>
            </w:r>
          </w:p>
        </w:tc>
        <w:tc>
          <w:tcPr>
            <w:tcW w:w="972" w:type="dxa"/>
            <w:tcBorders>
              <w:bottom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4C008F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C008F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CA</w:t>
            </w:r>
          </w:p>
        </w:tc>
      </w:tr>
      <w:tr w:rsidR="00F72D01" w:rsidRPr="004C008F" w:rsidTr="00F72D01">
        <w:trPr>
          <w:cantSplit/>
          <w:trHeight w:val="285"/>
          <w:jc w:val="center"/>
        </w:trPr>
        <w:tc>
          <w:tcPr>
            <w:tcW w:w="97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074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C008F">
              <w:rPr>
                <w:rFonts w:ascii="Times New Roman" w:hAnsi="Times New Roman" w:cs="Times New Roman"/>
              </w:rPr>
              <w:t>симметричный с нулевым проводом</w:t>
            </w:r>
          </w:p>
        </w:tc>
        <w:tc>
          <w:tcPr>
            <w:tcW w:w="973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  <w:tcBorders>
              <w:top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8" w:type="dxa"/>
            <w:tcBorders>
              <w:top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7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tcBorders>
              <w:top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tcBorders>
              <w:top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72D01" w:rsidRPr="004C008F" w:rsidTr="00F72D01">
        <w:trPr>
          <w:cantSplit/>
          <w:trHeight w:val="285"/>
          <w:jc w:val="center"/>
        </w:trPr>
        <w:tc>
          <w:tcPr>
            <w:tcW w:w="971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074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C008F">
              <w:rPr>
                <w:rFonts w:ascii="Times New Roman" w:hAnsi="Times New Roman" w:cs="Times New Roman"/>
              </w:rPr>
              <w:t>симметричный без нулевого провода</w:t>
            </w:r>
          </w:p>
        </w:tc>
        <w:tc>
          <w:tcPr>
            <w:tcW w:w="973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8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7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974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0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72D01" w:rsidRPr="004C008F" w:rsidTr="00F72D01">
        <w:trPr>
          <w:cantSplit/>
          <w:trHeight w:val="285"/>
          <w:jc w:val="center"/>
        </w:trPr>
        <w:tc>
          <w:tcPr>
            <w:tcW w:w="971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074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C008F">
              <w:rPr>
                <w:rFonts w:ascii="Times New Roman" w:hAnsi="Times New Roman" w:cs="Times New Roman"/>
              </w:rPr>
              <w:t>несимметрич-ный с нулев. проводом</w:t>
            </w:r>
          </w:p>
        </w:tc>
        <w:tc>
          <w:tcPr>
            <w:tcW w:w="973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8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7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0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72D01" w:rsidRPr="004C008F" w:rsidTr="00F72D01">
        <w:trPr>
          <w:cantSplit/>
          <w:trHeight w:val="285"/>
          <w:jc w:val="center"/>
        </w:trPr>
        <w:tc>
          <w:tcPr>
            <w:tcW w:w="971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074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C008F">
              <w:rPr>
                <w:rFonts w:ascii="Times New Roman" w:hAnsi="Times New Roman" w:cs="Times New Roman"/>
              </w:rPr>
              <w:t>несимметрич-ный без нулев. провода</w:t>
            </w:r>
          </w:p>
        </w:tc>
        <w:tc>
          <w:tcPr>
            <w:tcW w:w="973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4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8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7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C008F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974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0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righ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1" w:type="dxa"/>
            <w:tcBorders>
              <w:left w:val="thinThickSmallGap" w:sz="12" w:space="0" w:color="auto"/>
            </w:tcBorders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72" w:type="dxa"/>
            <w:vAlign w:val="center"/>
          </w:tcPr>
          <w:p w:rsidR="00F72D01" w:rsidRPr="004C008F" w:rsidRDefault="00F72D01" w:rsidP="00F72D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5A0C" w:rsidRDefault="00C95A0C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5A0C" w:rsidRDefault="00C95A0C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2D01" w:rsidRDefault="00F72D01" w:rsidP="00C95A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F72D01" w:rsidSect="00F72D0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72D01" w:rsidRDefault="00840907" w:rsidP="00FD2A5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7</w:t>
      </w:r>
    </w:p>
    <w:p w:rsidR="00F72D01" w:rsidRDefault="00840907" w:rsidP="00FD2A5B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Соединение приемников энергии «треугольником»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b/>
          <w:bCs/>
          <w:szCs w:val="28"/>
        </w:rPr>
        <w:t xml:space="preserve">Цель работы: </w:t>
      </w:r>
      <w:r w:rsidRPr="000356BB">
        <w:rPr>
          <w:szCs w:val="28"/>
        </w:rPr>
        <w:t>изучить влияние нагрузки на работу цепи и выявить соотношения между линейными и фазными токами и напряжениями.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</w:rPr>
        <w:t>Схема</w:t>
      </w: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356BB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8" style="position:absolute;left:0;text-align:left;z-index:252168192" from="256.5pt,9pt" to="256.5pt,150.7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3" style="position:absolute;left:0;text-align:left;z-index:252152832" from="62.7pt,9pt" to="255.45pt,9pt" strokeweight="1.5pt">
            <v:stroke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2" style="position:absolute;left:0;text-align:left;z-index:252151808" from="62.7pt,9pt" to="62.7pt,37.35pt" strokeweight="1.5pt">
            <v:stroke endarrow="oval" endarrowwidth="narrow" endarrowlength="short"/>
          </v:line>
        </w:pic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888" type="#_x0000_t123" style="position:absolute;left:0;text-align:left;margin-left:176.7pt;margin-top:10pt;width:22.7pt;height:22.7pt;z-index:252147712" strokeweight="1.5pt">
            <v:shadow type="double" color2="shadow add(102)" offset="-3pt,-3pt" offset2="-6pt,-6p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86" style="position:absolute;left:0;text-align:left;margin-left:91.2pt;margin-top:7.15pt;width:28.35pt;height:28.35pt;z-index:-25117081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A                             a             HL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9B10BD" w:rsidRPr="002214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7" style="position:absolute;left:0;text-align:left;z-index:252146688" from="313.5pt,5.3pt" to="313.5pt,33.65pt" strokeweight="1.5pt">
            <v:stroke startarrow="classic" startarrowwidth="narrow" startarrowlength="long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9" style="position:absolute;left:0;text-align:left;z-index:252148736" from="228pt,5.3pt" to="228pt,33.65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1" style="position:absolute;left:0;text-align:left;z-index:252150784" from="199.5pt,5.3pt" to="227.85pt,5.3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0" style="position:absolute;left:0;text-align:left;z-index:252149760" from="148.2pt,5.3pt" to="176.55pt,5.3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5" style="position:absolute;left:0;text-align:left;z-index:252144640" from="119.7pt,5.3pt" to="148.05pt,5.3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84" style="position:absolute;left:0;text-align:left;z-index:252143616" from="34.2pt,5.3pt" to="90.9pt,5.3pt" strokeweight="1.5pt">
            <v:stroke startarrow="diamond" startarrowwidth="narrow" startarrowlength="short"/>
          </v:line>
        </w:pic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F1111D" w:rsidP="009B10BD">
      <w:pPr>
        <w:pStyle w:val="2"/>
        <w:contextualSpacing/>
        <w:rPr>
          <w:b/>
          <w:bCs/>
          <w:i w:val="0"/>
          <w:iCs w:val="0"/>
          <w:szCs w:val="28"/>
          <w:lang w:val="en-US"/>
        </w:rPr>
      </w:pPr>
      <w:r w:rsidRPr="00F1111D">
        <w:rPr>
          <w:b/>
          <w:bCs/>
          <w:noProof/>
          <w:szCs w:val="28"/>
        </w:rPr>
        <w:pict>
          <v:oval id="_x0000_s1911" style="position:absolute;left:0;text-align:left;margin-left:299.25pt;margin-top:1.6pt;width:28.35pt;height:28.35pt;z-index:-25114521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F1111D">
        <w:rPr>
          <w:b/>
          <w:bCs/>
          <w:noProof/>
          <w:szCs w:val="28"/>
        </w:rPr>
        <w:pict>
          <v:line id="_x0000_s1895" style="position:absolute;left:0;text-align:left;z-index:252154880" from="62.7pt,1.6pt" to="62.7pt,29.95pt" strokeweight="1.5pt">
            <v:stroke endarrow="oval" endarrowwidth="narrow" endarrowlength="short"/>
          </v:line>
        </w:pict>
      </w:r>
      <w:r w:rsidRPr="00F1111D">
        <w:rPr>
          <w:b/>
          <w:bCs/>
          <w:noProof/>
          <w:szCs w:val="28"/>
        </w:rPr>
        <w:pict>
          <v:line id="_x0000_s1894" style="position:absolute;left:0;text-align:left;z-index:252153856" from="62.7pt,1.6pt" to="227.1pt,1.6pt" strokeweight="1.5pt">
            <v:stroke endarrowwidth="narrow" endarrowlength="short"/>
          </v:line>
        </w:pict>
      </w:r>
      <w:r w:rsidR="009B10BD" w:rsidRPr="000356BB">
        <w:rPr>
          <w:b/>
          <w:bCs/>
          <w:i w:val="0"/>
          <w:iCs w:val="0"/>
          <w:szCs w:val="28"/>
          <w:lang w:val="en-US"/>
        </w:rPr>
        <w:t xml:space="preserve">                                                                           </w:t>
      </w:r>
      <w:r w:rsidR="009B10BD" w:rsidRPr="0022142E">
        <w:rPr>
          <w:b/>
          <w:bCs/>
          <w:i w:val="0"/>
          <w:iCs w:val="0"/>
          <w:szCs w:val="28"/>
          <w:lang w:val="en-US"/>
        </w:rPr>
        <w:t xml:space="preserve">  </w:t>
      </w:r>
      <w:r w:rsidR="009B10BD" w:rsidRPr="000356BB">
        <w:rPr>
          <w:b/>
          <w:bCs/>
          <w:i w:val="0"/>
          <w:iCs w:val="0"/>
          <w:szCs w:val="28"/>
          <w:lang w:val="en-US"/>
        </w:rPr>
        <w:t>PV</w: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2" style="position:absolute;left:0;text-align:left;z-index:252172288" from="313.5pt,14pt" to="313.5pt,42.35pt" strokeweight="1.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2" style="position:absolute;left:0;text-align:left;z-index:252162048" from="228pt,14pt" to="228pt,42.3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1" style="position:absolute;left:0;text-align:left;z-index:252161024" from="148.2pt,14pt" to="176.55pt,14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00" type="#_x0000_t123" style="position:absolute;left:0;text-align:left;margin-left:176.7pt;margin-top:2.6pt;width:22.7pt;height:22.7pt;z-index:252160000" strokeweight="1.5pt">
            <v:shadow type="double" color2="shadow add(102)" offset="-3pt,-3pt" offset2="-6pt,-6p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9" style="position:absolute;left:0;text-align:left;z-index:252158976" from="199.5pt,14pt" to="227.85pt,14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8" style="position:absolute;left:0;text-align:left;z-index:252157952" from="119.7pt,14pt" to="148.05pt,14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897" style="position:absolute;left:0;text-align:left;margin-left:91.2pt;margin-top:-.25pt;width:28.35pt;height:28.35pt;z-index:-251159552;mso-wrap-edited:f" wrapcoords="7389 -568 3411 1137 -568 6253 -568 14211 568 18189 6253 21600 6821 21600 14211 21600 14779 21600 20463 18189 21032 17621 22168 11937 22168 6253 17053 1137 13642 -568 7389 -568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896" style="position:absolute;left:0;text-align:left;z-index:252155904" from="34.2pt,14pt" to="90.9pt,14pt" strokeweight="1.5pt">
            <v:stroke startarrow="diamond" startarrowwidth="narrow" startarrowlength="short"/>
          </v:line>
        </w:pic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B              PA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2</w:t>
      </w:r>
      <w:r w:rsidR="009B10BD" w:rsidRPr="00C76C58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 xml:space="preserve"> 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b             HL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2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9B10BD" w:rsidRPr="002214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4" style="position:absolute;left:0;text-align:left;z-index:252164096" from="62.7pt,10.3pt" to="62.7pt,38.65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3" style="position:absolute;left:0;text-align:left;z-index:252163072" from="62.7pt,10.3pt" to="227.1pt,10.3pt" strokeweight="1.5pt">
            <v:stroke endarrowwidth="narrow" endarrowlength="short"/>
          </v:line>
        </w:pic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09" type="#_x0000_t123" style="position:absolute;left:0;text-align:left;margin-left:176.7pt;margin-top:11.3pt;width:22.7pt;height:22.7pt;z-index:252169216" strokeweight="1.5pt">
            <v:shadow type="double" color2="shadow add(102)" offset="-3pt,-3pt" offset2="-6pt,-6p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06" style="position:absolute;left:0;text-align:left;margin-left:91.2pt;margin-top:8.45pt;width:28.35pt;height:28.35pt;z-index:-25115033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C                             c             HL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z</w: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4" style="position:absolute;left:0;text-align:left;z-index:252174336" from="228pt,6.6pt" to="256.35pt,6.6pt" strokeweight="1.5pt">
            <v:stroke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3" style="position:absolute;left:0;text-align:left;z-index:252173312" from="199.5pt,6.6pt" to="227.85pt,6.6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0" style="position:absolute;left:0;text-align:left;z-index:252170240" from="148.2pt,6.6pt" to="176.55pt,6.6p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7" style="position:absolute;left:0;text-align:left;z-index:252167168" from="119.7pt,6.6pt" to="148.05pt,6.6pt" strokeweight="1.5pt">
            <v:stroke endarrow="oval" endarrowwidth="narrow" endarrowlength="short"/>
          </v:lin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05" style="position:absolute;left:0;text-align:left;z-index:252165120" from="34.2pt,6.6pt" to="90.9pt,6.6pt" strokeweight="1.5pt">
            <v:stroke startarrow="diamond" startarrowwidth="narrow" startarrowlength="short"/>
          </v:line>
        </w:pic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</w:t>
      </w:r>
      <w:r w:rsidR="009B10BD"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9B10BD" w:rsidRPr="000356BB" w:rsidRDefault="009B10BD" w:rsidP="009B10BD">
      <w:pPr>
        <w:pStyle w:val="aa"/>
        <w:contextualSpacing/>
        <w:rPr>
          <w:b/>
          <w:bCs/>
          <w:szCs w:val="28"/>
        </w:rPr>
      </w:pPr>
      <w:r w:rsidRPr="000356BB">
        <w:rPr>
          <w:b/>
          <w:bCs/>
          <w:szCs w:val="28"/>
        </w:rPr>
        <w:t>Оборудование:</w:t>
      </w:r>
    </w:p>
    <w:p w:rsidR="009B10BD" w:rsidRPr="000356BB" w:rsidRDefault="009B10BD" w:rsidP="009B10BD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0356BB">
        <w:rPr>
          <w:szCs w:val="28"/>
        </w:rPr>
        <w:t>источник трехфазного напряжения;</w:t>
      </w:r>
    </w:p>
    <w:p w:rsidR="009B10BD" w:rsidRPr="000356BB" w:rsidRDefault="009B10BD" w:rsidP="009B10BD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0356BB">
        <w:rPr>
          <w:szCs w:val="28"/>
        </w:rPr>
        <w:t>амперметр (3 шт.);</w:t>
      </w:r>
    </w:p>
    <w:p w:rsidR="009B10BD" w:rsidRPr="000356BB" w:rsidRDefault="009B10BD" w:rsidP="009B10BD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0356BB">
        <w:rPr>
          <w:szCs w:val="28"/>
        </w:rPr>
        <w:t>вольтметр;</w:t>
      </w:r>
    </w:p>
    <w:p w:rsidR="009B10BD" w:rsidRPr="000356BB" w:rsidRDefault="009B10BD" w:rsidP="009B10BD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0356BB">
        <w:rPr>
          <w:szCs w:val="28"/>
        </w:rPr>
        <w:t>ламповый реостат (3 шт).</w:t>
      </w:r>
    </w:p>
    <w:p w:rsidR="009B10BD" w:rsidRPr="000356BB" w:rsidRDefault="009B10BD" w:rsidP="009B10BD">
      <w:pPr>
        <w:pStyle w:val="aa"/>
        <w:contextualSpacing/>
        <w:rPr>
          <w:szCs w:val="28"/>
          <w:lang w:val="en-US"/>
        </w:rPr>
      </w:pPr>
    </w:p>
    <w:p w:rsidR="009B10BD" w:rsidRPr="000356BB" w:rsidRDefault="009B10BD" w:rsidP="009B10BD">
      <w:pPr>
        <w:pStyle w:val="aa"/>
        <w:contextualSpacing/>
        <w:rPr>
          <w:szCs w:val="28"/>
          <w:lang w:val="en-US"/>
        </w:rPr>
      </w:pPr>
    </w:p>
    <w:p w:rsidR="009B10BD" w:rsidRPr="000356BB" w:rsidRDefault="009B10BD" w:rsidP="009B10BD">
      <w:pPr>
        <w:pStyle w:val="aa"/>
        <w:contextualSpacing/>
        <w:jc w:val="center"/>
        <w:rPr>
          <w:i/>
          <w:iCs/>
          <w:szCs w:val="28"/>
        </w:rPr>
      </w:pPr>
      <w:r w:rsidRPr="000356BB">
        <w:rPr>
          <w:i/>
          <w:iCs/>
          <w:szCs w:val="28"/>
        </w:rPr>
        <w:t>Содержание работы</w:t>
      </w:r>
    </w:p>
    <w:p w:rsidR="009B10BD" w:rsidRPr="000356BB" w:rsidRDefault="009B10BD" w:rsidP="009B10BD">
      <w:pPr>
        <w:pStyle w:val="aa"/>
        <w:contextualSpacing/>
        <w:jc w:val="center"/>
        <w:rPr>
          <w:i/>
          <w:iCs/>
          <w:szCs w:val="28"/>
        </w:rPr>
      </w:pPr>
    </w:p>
    <w:p w:rsidR="009B10BD" w:rsidRPr="000356BB" w:rsidRDefault="009B10BD" w:rsidP="009B10BD">
      <w:pPr>
        <w:pStyle w:val="aa"/>
        <w:contextualSpacing/>
        <w:jc w:val="center"/>
        <w:rPr>
          <w:i/>
          <w:iCs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0356BB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>2. Устанавливаем заданное преподавателем количество ламп в каждой фазе, нагрузка симметричная: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AB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</w:t>
      </w: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BC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</w:t>
      </w: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CA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_____.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3. Показания амперметров </w:t>
      </w:r>
      <w:r w:rsidRPr="000356BB">
        <w:rPr>
          <w:szCs w:val="28"/>
          <w:lang w:val="en-US"/>
        </w:rPr>
        <w:t>PA</w:t>
      </w:r>
      <w:r w:rsidRPr="000356BB">
        <w:rPr>
          <w:szCs w:val="28"/>
          <w:vertAlign w:val="subscript"/>
        </w:rPr>
        <w:t>1</w:t>
      </w:r>
      <w:r w:rsidRPr="000356BB">
        <w:rPr>
          <w:szCs w:val="28"/>
        </w:rPr>
        <w:t xml:space="preserve">, </w:t>
      </w:r>
      <w:r w:rsidRPr="000356BB">
        <w:rPr>
          <w:szCs w:val="28"/>
          <w:lang w:val="en-US"/>
        </w:rPr>
        <w:t>PA</w:t>
      </w:r>
      <w:r w:rsidRPr="000356BB">
        <w:rPr>
          <w:szCs w:val="28"/>
          <w:vertAlign w:val="subscript"/>
        </w:rPr>
        <w:t>2</w:t>
      </w:r>
      <w:r w:rsidRPr="000356BB">
        <w:rPr>
          <w:szCs w:val="28"/>
        </w:rPr>
        <w:t xml:space="preserve">, </w:t>
      </w:r>
      <w:r w:rsidRPr="000356BB">
        <w:rPr>
          <w:szCs w:val="28"/>
          <w:lang w:val="en-US"/>
        </w:rPr>
        <w:t>PA</w:t>
      </w:r>
      <w:r w:rsidRPr="000356BB">
        <w:rPr>
          <w:szCs w:val="28"/>
          <w:vertAlign w:val="subscript"/>
        </w:rPr>
        <w:t>3</w:t>
      </w:r>
      <w:r>
        <w:rPr>
          <w:szCs w:val="28"/>
        </w:rPr>
        <w:t xml:space="preserve"> заносим в таблицу 1</w:t>
      </w:r>
      <w:r w:rsidRPr="000356BB">
        <w:rPr>
          <w:szCs w:val="28"/>
        </w:rPr>
        <w:t>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4. Переносным вольтметром </w:t>
      </w:r>
      <w:r w:rsidRPr="000356BB">
        <w:rPr>
          <w:szCs w:val="28"/>
          <w:lang w:val="en-US"/>
        </w:rPr>
        <w:t>PV</w:t>
      </w:r>
      <w:r w:rsidRPr="000356BB">
        <w:rPr>
          <w:szCs w:val="28"/>
        </w:rPr>
        <w:t xml:space="preserve"> измеряем фазные и линейные напряжения цепи, результаты опыт</w:t>
      </w:r>
      <w:r>
        <w:rPr>
          <w:szCs w:val="28"/>
        </w:rPr>
        <w:t>а представляем в виде таблицы 1</w:t>
      </w:r>
      <w:r w:rsidRPr="000356BB">
        <w:rPr>
          <w:szCs w:val="28"/>
        </w:rPr>
        <w:t>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>5. Изменяем сопротивление нагрузки двух фаз путем изменения количества ламп, нагрузка несимметричная: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AB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_____ ≠ </w:t>
      </w: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BC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_____ ≠ </w:t>
      </w: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CA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_____.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</w:rPr>
        <w:lastRenderedPageBreak/>
        <w:t>6. Повторяем п.п. 3, 4.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</w:rPr>
        <w:t>7. При симметричной нагрузке, отсоединив один из фазных проводов, повторяем п.п. 3, 4: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AB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</w:t>
      </w:r>
      <w:r w:rsidRPr="000356B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356B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BC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_____; </w:t>
      </w:r>
      <w:r w:rsidRPr="000356BB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0356BB">
        <w:rPr>
          <w:rFonts w:ascii="Times New Roman" w:hAnsi="Times New Roman" w:cs="Times New Roman"/>
          <w:sz w:val="28"/>
          <w:szCs w:val="28"/>
        </w:rPr>
        <w:t xml:space="preserve"> = ∞.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>8. Для всех опытов строим в масштабе векторные диаграммы токов.</w: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5" style="position:absolute;left:0;text-align:left;z-index:252175360" from="159.6pt,10.85pt" to="159.6pt,152.6pt">
            <v:stroke startarrow="classic" startarrowwidth="narrow" startarrowlength="long"/>
          </v:line>
        </w:pic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AB1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7" style="position:absolute;left:0;text-align:left;rotation:300;z-index:252177408" from="221.95pt,-60.4pt" to="221.95pt,81.3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6" style="position:absolute;left:0;text-align:left;rotation:60;z-index:252176384" from="96.55pt,-60.4pt" to="96.55pt,81.35pt">
            <v:stroke endarrow="classic" endarrowwidth="narrow" endarrowlength="long"/>
          </v:line>
        </w:pic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CA1</w:t>
      </w: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BC1</w:t>
      </w: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8" style="position:absolute;left:0;text-align:left;z-index:252178432" from="159.6pt,11.65pt" to="159.6pt,153.4pt">
            <v:stroke startarrow="classic" startarrowwidth="narrow" startarrowlength="long"/>
          </v:line>
        </w:pic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AB2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20" style="position:absolute;left:0;text-align:left;rotation:300;z-index:252180480" from="221.95pt,-59.65pt" to="221.95pt,82.1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19" style="position:absolute;left:0;text-align:left;rotation:60;z-index:252179456" from="96.55pt,-59.65pt" to="96.55pt,82.1pt">
            <v:stroke endarrow="classic" endarrowwidth="narrow" endarrowlength="long"/>
          </v:line>
        </w:pic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CA2</w:t>
      </w: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BC2</w:t>
      </w:r>
    </w:p>
    <w:p w:rsidR="009B10BD" w:rsidRPr="000356BB" w:rsidRDefault="009B10BD" w:rsidP="009B10BD">
      <w:pPr>
        <w:pStyle w:val="aa"/>
        <w:contextualSpacing/>
        <w:rPr>
          <w:b/>
          <w:bCs/>
          <w:szCs w:val="28"/>
          <w:lang w:val="en-US"/>
        </w:rPr>
      </w:pPr>
    </w:p>
    <w:p w:rsidR="009B10BD" w:rsidRPr="0022142E" w:rsidRDefault="009B10BD" w:rsidP="009B10BD">
      <w:pPr>
        <w:pStyle w:val="aa"/>
        <w:contextualSpacing/>
        <w:rPr>
          <w:b/>
          <w:bCs/>
          <w:szCs w:val="28"/>
          <w:lang w:val="en-US"/>
        </w:rPr>
      </w:pPr>
    </w:p>
    <w:p w:rsidR="009B10BD" w:rsidRPr="0022142E" w:rsidRDefault="009B10BD" w:rsidP="009B10BD">
      <w:pPr>
        <w:pStyle w:val="aa"/>
        <w:contextualSpacing/>
        <w:rPr>
          <w:b/>
          <w:bCs/>
          <w:szCs w:val="28"/>
          <w:lang w:val="en-US"/>
        </w:rPr>
      </w:pPr>
    </w:p>
    <w:p w:rsidR="009B10BD" w:rsidRPr="0022142E" w:rsidRDefault="009B10BD" w:rsidP="009B10BD">
      <w:pPr>
        <w:pStyle w:val="aa"/>
        <w:contextualSpacing/>
        <w:rPr>
          <w:b/>
          <w:bCs/>
          <w:szCs w:val="28"/>
          <w:lang w:val="en-US"/>
        </w:rPr>
      </w:pPr>
    </w:p>
    <w:p w:rsidR="009B10BD" w:rsidRPr="0022142E" w:rsidRDefault="009B10BD" w:rsidP="009B10BD">
      <w:pPr>
        <w:pStyle w:val="aa"/>
        <w:contextualSpacing/>
        <w:rPr>
          <w:b/>
          <w:bCs/>
          <w:szCs w:val="28"/>
          <w:lang w:val="en-US"/>
        </w:rPr>
      </w:pPr>
    </w:p>
    <w:p w:rsidR="009B10BD" w:rsidRPr="00C20B34" w:rsidRDefault="009B10BD" w:rsidP="009B10BD">
      <w:pPr>
        <w:pStyle w:val="aa"/>
        <w:contextualSpacing/>
        <w:rPr>
          <w:b/>
          <w:bCs/>
          <w:szCs w:val="28"/>
          <w:lang w:val="en-US"/>
        </w:rPr>
      </w:pPr>
    </w:p>
    <w:p w:rsidR="00300FD0" w:rsidRPr="00C20B34" w:rsidRDefault="00300FD0" w:rsidP="009B10BD">
      <w:pPr>
        <w:pStyle w:val="aa"/>
        <w:contextualSpacing/>
        <w:rPr>
          <w:b/>
          <w:bCs/>
          <w:szCs w:val="28"/>
          <w:lang w:val="en-US"/>
        </w:rPr>
      </w:pP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921" style="position:absolute;left:0;text-align:left;z-index:252181504" from="159.6pt,10.85pt" to="159.6pt,152.6pt">
            <v:stroke startarrow="classic" startarrowwidth="narrow" startarrowlength="long"/>
          </v:line>
        </w:pic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AB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F1111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23" style="position:absolute;left:0;text-align:left;rotation:300;z-index:252183552" from="221.95pt,-60.4pt" to="221.95pt,81.3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22" style="position:absolute;left:0;text-align:left;rotation:60;z-index:252182528" from="96.55pt,-60.4pt" to="96.55pt,81.35pt">
            <v:stroke endarrow="classic" endarrowwidth="narrow" endarrowlength="long"/>
          </v:line>
        </w:pict>
      </w: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10BD" w:rsidRPr="000356BB" w:rsidRDefault="009B10BD" w:rsidP="009B1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CA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  <w:r w:rsidRPr="000356B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</w:t>
      </w:r>
      <w:r w:rsidRPr="000356BB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BC</w:t>
      </w:r>
      <w:r w:rsidRPr="000356BB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</w:p>
    <w:p w:rsidR="009B10BD" w:rsidRPr="000356BB" w:rsidRDefault="009B10BD" w:rsidP="009B10BD">
      <w:pPr>
        <w:pStyle w:val="aa"/>
        <w:contextualSpacing/>
        <w:rPr>
          <w:b/>
          <w:bCs/>
          <w:szCs w:val="28"/>
        </w:rPr>
      </w:pPr>
    </w:p>
    <w:p w:rsidR="009B10BD" w:rsidRPr="000356BB" w:rsidRDefault="009B10BD" w:rsidP="009B10BD">
      <w:pPr>
        <w:pStyle w:val="aa"/>
        <w:contextualSpacing/>
        <w:rPr>
          <w:b/>
          <w:bCs/>
          <w:szCs w:val="28"/>
        </w:rPr>
      </w:pPr>
      <w:r w:rsidRPr="000356BB">
        <w:rPr>
          <w:b/>
          <w:bCs/>
          <w:szCs w:val="28"/>
        </w:rPr>
        <w:t>Расчетные формулы: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>Ī</w:t>
      </w:r>
      <w:r w:rsidRPr="000356BB">
        <w:rPr>
          <w:szCs w:val="28"/>
          <w:vertAlign w:val="subscript"/>
          <w:lang w:val="en-US"/>
        </w:rPr>
        <w:t>A</w:t>
      </w:r>
      <w:r w:rsidRPr="000356BB">
        <w:rPr>
          <w:szCs w:val="28"/>
        </w:rPr>
        <w:t xml:space="preserve"> = Ī</w:t>
      </w:r>
      <w:r w:rsidRPr="000356BB">
        <w:rPr>
          <w:szCs w:val="28"/>
          <w:vertAlign w:val="subscript"/>
          <w:lang w:val="en-US"/>
        </w:rPr>
        <w:t>AB</w:t>
      </w:r>
      <w:r w:rsidRPr="000356BB">
        <w:rPr>
          <w:szCs w:val="28"/>
        </w:rPr>
        <w:t xml:space="preserve"> – Ī</w:t>
      </w:r>
      <w:r w:rsidRPr="000356BB">
        <w:rPr>
          <w:szCs w:val="28"/>
          <w:vertAlign w:val="subscript"/>
          <w:lang w:val="en-US"/>
        </w:rPr>
        <w:t>CA</w:t>
      </w:r>
      <w:r w:rsidRPr="000356BB">
        <w:rPr>
          <w:szCs w:val="28"/>
        </w:rPr>
        <w:t>; Ī</w:t>
      </w:r>
      <w:r w:rsidRPr="000356BB">
        <w:rPr>
          <w:szCs w:val="28"/>
          <w:vertAlign w:val="subscript"/>
          <w:lang w:val="en-US"/>
        </w:rPr>
        <w:t>B</w:t>
      </w:r>
      <w:r w:rsidRPr="000356BB">
        <w:rPr>
          <w:szCs w:val="28"/>
        </w:rPr>
        <w:t xml:space="preserve"> = Ī</w:t>
      </w:r>
      <w:r w:rsidRPr="000356BB">
        <w:rPr>
          <w:szCs w:val="28"/>
          <w:vertAlign w:val="subscript"/>
          <w:lang w:val="en-US"/>
        </w:rPr>
        <w:t>BC</w:t>
      </w:r>
      <w:r w:rsidRPr="000356BB">
        <w:rPr>
          <w:szCs w:val="28"/>
        </w:rPr>
        <w:t xml:space="preserve"> – Ī</w:t>
      </w:r>
      <w:r w:rsidRPr="000356BB">
        <w:rPr>
          <w:szCs w:val="28"/>
          <w:vertAlign w:val="subscript"/>
          <w:lang w:val="en-US"/>
        </w:rPr>
        <w:t>AB</w:t>
      </w:r>
      <w:r w:rsidRPr="000356BB">
        <w:rPr>
          <w:szCs w:val="28"/>
        </w:rPr>
        <w:t>; Ī</w:t>
      </w:r>
      <w:r w:rsidRPr="000356BB">
        <w:rPr>
          <w:szCs w:val="28"/>
          <w:vertAlign w:val="subscript"/>
          <w:lang w:val="en-US"/>
        </w:rPr>
        <w:t>C</w:t>
      </w:r>
      <w:r w:rsidRPr="000356BB">
        <w:rPr>
          <w:szCs w:val="28"/>
        </w:rPr>
        <w:t xml:space="preserve"> = Ī</w:t>
      </w:r>
      <w:r w:rsidRPr="000356BB">
        <w:rPr>
          <w:szCs w:val="28"/>
          <w:vertAlign w:val="subscript"/>
          <w:lang w:val="en-US"/>
        </w:rPr>
        <w:t>CA</w:t>
      </w:r>
      <w:r w:rsidRPr="000356BB">
        <w:rPr>
          <w:szCs w:val="28"/>
        </w:rPr>
        <w:t xml:space="preserve"> – Ī</w:t>
      </w:r>
      <w:r w:rsidRPr="000356BB">
        <w:rPr>
          <w:szCs w:val="28"/>
          <w:vertAlign w:val="subscript"/>
          <w:lang w:val="en-US"/>
        </w:rPr>
        <w:t>BC</w:t>
      </w:r>
      <w:r w:rsidRPr="000356BB">
        <w:rPr>
          <w:szCs w:val="28"/>
        </w:rPr>
        <w:t>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</w:p>
    <w:p w:rsidR="009B10BD" w:rsidRPr="000356BB" w:rsidRDefault="009B10BD" w:rsidP="009B10BD">
      <w:pPr>
        <w:pStyle w:val="aa"/>
        <w:contextualSpacing/>
        <w:rPr>
          <w:b/>
          <w:bCs/>
          <w:szCs w:val="28"/>
        </w:rPr>
      </w:pPr>
      <w:r w:rsidRPr="000356BB">
        <w:rPr>
          <w:b/>
          <w:bCs/>
          <w:szCs w:val="28"/>
        </w:rPr>
        <w:t>Выводы: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1) При соединении в треугольник соотношение между линейными и фазными токами в симметричной цепи определяется как: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</w:rPr>
        <w:t>л</w:t>
      </w:r>
      <w:r w:rsidRPr="000356BB">
        <w:rPr>
          <w:szCs w:val="28"/>
        </w:rPr>
        <w:t xml:space="preserve"> = 3</w:t>
      </w:r>
      <w:r w:rsidRPr="000356BB">
        <w:rPr>
          <w:szCs w:val="28"/>
          <w:vertAlign w:val="superscript"/>
        </w:rPr>
        <w:t>1/ 2</w:t>
      </w:r>
      <w:r w:rsidRPr="000356BB">
        <w:rPr>
          <w:szCs w:val="28"/>
        </w:rPr>
        <w:t xml:space="preserve"> •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</w:rPr>
        <w:t>ф</w:t>
      </w:r>
      <w:r w:rsidRPr="000356BB">
        <w:rPr>
          <w:szCs w:val="28"/>
        </w:rPr>
        <w:t xml:space="preserve">, т.е.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A</w:t>
      </w:r>
      <w:r w:rsidRPr="000356BB">
        <w:rPr>
          <w:szCs w:val="28"/>
        </w:rPr>
        <w:t xml:space="preserve"> = _____ А ≈ 3</w:t>
      </w:r>
      <w:r w:rsidRPr="000356BB">
        <w:rPr>
          <w:szCs w:val="28"/>
          <w:vertAlign w:val="superscript"/>
        </w:rPr>
        <w:t>1/ 2</w:t>
      </w:r>
      <w:r w:rsidRPr="000356BB">
        <w:rPr>
          <w:szCs w:val="28"/>
        </w:rPr>
        <w:t xml:space="preserve"> •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AB</w:t>
      </w:r>
      <w:r w:rsidRPr="000356BB">
        <w:rPr>
          <w:szCs w:val="28"/>
        </w:rPr>
        <w:t xml:space="preserve"> = _____ А и т.д..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2) Фазные и линейные напряжения совпадают, т.е.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</w:rPr>
        <w:t>л</w:t>
      </w:r>
      <w:r w:rsidRPr="000356BB">
        <w:rPr>
          <w:szCs w:val="28"/>
        </w:rPr>
        <w:t xml:space="preserve"> =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</w:rPr>
        <w:t>ф</w:t>
      </w:r>
      <w:r w:rsidRPr="000356BB">
        <w:rPr>
          <w:szCs w:val="28"/>
        </w:rPr>
        <w:t xml:space="preserve">; тогда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  <w:lang w:val="en-US"/>
        </w:rPr>
        <w:t>AB</w:t>
      </w:r>
      <w:r w:rsidRPr="000356BB">
        <w:rPr>
          <w:szCs w:val="28"/>
        </w:rPr>
        <w:t xml:space="preserve"> = _____ В ≈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  <w:lang w:val="en-US"/>
        </w:rPr>
        <w:t>ax</w:t>
      </w:r>
      <w:r w:rsidRPr="000356BB">
        <w:rPr>
          <w:szCs w:val="28"/>
        </w:rPr>
        <w:t xml:space="preserve"> = _____ В и т.д..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3) При симметричной нагрузке токи во всех фазах одинаковы, т.е.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AB</w:t>
      </w:r>
      <w:r w:rsidRPr="000356BB">
        <w:rPr>
          <w:szCs w:val="28"/>
        </w:rPr>
        <w:t xml:space="preserve"> = _____ А ≈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BC</w:t>
      </w:r>
      <w:r w:rsidRPr="000356BB">
        <w:rPr>
          <w:szCs w:val="28"/>
        </w:rPr>
        <w:t xml:space="preserve"> = _____ А ≈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CA</w:t>
      </w:r>
      <w:r w:rsidRPr="000356BB">
        <w:rPr>
          <w:szCs w:val="28"/>
        </w:rPr>
        <w:t xml:space="preserve"> = _____ А. Как и при несимметричном режиме, напряжения на фазах приемника представляют собой симметричную систему, т.е.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  <w:lang w:val="en-US"/>
        </w:rPr>
        <w:t>ax</w:t>
      </w:r>
      <w:r w:rsidRPr="000356BB">
        <w:rPr>
          <w:szCs w:val="28"/>
        </w:rPr>
        <w:t xml:space="preserve"> = _____ В ≈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  <w:lang w:val="en-US"/>
        </w:rPr>
        <w:t>by</w:t>
      </w:r>
      <w:r w:rsidRPr="000356BB">
        <w:rPr>
          <w:szCs w:val="28"/>
        </w:rPr>
        <w:t xml:space="preserve"> = _____ В ≈ </w:t>
      </w:r>
      <w:r w:rsidRPr="000356BB">
        <w:rPr>
          <w:szCs w:val="28"/>
          <w:lang w:val="en-US"/>
        </w:rPr>
        <w:t>U</w:t>
      </w:r>
      <w:r w:rsidRPr="000356BB">
        <w:rPr>
          <w:szCs w:val="28"/>
          <w:vertAlign w:val="subscript"/>
          <w:lang w:val="en-US"/>
        </w:rPr>
        <w:t>cz</w:t>
      </w:r>
      <w:r w:rsidRPr="000356BB">
        <w:rPr>
          <w:szCs w:val="28"/>
        </w:rPr>
        <w:t xml:space="preserve"> = _____ В.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4) В несимметричной трехфазной цепи получается несимметричная система токов, т.е.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AB</w:t>
      </w:r>
      <w:r w:rsidRPr="000356BB">
        <w:rPr>
          <w:szCs w:val="28"/>
        </w:rPr>
        <w:t xml:space="preserve"> = _____ А ≠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BC</w:t>
      </w:r>
      <w:r w:rsidRPr="000356BB">
        <w:rPr>
          <w:szCs w:val="28"/>
        </w:rPr>
        <w:t xml:space="preserve"> = _____ А ≠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CA</w:t>
      </w:r>
      <w:r w:rsidRPr="000356BB">
        <w:rPr>
          <w:szCs w:val="28"/>
        </w:rPr>
        <w:t xml:space="preserve"> = _____ А. Тогда линейные токи можно определить графически.</w:t>
      </w:r>
    </w:p>
    <w:p w:rsidR="009B10BD" w:rsidRPr="000356BB" w:rsidRDefault="009B10BD" w:rsidP="009B10BD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5) При обрыве одного из фазных проводов происходит перераспределение линейных токов и сохраняется симметричная система напряжений. Тогда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A</w:t>
      </w:r>
      <w:r w:rsidRPr="000356BB">
        <w:rPr>
          <w:szCs w:val="28"/>
        </w:rPr>
        <w:t xml:space="preserve"> = _____ А ≠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B</w:t>
      </w:r>
      <w:r w:rsidRPr="000356BB">
        <w:rPr>
          <w:szCs w:val="28"/>
        </w:rPr>
        <w:t xml:space="preserve"> = _____ А ≠ </w:t>
      </w:r>
      <w:r w:rsidRPr="000356BB">
        <w:rPr>
          <w:szCs w:val="28"/>
          <w:lang w:val="en-US"/>
        </w:rPr>
        <w:t>I</w:t>
      </w:r>
      <w:r w:rsidRPr="000356BB">
        <w:rPr>
          <w:szCs w:val="28"/>
          <w:vertAlign w:val="subscript"/>
          <w:lang w:val="en-US"/>
        </w:rPr>
        <w:t>C</w:t>
      </w:r>
      <w:r>
        <w:rPr>
          <w:szCs w:val="28"/>
        </w:rPr>
        <w:t xml:space="preserve"> = _____ А.</w:t>
      </w: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49B" w:rsidRDefault="000A749B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49B" w:rsidRDefault="000A749B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17" w:rsidRDefault="000A6717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0A5E" w:rsidRDefault="00370A5E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370A5E" w:rsidSect="00F72D01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70A5E" w:rsidRDefault="00370A5E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16"/>
        <w:gridCol w:w="894"/>
        <w:gridCol w:w="896"/>
        <w:gridCol w:w="896"/>
        <w:gridCol w:w="889"/>
        <w:gridCol w:w="889"/>
        <w:gridCol w:w="889"/>
        <w:gridCol w:w="887"/>
        <w:gridCol w:w="880"/>
        <w:gridCol w:w="880"/>
        <w:gridCol w:w="892"/>
        <w:gridCol w:w="892"/>
        <w:gridCol w:w="891"/>
        <w:gridCol w:w="896"/>
        <w:gridCol w:w="895"/>
        <w:gridCol w:w="896"/>
      </w:tblGrid>
      <w:tr w:rsidR="00370A5E" w:rsidRPr="006760B0" w:rsidTr="00715A9B">
        <w:trPr>
          <w:cantSplit/>
          <w:trHeight w:val="285"/>
          <w:jc w:val="center"/>
        </w:trPr>
        <w:tc>
          <w:tcPr>
            <w:tcW w:w="1074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760B0">
              <w:rPr>
                <w:rFonts w:ascii="Times New Roman" w:hAnsi="Times New Roman" w:cs="Times New Roman"/>
                <w:sz w:val="28"/>
              </w:rPr>
              <w:t>Режим работы</w:t>
            </w:r>
          </w:p>
        </w:tc>
        <w:tc>
          <w:tcPr>
            <w:tcW w:w="2728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760B0">
              <w:rPr>
                <w:rFonts w:ascii="Times New Roman" w:hAnsi="Times New Roman" w:cs="Times New Roman"/>
                <w:sz w:val="28"/>
              </w:rPr>
              <w:t>Количество ламп в фазах</w:t>
            </w:r>
          </w:p>
        </w:tc>
        <w:tc>
          <w:tcPr>
            <w:tcW w:w="2719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760B0">
              <w:rPr>
                <w:rFonts w:ascii="Times New Roman" w:hAnsi="Times New Roman" w:cs="Times New Roman"/>
                <w:sz w:val="28"/>
              </w:rPr>
              <w:t>Токи в фазах, А</w:t>
            </w:r>
          </w:p>
        </w:tc>
        <w:tc>
          <w:tcPr>
            <w:tcW w:w="2712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760B0">
              <w:rPr>
                <w:rFonts w:ascii="Times New Roman" w:hAnsi="Times New Roman" w:cs="Times New Roman"/>
              </w:rPr>
              <w:t>Линейные токи (вектор. диаграммы), А</w:t>
            </w:r>
          </w:p>
        </w:tc>
        <w:tc>
          <w:tcPr>
            <w:tcW w:w="2722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760B0">
              <w:rPr>
                <w:rFonts w:ascii="Times New Roman" w:hAnsi="Times New Roman" w:cs="Times New Roman"/>
                <w:sz w:val="28"/>
              </w:rPr>
              <w:t>Напряжения в фазах, В</w:t>
            </w:r>
          </w:p>
        </w:tc>
        <w:tc>
          <w:tcPr>
            <w:tcW w:w="2723" w:type="dxa"/>
            <w:gridSpan w:val="3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760B0">
              <w:rPr>
                <w:rFonts w:ascii="Times New Roman" w:hAnsi="Times New Roman" w:cs="Times New Roman"/>
                <w:sz w:val="28"/>
              </w:rPr>
              <w:t>Линейные напряжения, В</w:t>
            </w:r>
          </w:p>
        </w:tc>
      </w:tr>
      <w:tr w:rsidR="00370A5E" w:rsidRPr="006760B0" w:rsidTr="00715A9B">
        <w:trPr>
          <w:cantSplit/>
          <w:trHeight w:val="285"/>
          <w:jc w:val="center"/>
        </w:trPr>
        <w:tc>
          <w:tcPr>
            <w:tcW w:w="1074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760B0">
              <w:rPr>
                <w:rFonts w:ascii="Times New Roman" w:hAnsi="Times New Roman" w:cs="Times New Roman"/>
              </w:rPr>
              <w:t xml:space="preserve">фаза </w:t>
            </w:r>
            <w:r w:rsidRPr="006760B0">
              <w:rPr>
                <w:rFonts w:ascii="Times New Roman" w:hAnsi="Times New Roman" w:cs="Times New Roman"/>
                <w:lang w:val="en-US"/>
              </w:rPr>
              <w:t>AB</w:t>
            </w:r>
          </w:p>
        </w:tc>
        <w:tc>
          <w:tcPr>
            <w:tcW w:w="910" w:type="dxa"/>
            <w:tcBorders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760B0">
              <w:rPr>
                <w:rFonts w:ascii="Times New Roman" w:hAnsi="Times New Roman" w:cs="Times New Roman"/>
              </w:rPr>
              <w:t xml:space="preserve">фаза </w:t>
            </w:r>
            <w:r w:rsidRPr="006760B0">
              <w:rPr>
                <w:rFonts w:ascii="Times New Roman" w:hAnsi="Times New Roman" w:cs="Times New Roman"/>
                <w:lang w:val="en-US"/>
              </w:rPr>
              <w:t>BC</w:t>
            </w:r>
          </w:p>
        </w:tc>
        <w:tc>
          <w:tcPr>
            <w:tcW w:w="910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60B0">
              <w:rPr>
                <w:rFonts w:ascii="Times New Roman" w:hAnsi="Times New Roman" w:cs="Times New Roman"/>
              </w:rPr>
              <w:t>фаза</w:t>
            </w:r>
            <w:r w:rsidRPr="006760B0">
              <w:rPr>
                <w:rFonts w:ascii="Times New Roman" w:hAnsi="Times New Roman" w:cs="Times New Roman"/>
                <w:lang w:val="en-US"/>
              </w:rPr>
              <w:t xml:space="preserve"> CA</w:t>
            </w:r>
          </w:p>
        </w:tc>
        <w:tc>
          <w:tcPr>
            <w:tcW w:w="906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AB</w:t>
            </w:r>
          </w:p>
        </w:tc>
        <w:tc>
          <w:tcPr>
            <w:tcW w:w="907" w:type="dxa"/>
            <w:tcBorders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BC</w:t>
            </w:r>
          </w:p>
        </w:tc>
        <w:tc>
          <w:tcPr>
            <w:tcW w:w="906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CA</w:t>
            </w:r>
          </w:p>
        </w:tc>
        <w:tc>
          <w:tcPr>
            <w:tcW w:w="908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</w:t>
            </w:r>
          </w:p>
        </w:tc>
        <w:tc>
          <w:tcPr>
            <w:tcW w:w="902" w:type="dxa"/>
            <w:tcBorders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</w:t>
            </w:r>
          </w:p>
        </w:tc>
        <w:tc>
          <w:tcPr>
            <w:tcW w:w="902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</w:p>
        </w:tc>
        <w:tc>
          <w:tcPr>
            <w:tcW w:w="908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ax</w:t>
            </w:r>
          </w:p>
        </w:tc>
        <w:tc>
          <w:tcPr>
            <w:tcW w:w="907" w:type="dxa"/>
            <w:tcBorders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by</w:t>
            </w:r>
          </w:p>
        </w:tc>
        <w:tc>
          <w:tcPr>
            <w:tcW w:w="907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cz</w:t>
            </w:r>
          </w:p>
        </w:tc>
        <w:tc>
          <w:tcPr>
            <w:tcW w:w="908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AB</w:t>
            </w:r>
          </w:p>
        </w:tc>
        <w:tc>
          <w:tcPr>
            <w:tcW w:w="907" w:type="dxa"/>
            <w:tcBorders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BC</w:t>
            </w:r>
          </w:p>
        </w:tc>
        <w:tc>
          <w:tcPr>
            <w:tcW w:w="908" w:type="dxa"/>
            <w:tcBorders>
              <w:bottom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6760B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6760B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CA</w:t>
            </w:r>
          </w:p>
        </w:tc>
      </w:tr>
      <w:tr w:rsidR="00370A5E" w:rsidRPr="006760B0" w:rsidTr="00715A9B">
        <w:trPr>
          <w:cantSplit/>
          <w:trHeight w:val="285"/>
          <w:jc w:val="center"/>
        </w:trPr>
        <w:tc>
          <w:tcPr>
            <w:tcW w:w="1074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760B0">
              <w:rPr>
                <w:rFonts w:ascii="Times New Roman" w:hAnsi="Times New Roman" w:cs="Times New Roman"/>
              </w:rPr>
              <w:t>симметрич-ный</w:t>
            </w:r>
          </w:p>
        </w:tc>
        <w:tc>
          <w:tcPr>
            <w:tcW w:w="90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0" w:type="dxa"/>
            <w:tcBorders>
              <w:top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0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6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tcBorders>
              <w:top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6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2" w:type="dxa"/>
            <w:tcBorders>
              <w:top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tcBorders>
              <w:top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tcBorders>
              <w:top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top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70A5E" w:rsidRPr="006760B0" w:rsidTr="00715A9B">
        <w:trPr>
          <w:cantSplit/>
          <w:trHeight w:val="285"/>
          <w:jc w:val="center"/>
        </w:trPr>
        <w:tc>
          <w:tcPr>
            <w:tcW w:w="1074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760B0">
              <w:rPr>
                <w:rFonts w:ascii="Times New Roman" w:hAnsi="Times New Roman" w:cs="Times New Roman"/>
              </w:rPr>
              <w:t>несиммет-ричный</w:t>
            </w: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0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0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6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6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2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2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70A5E" w:rsidRPr="006760B0" w:rsidTr="00715A9B">
        <w:trPr>
          <w:cantSplit/>
          <w:trHeight w:val="285"/>
          <w:jc w:val="center"/>
        </w:trPr>
        <w:tc>
          <w:tcPr>
            <w:tcW w:w="1074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6760B0">
              <w:rPr>
                <w:rFonts w:ascii="Times New Roman" w:hAnsi="Times New Roman" w:cs="Times New Roman"/>
              </w:rPr>
              <w:t xml:space="preserve">обрыв фазы </w:t>
            </w:r>
            <w:r w:rsidRPr="006760B0">
              <w:rPr>
                <w:rFonts w:ascii="Times New Roman" w:hAnsi="Times New Roman" w:cs="Times New Roman"/>
                <w:lang w:val="en-US"/>
              </w:rPr>
              <w:t>CA</w:t>
            </w: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0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0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6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6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760B0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2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2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tcBorders>
              <w:righ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tcBorders>
              <w:left w:val="thinThickSmallGap" w:sz="12" w:space="0" w:color="auto"/>
            </w:tcBorders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8" w:type="dxa"/>
            <w:vAlign w:val="center"/>
          </w:tcPr>
          <w:p w:rsidR="00370A5E" w:rsidRPr="006760B0" w:rsidRDefault="00370A5E" w:rsidP="00715A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70A5E" w:rsidRDefault="00370A5E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49B" w:rsidRDefault="000A749B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49B" w:rsidRDefault="000A749B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49B" w:rsidRDefault="000A749B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A23" w:rsidRDefault="00B16A23" w:rsidP="000A74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16A23" w:rsidSect="00715A9B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B16A23" w:rsidRDefault="00300FD0" w:rsidP="000B20CD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8</w:t>
      </w:r>
    </w:p>
    <w:p w:rsidR="00B16A23" w:rsidRDefault="00300FD0" w:rsidP="000B20CD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Снятие характеристик генератора</w:t>
      </w:r>
    </w:p>
    <w:p w:rsidR="000A7E04" w:rsidRPr="000356BB" w:rsidRDefault="000A7E04" w:rsidP="000A7E04">
      <w:pPr>
        <w:pStyle w:val="aa"/>
        <w:contextualSpacing/>
        <w:rPr>
          <w:szCs w:val="28"/>
        </w:rPr>
      </w:pPr>
      <w:r w:rsidRPr="000356BB">
        <w:rPr>
          <w:b/>
          <w:bCs/>
          <w:szCs w:val="28"/>
        </w:rPr>
        <w:t xml:space="preserve">Цель работы: </w:t>
      </w:r>
      <w:r w:rsidRPr="000356BB">
        <w:rPr>
          <w:szCs w:val="28"/>
        </w:rPr>
        <w:t>изучить влияние нагрузки на работу</w:t>
      </w:r>
      <w:r>
        <w:rPr>
          <w:szCs w:val="28"/>
        </w:rPr>
        <w:t xml:space="preserve"> генератора</w:t>
      </w:r>
      <w:r w:rsidRPr="000356BB">
        <w:rPr>
          <w:szCs w:val="28"/>
        </w:rPr>
        <w:t>.</w:t>
      </w:r>
    </w:p>
    <w:p w:rsidR="000A7E04" w:rsidRPr="003342C0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6BB">
        <w:rPr>
          <w:rFonts w:ascii="Times New Roman" w:hAnsi="Times New Roman" w:cs="Times New Roman"/>
          <w:b/>
          <w:bCs/>
          <w:sz w:val="28"/>
          <w:szCs w:val="28"/>
        </w:rPr>
        <w:t>Схема</w:t>
      </w:r>
      <w:r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56BB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Pr="00505B5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A7E04" w:rsidRPr="00505B59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81" style="position:absolute;left:0;text-align:left;margin-left:290.7pt;margin-top:10.55pt;width:28.35pt;height:28.35pt;z-index:-251108352" strokeweight="1.5pt"/>
        </w:pict>
      </w:r>
      <w:r w:rsidRPr="00F1111D">
        <w:rPr>
          <w:b/>
          <w:bCs/>
          <w:i/>
          <w:iCs/>
          <w:noProof/>
          <w:szCs w:val="28"/>
        </w:rPr>
        <w:pict>
          <v:oval id="_x0000_s1961" style="position:absolute;left:0;text-align:left;margin-left:91.2pt;margin-top:10.55pt;width:28.35pt;height:28.35pt;z-index:-251128832" strokeweight="1.5pt"/>
        </w:pic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>+</w:t>
      </w:r>
    </w:p>
    <w:p w:rsidR="000A7E04" w:rsidRPr="00505B59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983" type="#_x0000_t32" style="position:absolute;left:0;text-align:left;margin-left:347.55pt;margin-top:8.7pt;width:0;height:19.85pt;z-index:252210176" o:connectortype="straigh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82" type="#_x0000_t32" style="position:absolute;left:0;text-align:left;margin-left:319.2pt;margin-top:8.7pt;width:28.35pt;height:0;z-index:252209152" o:connectortype="straigh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77" type="#_x0000_t32" style="position:absolute;left:0;text-align:left;margin-left:262.2pt;margin-top:8.7pt;width:0;height:17pt;z-index:252204032" o:connectortype="straight" strokeweight="1.5pt">
            <v:stroke startarrow="oval" startarrowwidth="narrow" startarrowlength="short"/>
          </v:shap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76" type="#_x0000_t32" style="position:absolute;left:0;text-align:left;margin-left:205.2pt;margin-top:8.7pt;width:85.05pt;height:0;z-index:252203008" o:connectortype="straight" strokeweight="1.5pt"/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74" type="#_x0000_t32" style="position:absolute;left:0;text-align:left;margin-left:205.2pt;margin-top:8.7pt;width:0;height:14.15pt;z-index:252200960" o:connectortype="straight" strokeweight="1.5pt"/>
        </w:pict>
      </w:r>
      <w:r w:rsidRPr="00F1111D">
        <w:rPr>
          <w:b/>
          <w:bCs/>
          <w:i/>
          <w:iCs/>
          <w:noProof/>
          <w:szCs w:val="28"/>
        </w:rPr>
        <w:pict>
          <v:shape id="_x0000_s1968" type="#_x0000_t32" style="position:absolute;left:0;text-align:left;margin-left:148.2pt;margin-top:8.7pt;width:0;height:14.15pt;z-index:252194816" o:connectortype="straight" strokeweight="1.5pt"/>
        </w:pict>
      </w:r>
      <w:r w:rsidRPr="00F1111D">
        <w:rPr>
          <w:b/>
          <w:bCs/>
          <w:i/>
          <w:iCs/>
          <w:noProof/>
          <w:szCs w:val="28"/>
        </w:rPr>
        <w:pict>
          <v:shape id="_x0000_s1967" type="#_x0000_t32" style="position:absolute;left:0;text-align:left;margin-left:119.7pt;margin-top:8.7pt;width:28.35pt;height:0;z-index:252193792" o:connectortype="straight" strokeweight="1.5pt"/>
        </w:pict>
      </w:r>
      <w:r w:rsidRPr="00F1111D">
        <w:rPr>
          <w:b/>
          <w:bCs/>
          <w:i/>
          <w:iCs/>
          <w:noProof/>
          <w:szCs w:val="28"/>
        </w:rPr>
        <w:pict>
          <v:shape id="_x0000_s1965" type="#_x0000_t32" style="position:absolute;left:0;text-align:left;margin-left:62.7pt;margin-top:8.7pt;width:0;height:17pt;z-index:252191744" o:connectortype="straight" strokeweight="1.5pt">
            <v:stroke startarrow="oval" startarrowwidth="narrow" startarrowlength="short"/>
          </v:shape>
        </w:pict>
      </w:r>
      <w:r w:rsidRPr="00F1111D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62" type="#_x0000_t32" style="position:absolute;left:0;text-align:left;margin-left:34.2pt;margin-top:8.7pt;width:56.7pt;height:0;z-index:252188672" o:connectortype="straight" strokeweight="1.5pt">
            <v:stroke startarrow="diamond" startarrowwidth="narrow" startarrowlength="short"/>
          </v:shape>
        </w:pic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PA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PA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</w:p>
    <w:p w:rsidR="000A7E04" w:rsidRPr="00505B59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rect id="_x0000_s1973" style="position:absolute;left:0;text-align:left;margin-left:140pt;margin-top:7pt;width:7.1pt;height:34pt;rotation:180;z-index:-251116544" stroked="f" strokecolor="black [3213]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59" type="#_x0000_t123" style="position:absolute;left:0;text-align:left;margin-left:336.3pt;margin-top:12.55pt;width:22.7pt;height:22.7pt;z-index:252185600" strokeweight="1.5pt">
            <v:shadow type="double" color2="shadow add(102)" offset="-3pt,-3pt" offset2="-6pt,-6p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78" style="position:absolute;left:0;text-align:left;margin-left:247.95pt;margin-top:9.7pt;width:28.35pt;height:28.35pt;z-index:-251111424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79" style="position:absolute;left:0;text-align:left;margin-left:191.1pt;margin-top:9.7pt;width:28.35pt;height:28.35pt;z-index:-251110400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rect id="_x0000_s1964" style="position:absolute;left:0;text-align:left;margin-left:196.65pt;margin-top:6.85pt;width:17pt;height:34pt;rotation:180;z-index:-251125760" strokecolor="black [3213]" strokeweight="1.5pt"/>
        </w:pict>
      </w:r>
      <w:r w:rsidRPr="00F1111D">
        <w:rPr>
          <w:b/>
          <w:bCs/>
          <w:i/>
          <w:iCs/>
          <w:noProof/>
          <w:szCs w:val="28"/>
        </w:rPr>
        <w:pict>
          <v:oval id="_x0000_s1966" style="position:absolute;left:0;text-align:left;margin-left:48.45pt;margin-top:9.7pt;width:28.35pt;height:28.35pt;z-index:-251123712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63" style="position:absolute;left:0;text-align:left;margin-left:142.5pt;margin-top:6.85pt;width:11.4pt;height:11.4pt;z-index:-251126784" strokeweight="1.5pt"/>
        </w:pict>
      </w:r>
    </w:p>
    <w:p w:rsidR="000A7E04" w:rsidRPr="00505B59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70" style="position:absolute;left:0;text-align:left;margin-left:142.5pt;margin-top:13.55pt;width:11.4pt;height:11.4pt;z-index:-251119616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969" style="position:absolute;left:0;text-align:left;margin-left:142.5pt;margin-top:2.15pt;width:11.4pt;height:11.4pt;z-index:-251120640" strokeweight="1.5pt"/>
        </w:pic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PV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0A7E04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0A7E0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PV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 xml:space="preserve">2 </w:t>
      </w:r>
      <w:r w:rsidR="000A7E04" w:rsidRPr="00505B5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HL</w:t>
      </w:r>
    </w:p>
    <w:p w:rsidR="000A7E04" w:rsidRPr="00F03747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84" type="#_x0000_t32" style="position:absolute;left:0;text-align:left;margin-left:347.55pt;margin-top:3.15pt;width:0;height:19.85pt;z-index:252211200" o:connectortype="straigh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80" type="#_x0000_t32" style="position:absolute;left:0;text-align:left;margin-left:262.2pt;margin-top:6pt;width:0;height:17pt;z-index:252207104" o:connectortype="straight" strokeweight="1.5pt">
            <v:stroke endarrow="oval" endarrowwidth="narrow" endarrowlength="short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975" type="#_x0000_t32" style="position:absolute;left:0;text-align:left;margin-left:205.2pt;margin-top:8.85pt;width:0;height:14.15pt;z-index:252201984" o:connectortype="straight" strokeweight="1.5pt"/>
        </w:pict>
      </w:r>
      <w:r w:rsidRPr="00F1111D">
        <w:rPr>
          <w:b/>
          <w:bCs/>
          <w:i/>
          <w:iCs/>
          <w:noProof/>
          <w:szCs w:val="28"/>
        </w:rPr>
        <w:pict>
          <v:shape id="_x0000_s1972" type="#_x0000_t32" style="position:absolute;left:0;text-align:left;margin-left:62.7pt;margin-top:6pt;width:0;height:17pt;z-index:252198912" o:connectortype="straight" strokeweight="1.5pt">
            <v:stroke endarrow="oval" endarrowwidth="narrow" endarrowlength="short"/>
          </v:shape>
        </w:pict>
      </w:r>
      <w:r w:rsidRPr="00F1111D">
        <w:rPr>
          <w:b/>
          <w:bCs/>
          <w:i/>
          <w:iCs/>
          <w:noProof/>
          <w:szCs w:val="28"/>
        </w:rPr>
        <w:pict>
          <v:shape id="_x0000_s1971" type="#_x0000_t32" style="position:absolute;left:0;text-align:left;margin-left:148.2pt;margin-top:8.85pt;width:0;height:14.15pt;z-index:252197888" o:connectortype="straight" strokeweight="1.5pt"/>
        </w:pict>
      </w:r>
      <w:r w:rsidR="000A7E04">
        <w:rPr>
          <w:rFonts w:ascii="Times New Roman" w:hAnsi="Times New Roman" w:cs="Times New Roman"/>
          <w:b/>
          <w:bCs/>
          <w:sz w:val="28"/>
          <w:szCs w:val="28"/>
          <w:lang w:val="en-US"/>
        </w:rPr>
        <w:t>-</w:t>
      </w:r>
    </w:p>
    <w:p w:rsidR="000A7E04" w:rsidRPr="00F03747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85" style="position:absolute;left:0;text-align:left;z-index:252212224" from="205.2pt,7pt" to="346.95pt,7pt" strokeweight="1.5pt">
            <v:stroke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960" style="position:absolute;left:0;text-align:left;z-index:252186624" from="34.2pt,7pt" to="147.6pt,7pt" strokeweight="1.5pt">
            <v:stroke startarrow="diamond" startarrowwidth="narrow" startarrowlength="short" endarrowwidth="narrow" endarrowlength="short"/>
          </v:line>
        </w:pict>
      </w:r>
    </w:p>
    <w:p w:rsidR="000A7E04" w:rsidRPr="000356BB" w:rsidRDefault="000A7E04" w:rsidP="000A7E04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0A7E04" w:rsidRPr="000356BB" w:rsidRDefault="000A7E04" w:rsidP="000A7E04">
      <w:pPr>
        <w:pStyle w:val="aa"/>
        <w:contextualSpacing/>
        <w:rPr>
          <w:b/>
          <w:bCs/>
          <w:szCs w:val="28"/>
        </w:rPr>
      </w:pPr>
      <w:r w:rsidRPr="000356BB">
        <w:rPr>
          <w:b/>
          <w:bCs/>
          <w:szCs w:val="28"/>
        </w:rPr>
        <w:t>Оборудование:</w:t>
      </w:r>
    </w:p>
    <w:p w:rsidR="000A7E04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>
        <w:rPr>
          <w:szCs w:val="28"/>
        </w:rPr>
        <w:t>источник постоянного напряжения;</w:t>
      </w:r>
    </w:p>
    <w:p w:rsidR="000A7E04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>
        <w:rPr>
          <w:szCs w:val="28"/>
        </w:rPr>
        <w:t>источник трехфазного напряжения;</w:t>
      </w:r>
    </w:p>
    <w:p w:rsidR="000A7E04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>
        <w:rPr>
          <w:szCs w:val="28"/>
        </w:rPr>
        <w:t>генератор постоянного тока</w:t>
      </w:r>
      <w:r w:rsidRPr="000356BB">
        <w:rPr>
          <w:szCs w:val="28"/>
        </w:rPr>
        <w:t>;</w:t>
      </w:r>
    </w:p>
    <w:p w:rsidR="000A7E04" w:rsidRPr="000356BB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>
        <w:rPr>
          <w:szCs w:val="28"/>
        </w:rPr>
        <w:t>приводной асинхронный двигатель;</w:t>
      </w:r>
    </w:p>
    <w:p w:rsidR="000A7E04" w:rsidRPr="000356BB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>
        <w:rPr>
          <w:szCs w:val="28"/>
        </w:rPr>
        <w:t>амперметр (2</w:t>
      </w:r>
      <w:r w:rsidRPr="000356BB">
        <w:rPr>
          <w:szCs w:val="28"/>
        </w:rPr>
        <w:t xml:space="preserve"> шт.);</w:t>
      </w:r>
    </w:p>
    <w:p w:rsidR="000A7E04" w:rsidRPr="000356BB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0356BB">
        <w:rPr>
          <w:szCs w:val="28"/>
        </w:rPr>
        <w:t>вольтметр</w:t>
      </w:r>
      <w:r>
        <w:rPr>
          <w:szCs w:val="28"/>
        </w:rPr>
        <w:t xml:space="preserve"> (2 шт.)</w:t>
      </w:r>
      <w:r w:rsidRPr="000356BB">
        <w:rPr>
          <w:szCs w:val="28"/>
        </w:rPr>
        <w:t>;</w:t>
      </w:r>
    </w:p>
    <w:p w:rsidR="000A7E04" w:rsidRPr="000356BB" w:rsidRDefault="000A7E04" w:rsidP="000A7E04">
      <w:pPr>
        <w:pStyle w:val="aa"/>
        <w:numPr>
          <w:ilvl w:val="0"/>
          <w:numId w:val="3"/>
        </w:numPr>
        <w:ind w:left="0"/>
        <w:contextualSpacing/>
        <w:rPr>
          <w:szCs w:val="28"/>
        </w:rPr>
      </w:pPr>
      <w:r w:rsidRPr="000356BB">
        <w:rPr>
          <w:szCs w:val="28"/>
        </w:rPr>
        <w:t>ламповый реостат.</w:t>
      </w:r>
    </w:p>
    <w:p w:rsidR="000A7E04" w:rsidRPr="000356BB" w:rsidRDefault="000A7E04" w:rsidP="000A7E04">
      <w:pPr>
        <w:pStyle w:val="aa"/>
        <w:contextualSpacing/>
        <w:rPr>
          <w:szCs w:val="28"/>
          <w:lang w:val="en-US"/>
        </w:rPr>
      </w:pPr>
    </w:p>
    <w:p w:rsidR="000A7E04" w:rsidRPr="000356BB" w:rsidRDefault="000A7E04" w:rsidP="000A7E04">
      <w:pPr>
        <w:pStyle w:val="aa"/>
        <w:contextualSpacing/>
        <w:rPr>
          <w:szCs w:val="28"/>
          <w:lang w:val="en-US"/>
        </w:rPr>
      </w:pPr>
    </w:p>
    <w:p w:rsidR="000A7E04" w:rsidRPr="000356BB" w:rsidRDefault="000A7E04" w:rsidP="000A7E04">
      <w:pPr>
        <w:pStyle w:val="aa"/>
        <w:contextualSpacing/>
        <w:jc w:val="center"/>
        <w:rPr>
          <w:i/>
          <w:iCs/>
          <w:szCs w:val="28"/>
        </w:rPr>
      </w:pPr>
      <w:r w:rsidRPr="000356BB">
        <w:rPr>
          <w:i/>
          <w:iCs/>
          <w:szCs w:val="28"/>
        </w:rPr>
        <w:t>Содержание работы</w:t>
      </w:r>
    </w:p>
    <w:p w:rsidR="000A7E04" w:rsidRPr="000356BB" w:rsidRDefault="000A7E04" w:rsidP="000A7E04">
      <w:pPr>
        <w:pStyle w:val="aa"/>
        <w:contextualSpacing/>
        <w:jc w:val="center"/>
        <w:rPr>
          <w:i/>
          <w:iCs/>
          <w:szCs w:val="28"/>
        </w:rPr>
      </w:pPr>
    </w:p>
    <w:p w:rsidR="000A7E04" w:rsidRPr="000356BB" w:rsidRDefault="000A7E04" w:rsidP="000A7E04">
      <w:pPr>
        <w:pStyle w:val="aa"/>
        <w:contextualSpacing/>
        <w:jc w:val="center"/>
        <w:rPr>
          <w:i/>
          <w:iCs/>
          <w:szCs w:val="28"/>
        </w:rPr>
      </w:pPr>
    </w:p>
    <w:p w:rsidR="000A7E04" w:rsidRPr="000356BB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0356BB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0A7E04" w:rsidRPr="000356BB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E04" w:rsidRPr="000356BB" w:rsidRDefault="000A7E04" w:rsidP="000A7E04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2. </w:t>
      </w:r>
      <w:r>
        <w:rPr>
          <w:szCs w:val="28"/>
        </w:rPr>
        <w:t>Подаем трехфазное напряжение на приводной асинхронный двигатель.</w:t>
      </w:r>
    </w:p>
    <w:p w:rsidR="000A7E04" w:rsidRPr="000356BB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E04" w:rsidRPr="00636CEA" w:rsidRDefault="000A7E04" w:rsidP="000A7E04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3. </w:t>
      </w:r>
      <w:r>
        <w:rPr>
          <w:szCs w:val="28"/>
        </w:rPr>
        <w:t>В режиме холостого хода (х.х.) снимаем зависимость ЭДС генератора от тока возбуждения, результаты опыта представляем в виде таблицы 1.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77"/>
        <w:gridCol w:w="1577"/>
        <w:gridCol w:w="1577"/>
        <w:gridCol w:w="1577"/>
        <w:gridCol w:w="1577"/>
        <w:gridCol w:w="1577"/>
      </w:tblGrid>
      <w:tr w:rsidR="000A7E04" w:rsidRPr="001E4DC8" w:rsidTr="00C20B34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0A7E04" w:rsidRPr="006A75D6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в</w:t>
            </w:r>
            <w:r>
              <w:rPr>
                <w:rFonts w:ascii="Times New Roman" w:hAnsi="Times New Roman" w:cs="Times New Roman"/>
                <w:sz w:val="28"/>
              </w:rPr>
              <w:t>, мА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577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single" w:sz="6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left w:val="single" w:sz="6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0A7E04" w:rsidRPr="006A75D6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single" w:sz="6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left w:val="single" w:sz="6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A7E04" w:rsidRPr="000356BB" w:rsidRDefault="000A7E04" w:rsidP="000A7E04">
      <w:pPr>
        <w:pStyle w:val="aa"/>
        <w:contextualSpacing/>
        <w:rPr>
          <w:szCs w:val="28"/>
        </w:rPr>
      </w:pPr>
    </w:p>
    <w:p w:rsidR="000A7E04" w:rsidRPr="000356BB" w:rsidRDefault="000A7E04" w:rsidP="000A7E04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4. </w:t>
      </w:r>
      <w:r>
        <w:rPr>
          <w:szCs w:val="28"/>
        </w:rPr>
        <w:t>Подаем постоянное напряжение на обмотку возбуждения генератора.</w:t>
      </w:r>
    </w:p>
    <w:p w:rsidR="000A7E04" w:rsidRPr="000356BB" w:rsidRDefault="000A7E04" w:rsidP="000A7E04">
      <w:pPr>
        <w:pStyle w:val="aa"/>
        <w:contextualSpacing/>
        <w:rPr>
          <w:szCs w:val="28"/>
        </w:rPr>
      </w:pPr>
    </w:p>
    <w:p w:rsidR="000A7E04" w:rsidRPr="000356BB" w:rsidRDefault="000A7E04" w:rsidP="000A7E04">
      <w:pPr>
        <w:pStyle w:val="aa"/>
        <w:contextualSpacing/>
        <w:rPr>
          <w:szCs w:val="28"/>
        </w:rPr>
      </w:pPr>
      <w:r w:rsidRPr="000356BB">
        <w:rPr>
          <w:szCs w:val="28"/>
        </w:rPr>
        <w:t xml:space="preserve">5. </w:t>
      </w:r>
      <w:r>
        <w:rPr>
          <w:szCs w:val="28"/>
        </w:rPr>
        <w:t>В режиме холостого хода устанавливаем заданное преподавателем напряжение возбуждения, равное ЭДС генератора:</w:t>
      </w: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U</w:t>
      </w:r>
      <w:r>
        <w:rPr>
          <w:rFonts w:ascii="Times New Roman" w:hAnsi="Times New Roman" w:cs="Times New Roman"/>
          <w:sz w:val="28"/>
          <w:vertAlign w:val="subscript"/>
        </w:rPr>
        <w:t>в х</w:t>
      </w:r>
      <w:r w:rsidRPr="001E4DC8">
        <w:rPr>
          <w:rFonts w:ascii="Times New Roman" w:hAnsi="Times New Roman" w:cs="Times New Roman"/>
          <w:sz w:val="28"/>
          <w:vertAlign w:val="subscript"/>
        </w:rPr>
        <w:t>х</w:t>
      </w:r>
      <w:r w:rsidRPr="001E4DC8"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  <w:lang w:val="en-US"/>
        </w:rPr>
        <w:t>E</w:t>
      </w:r>
      <w:r w:rsidRPr="001E4DC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= </w:t>
      </w:r>
      <w:r w:rsidRPr="001E4DC8">
        <w:rPr>
          <w:rFonts w:ascii="Times New Roman" w:hAnsi="Times New Roman" w:cs="Times New Roman"/>
          <w:sz w:val="28"/>
        </w:rPr>
        <w:t>_____ В.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Измеряем напряжение генератора:</w:t>
      </w: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U</w:t>
      </w:r>
      <w:r>
        <w:rPr>
          <w:rFonts w:ascii="Times New Roman" w:hAnsi="Times New Roman" w:cs="Times New Roman"/>
          <w:sz w:val="28"/>
          <w:vertAlign w:val="subscript"/>
        </w:rPr>
        <w:t>я хх</w:t>
      </w:r>
      <w:r w:rsidRPr="001E4DC8">
        <w:rPr>
          <w:rFonts w:ascii="Times New Roman" w:hAnsi="Times New Roman" w:cs="Times New Roman"/>
          <w:sz w:val="28"/>
        </w:rPr>
        <w:t xml:space="preserve"> = _____ В.</w:t>
      </w: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Измеряем ток возбуждения:</w:t>
      </w: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vertAlign w:val="subscript"/>
        </w:rPr>
        <w:t>в хх</w:t>
      </w:r>
      <w:r w:rsidRPr="001E4DC8">
        <w:rPr>
          <w:rFonts w:ascii="Times New Roman" w:hAnsi="Times New Roman" w:cs="Times New Roman"/>
          <w:sz w:val="28"/>
        </w:rPr>
        <w:t xml:space="preserve"> =</w:t>
      </w:r>
      <w:r>
        <w:rPr>
          <w:rFonts w:ascii="Times New Roman" w:hAnsi="Times New Roman" w:cs="Times New Roman"/>
          <w:sz w:val="28"/>
        </w:rPr>
        <w:t xml:space="preserve"> _____ А.</w:t>
      </w:r>
    </w:p>
    <w:p w:rsidR="000A7E04" w:rsidRPr="000356BB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E04" w:rsidRPr="0099306F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Постепенно увеличивая количество ламп, измеряем токи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ЭДС и падение напряжения </w:t>
      </w:r>
      <w:r>
        <w:rPr>
          <w:rFonts w:ascii="Times New Roman" w:hAnsi="Times New Roman" w:cs="Times New Roman"/>
          <w:sz w:val="28"/>
        </w:rPr>
        <w:t>в цепи. Результаты опыта и расчетов представляем в виде таблицы 2.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2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1"/>
        <w:gridCol w:w="1051"/>
        <w:gridCol w:w="1052"/>
        <w:gridCol w:w="1051"/>
        <w:gridCol w:w="1051"/>
        <w:gridCol w:w="1052"/>
        <w:gridCol w:w="1051"/>
        <w:gridCol w:w="2103"/>
      </w:tblGrid>
      <w:tr w:rsidR="000A7E04" w:rsidRPr="001E4DC8" w:rsidTr="00C20B34">
        <w:trPr>
          <w:cantSplit/>
          <w:trHeight w:val="345"/>
          <w:jc w:val="center"/>
        </w:trPr>
        <w:tc>
          <w:tcPr>
            <w:tcW w:w="4205" w:type="dxa"/>
            <w:gridSpan w:val="4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3154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  <w:tc>
          <w:tcPr>
            <w:tcW w:w="2103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0A7E04" w:rsidRPr="00703DE4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DE4">
              <w:rPr>
                <w:rFonts w:ascii="Times New Roman" w:hAnsi="Times New Roman" w:cs="Times New Roman"/>
                <w:sz w:val="28"/>
                <w:szCs w:val="28"/>
              </w:rPr>
              <w:t>Название режима</w:t>
            </w: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051" w:type="dxa"/>
            <w:tcBorders>
              <w:top w:val="thinThickSmallGap" w:sz="12" w:space="0" w:color="auto"/>
              <w:bottom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051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я</w:t>
            </w:r>
            <w:r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052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C6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мА</w:t>
            </w:r>
          </w:p>
        </w:tc>
        <w:tc>
          <w:tcPr>
            <w:tcW w:w="105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C6E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</w:p>
        </w:tc>
        <w:tc>
          <w:tcPr>
            <w:tcW w:w="1051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в</w:t>
            </w:r>
            <w:r w:rsidRPr="001E4DC8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мВт</w:t>
            </w:r>
          </w:p>
        </w:tc>
        <w:tc>
          <w:tcPr>
            <w:tcW w:w="1052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я</w:t>
            </w:r>
            <w:r w:rsidRPr="001E4DC8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Вт</w:t>
            </w:r>
          </w:p>
        </w:tc>
        <w:tc>
          <w:tcPr>
            <w:tcW w:w="105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η, %</w:t>
            </w:r>
          </w:p>
        </w:tc>
        <w:tc>
          <w:tcPr>
            <w:tcW w:w="2103" w:type="dxa"/>
            <w:vMerge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051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051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tcBorders>
              <w:top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05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2103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0A7E04" w:rsidRPr="00703DE4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DE4">
              <w:rPr>
                <w:rFonts w:ascii="Times New Roman" w:hAnsi="Times New Roman" w:cs="Times New Roman"/>
                <w:sz w:val="28"/>
                <w:szCs w:val="28"/>
              </w:rPr>
              <w:t>х.х.</w:t>
            </w: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нагрузки</w:t>
            </w: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нагрузки</w:t>
            </w: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нагрузки</w:t>
            </w:r>
          </w:p>
        </w:tc>
      </w:tr>
      <w:tr w:rsidR="000A7E04" w:rsidRPr="001E4DC8" w:rsidTr="00C20B34">
        <w:trPr>
          <w:cantSplit/>
          <w:trHeight w:val="345"/>
          <w:jc w:val="center"/>
        </w:trPr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2" w:type="dxa"/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51" w:type="dxa"/>
            <w:tcBorders>
              <w:righ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  <w:tcBorders>
              <w:left w:val="thinThickSmallGap" w:sz="12" w:space="0" w:color="auto"/>
            </w:tcBorders>
            <w:vAlign w:val="center"/>
          </w:tcPr>
          <w:p w:rsidR="000A7E04" w:rsidRPr="001E4DC8" w:rsidRDefault="000A7E04" w:rsidP="00C20B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нагрузки</w:t>
            </w:r>
          </w:p>
        </w:tc>
      </w:tr>
    </w:tbl>
    <w:p w:rsidR="000A7E04" w:rsidRPr="000356BB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7E04" w:rsidRPr="000356BB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56BB">
        <w:rPr>
          <w:rFonts w:ascii="Times New Roman" w:hAnsi="Times New Roman" w:cs="Times New Roman"/>
          <w:sz w:val="28"/>
          <w:szCs w:val="28"/>
        </w:rPr>
        <w:t xml:space="preserve">7. </w:t>
      </w:r>
      <w:r w:rsidRPr="001E4DC8">
        <w:rPr>
          <w:rFonts w:ascii="Times New Roman" w:hAnsi="Times New Roman" w:cs="Times New Roman"/>
          <w:sz w:val="28"/>
        </w:rPr>
        <w:t>По результатам измерений и расчетов строим в масштабе графики:</w:t>
      </w:r>
    </w:p>
    <w:p w:rsidR="000A7E04" w:rsidRPr="00BF7FF1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E</w:t>
      </w:r>
      <w:r w:rsidRPr="00BF7FF1">
        <w:rPr>
          <w:rFonts w:ascii="Times New Roman" w:hAnsi="Times New Roman" w:cs="Times New Roman"/>
          <w:sz w:val="28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f</w:t>
      </w:r>
      <w:r w:rsidRPr="00BF7FF1">
        <w:rPr>
          <w:rFonts w:ascii="Times New Roman" w:hAnsi="Times New Roman" w:cs="Times New Roman"/>
          <w:sz w:val="28"/>
        </w:rPr>
        <w:t xml:space="preserve"> (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vertAlign w:val="subscript"/>
        </w:rPr>
        <w:t>в</w:t>
      </w:r>
      <w:r w:rsidRPr="00BF7FF1">
        <w:rPr>
          <w:rFonts w:ascii="Times New Roman" w:hAnsi="Times New Roman" w:cs="Times New Roman"/>
          <w:sz w:val="28"/>
        </w:rPr>
        <w:t xml:space="preserve">),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BF7FF1">
        <w:rPr>
          <w:rFonts w:ascii="Times New Roman" w:hAnsi="Times New Roman" w:cs="Times New Roman"/>
          <w:sz w:val="28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f</w:t>
      </w:r>
      <w:r w:rsidRPr="00BF7FF1">
        <w:rPr>
          <w:rFonts w:ascii="Times New Roman" w:hAnsi="Times New Roman" w:cs="Times New Roman"/>
          <w:sz w:val="28"/>
        </w:rPr>
        <w:t xml:space="preserve"> (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BF7FF1">
        <w:rPr>
          <w:rFonts w:ascii="Times New Roman" w:hAnsi="Times New Roman" w:cs="Times New Roman"/>
          <w:sz w:val="28"/>
        </w:rPr>
        <w:t xml:space="preserve">), </w:t>
      </w:r>
      <w:r>
        <w:rPr>
          <w:rFonts w:ascii="Times New Roman" w:hAnsi="Times New Roman" w:cs="Times New Roman"/>
          <w:sz w:val="28"/>
          <w:lang w:val="en-US"/>
        </w:rPr>
        <w:t>η</w:t>
      </w:r>
      <w:r w:rsidRPr="00BF7FF1"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  <w:lang w:val="en-US"/>
        </w:rPr>
        <w:t>f</w:t>
      </w:r>
      <w:r w:rsidRPr="00BF7FF1">
        <w:rPr>
          <w:rFonts w:ascii="Times New Roman" w:hAnsi="Times New Roman" w:cs="Times New Roman"/>
          <w:sz w:val="28"/>
        </w:rPr>
        <w:t xml:space="preserve"> (</w:t>
      </w:r>
      <w:r w:rsidRPr="001E4DC8">
        <w:rPr>
          <w:rFonts w:ascii="Times New Roman" w:hAnsi="Times New Roman" w:cs="Times New Roman"/>
          <w:sz w:val="28"/>
          <w:lang w:val="en-US"/>
        </w:rPr>
        <w:t>P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BF7FF1">
        <w:rPr>
          <w:rFonts w:ascii="Times New Roman" w:hAnsi="Times New Roman" w:cs="Times New Roman"/>
          <w:sz w:val="28"/>
        </w:rPr>
        <w:t>).</w:t>
      </w:r>
    </w:p>
    <w:p w:rsidR="000A7E04" w:rsidRPr="0053172D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pict>
          <v:line id="_x0000_s1988" style="position:absolute;left:0;text-align:left;rotation:90;z-index:252215296" from="-50.85pt,98.4pt" to="119.25pt,98.4pt" strokeweight="1.5pt">
            <v:stroke startarrow="classic" startarrowwidth="narrow" startarrowlength="long"/>
          </v:line>
        </w:pic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53172D">
        <w:rPr>
          <w:rFonts w:ascii="Times New Roman" w:hAnsi="Times New Roman" w:cs="Times New Roman"/>
          <w:b/>
          <w:bCs/>
          <w:sz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lang w:val="en-US"/>
        </w:rPr>
        <w:t>E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(В)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986" style="position:absolute;left:0;text-align:left;z-index:252213248" from="34.2pt,7.3pt" to="317.65pt,7.3pt" strokeweight="1.5pt">
            <v:stroke startarrow="oval" startarrowwidth="narrow" startarrowlength="short" endarrow="classic" endarrowwidth="narrow" endarrowlength="long"/>
          </v:line>
        </w:pic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0                                                                             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vertAlign w:val="subscript"/>
        </w:rPr>
        <w:t>в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</w:t>
      </w:r>
      <w:r>
        <w:rPr>
          <w:rFonts w:ascii="Times New Roman" w:hAnsi="Times New Roman" w:cs="Times New Roman"/>
          <w:b/>
          <w:bCs/>
          <w:sz w:val="28"/>
        </w:rPr>
        <w:t>м</w:t>
      </w:r>
      <w:r w:rsidRPr="001E4DC8">
        <w:rPr>
          <w:rFonts w:ascii="Times New Roman" w:hAnsi="Times New Roman" w:cs="Times New Roman"/>
          <w:b/>
          <w:bCs/>
          <w:sz w:val="28"/>
        </w:rPr>
        <w:t>А)</w:t>
      </w: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53172D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lastRenderedPageBreak/>
        <w:pict>
          <v:line id="_x0000_s1990" style="position:absolute;left:0;text-align:left;rotation:90;z-index:252217344" from="-50.85pt,97.2pt" to="119.25pt,97.2pt" strokeweight="1.5pt">
            <v:stroke startarrow="classic" startarrowwidth="narrow" startarrowlength="long"/>
          </v:line>
        </w:pic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53172D">
        <w:rPr>
          <w:rFonts w:ascii="Times New Roman" w:hAnsi="Times New Roman" w:cs="Times New Roman"/>
          <w:b/>
          <w:bCs/>
          <w:sz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lang w:val="en-US"/>
        </w:rPr>
        <w:t>U</w:t>
      </w:r>
      <w:r>
        <w:rPr>
          <w:rFonts w:ascii="Times New Roman" w:hAnsi="Times New Roman" w:cs="Times New Roman"/>
          <w:b/>
          <w:bCs/>
          <w:sz w:val="28"/>
          <w:vertAlign w:val="subscript"/>
        </w:rPr>
        <w:t>я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(В)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989" style="position:absolute;left:0;text-align:left;z-index:252216320" from="34.2pt,6.05pt" to="317.65pt,6.05pt" strokeweight="1.5pt">
            <v:stroke startarrow="oval" startarrowwidth="narrow" startarrowlength="short" endarrow="classic" endarrowwidth="narrow" endarrowlength="long"/>
          </v:line>
        </w:pic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0                                                                             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vertAlign w:val="subscript"/>
        </w:rPr>
        <w:t>я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(А)</w:t>
      </w:r>
    </w:p>
    <w:p w:rsidR="000A7E04" w:rsidRPr="001E4DC8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pict>
          <v:line id="_x0000_s1991" style="position:absolute;left:0;text-align:left;rotation:90;z-index:252218368" from="-50.85pt,96.45pt" to="119.25pt,96.45pt" strokeweight="1.5pt">
            <v:stroke startarrow="classic" startarrowwidth="narrow" startarrowlength="long"/>
          </v:line>
        </w:pic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η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(%)</w:t>
      </w:r>
    </w:p>
    <w:p w:rsidR="000A7E04" w:rsidRPr="001E4DC8" w:rsidRDefault="00F1111D" w:rsidP="000A7E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pict>
          <v:line id="_x0000_s1993" style="position:absolute;left:0;text-align:left;z-index:252220416" from="31.35pt,7.7pt" to="37pt,7.7pt" strokeweight="1.5pt"/>
        </w:pict>
      </w:r>
      <w:r w:rsidR="000A7E04" w:rsidRPr="001E4DC8">
        <w:rPr>
          <w:rFonts w:ascii="Times New Roman" w:hAnsi="Times New Roman" w:cs="Times New Roman"/>
          <w:b/>
          <w:bCs/>
          <w:sz w:val="28"/>
        </w:rPr>
        <w:t xml:space="preserve">  100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F1111D" w:rsidP="000A7E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pict>
          <v:line id="_x0000_s1992" style="position:absolute;left:0;text-align:left;z-index:252219392" from="31.35pt,14.55pt" to="37pt,14.55pt" strokeweight="1.5pt"/>
        </w:pict>
      </w:r>
      <w:r w:rsidR="000A7E04" w:rsidRPr="001E4DC8">
        <w:rPr>
          <w:rFonts w:ascii="Times New Roman" w:hAnsi="Times New Roman" w:cs="Times New Roman"/>
          <w:b/>
          <w:bCs/>
          <w:sz w:val="28"/>
        </w:rPr>
        <w:t xml:space="preserve">    50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F1111D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F1111D">
        <w:rPr>
          <w:rFonts w:ascii="Times New Roman" w:hAnsi="Times New Roman" w:cs="Times New Roman"/>
          <w:b/>
          <w:bCs/>
          <w:noProof/>
          <w:sz w:val="20"/>
        </w:rPr>
        <w:pict>
          <v:line id="_x0000_s1987" style="position:absolute;left:0;text-align:left;z-index:252214272" from="34.2pt,5.3pt" to="317.65pt,5.3pt" strokeweight="1.5pt">
            <v:stroke startarrow="oval" startarrowwidth="narrow" startarrowlength="short" endarrow="classic" endarrowwidth="narrow" endarrowlength="long"/>
          </v:line>
        </w:pic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0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vertAlign w:val="subscript"/>
        </w:rPr>
        <w:t>я</w:t>
      </w:r>
      <w:r>
        <w:rPr>
          <w:rFonts w:ascii="Times New Roman" w:hAnsi="Times New Roman" w:cs="Times New Roman"/>
          <w:b/>
          <w:bCs/>
          <w:sz w:val="28"/>
        </w:rPr>
        <w:t xml:space="preserve"> (Вт</w:t>
      </w:r>
      <w:r w:rsidRPr="001E4DC8">
        <w:rPr>
          <w:rFonts w:ascii="Times New Roman" w:hAnsi="Times New Roman" w:cs="Times New Roman"/>
          <w:b/>
          <w:bCs/>
          <w:sz w:val="28"/>
        </w:rPr>
        <w:t>)</w:t>
      </w: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>Расчетные формулы:</w:t>
      </w:r>
    </w:p>
    <w:p w:rsidR="000A7E04" w:rsidRPr="0053172D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P</w:t>
      </w:r>
      <w:r>
        <w:rPr>
          <w:rFonts w:ascii="Times New Roman" w:hAnsi="Times New Roman" w:cs="Times New Roman"/>
          <w:sz w:val="28"/>
          <w:vertAlign w:val="subscript"/>
        </w:rPr>
        <w:t>в</w:t>
      </w:r>
      <w:r w:rsidRPr="0053172D"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  <w:lang w:val="en-US"/>
        </w:rPr>
        <w:t>E</w:t>
      </w:r>
      <w:r w:rsidRPr="0053172D">
        <w:rPr>
          <w:rFonts w:ascii="Times New Roman" w:hAnsi="Times New Roman" w:cs="Times New Roman"/>
          <w:sz w:val="28"/>
        </w:rPr>
        <w:t xml:space="preserve"> •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vertAlign w:val="subscript"/>
        </w:rPr>
        <w:t>в</w:t>
      </w:r>
      <w:r w:rsidRPr="0053172D">
        <w:rPr>
          <w:rFonts w:ascii="Times New Roman" w:hAnsi="Times New Roman" w:cs="Times New Roman"/>
          <w:sz w:val="28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P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53172D">
        <w:rPr>
          <w:rFonts w:ascii="Times New Roman" w:hAnsi="Times New Roman" w:cs="Times New Roman"/>
          <w:sz w:val="28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53172D">
        <w:rPr>
          <w:rFonts w:ascii="Times New Roman" w:hAnsi="Times New Roman" w:cs="Times New Roman"/>
          <w:sz w:val="28"/>
        </w:rPr>
        <w:t xml:space="preserve"> •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53172D">
        <w:rPr>
          <w:rFonts w:ascii="Times New Roman" w:hAnsi="Times New Roman" w:cs="Times New Roman"/>
          <w:sz w:val="28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η</w:t>
      </w:r>
      <w:r w:rsidRPr="0053172D"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  <w:lang w:val="en-US"/>
        </w:rPr>
        <w:t>P</w:t>
      </w:r>
      <w:r>
        <w:rPr>
          <w:rFonts w:ascii="Times New Roman" w:hAnsi="Times New Roman" w:cs="Times New Roman"/>
          <w:sz w:val="28"/>
          <w:vertAlign w:val="subscript"/>
        </w:rPr>
        <w:t>я</w:t>
      </w:r>
      <w:r w:rsidRPr="0053172D">
        <w:rPr>
          <w:rFonts w:ascii="Times New Roman" w:hAnsi="Times New Roman" w:cs="Times New Roman"/>
          <w:sz w:val="28"/>
        </w:rPr>
        <w:t xml:space="preserve">/ </w:t>
      </w:r>
      <w:r>
        <w:rPr>
          <w:rFonts w:ascii="Times New Roman" w:hAnsi="Times New Roman" w:cs="Times New Roman"/>
          <w:sz w:val="28"/>
          <w:lang w:val="en-US"/>
        </w:rPr>
        <w:t>P</w:t>
      </w:r>
      <w:r>
        <w:rPr>
          <w:rFonts w:ascii="Times New Roman" w:hAnsi="Times New Roman" w:cs="Times New Roman"/>
          <w:sz w:val="28"/>
          <w:vertAlign w:val="subscript"/>
        </w:rPr>
        <w:t>в</w:t>
      </w:r>
      <w:r w:rsidRPr="0053172D">
        <w:rPr>
          <w:rFonts w:ascii="Times New Roman" w:hAnsi="Times New Roman" w:cs="Times New Roman"/>
          <w:sz w:val="28"/>
        </w:rPr>
        <w:t xml:space="preserve"> • 100%.</w:t>
      </w:r>
    </w:p>
    <w:p w:rsidR="000A7E04" w:rsidRPr="0053172D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0A7E04" w:rsidRPr="001E4DC8" w:rsidRDefault="000A7E04" w:rsidP="000A7E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>Вывод:</w:t>
      </w:r>
    </w:p>
    <w:p w:rsidR="000A7E04" w:rsidRDefault="000A7E04" w:rsidP="000A7E04">
      <w:pPr>
        <w:pStyle w:val="aa"/>
        <w:contextualSpacing/>
      </w:pPr>
      <w:r w:rsidRPr="001E4DC8">
        <w:t>В режиме холостого хода</w:t>
      </w:r>
      <w:r>
        <w:t xml:space="preserve"> ЭДС генератора не равна нулю при </w:t>
      </w:r>
      <w:r w:rsidRPr="001E4DC8">
        <w:rPr>
          <w:lang w:val="en-US"/>
        </w:rPr>
        <w:t>I</w:t>
      </w:r>
      <w:r>
        <w:rPr>
          <w:vertAlign w:val="subscript"/>
        </w:rPr>
        <w:t>в</w:t>
      </w:r>
      <w:r>
        <w:t xml:space="preserve"> = 0 из-за наличия остаточного магнитного потока</w:t>
      </w:r>
      <w:r w:rsidRPr="001E4DC8">
        <w:t xml:space="preserve">: </w:t>
      </w:r>
      <w:r w:rsidRPr="001E4DC8">
        <w:rPr>
          <w:lang w:val="en-US"/>
        </w:rPr>
        <w:t>E</w:t>
      </w:r>
      <w:r w:rsidRPr="001E4DC8">
        <w:t xml:space="preserve"> = _____ В</w:t>
      </w:r>
      <w:r>
        <w:t>.</w:t>
      </w:r>
    </w:p>
    <w:p w:rsidR="000A7E04" w:rsidRDefault="000A7E04" w:rsidP="000A7E04">
      <w:pPr>
        <w:pStyle w:val="aa"/>
        <w:contextualSpacing/>
      </w:pPr>
      <w:r>
        <w:t xml:space="preserve">С увеличением тока нагрузки напряжение генератора уменьшается, т.к., согласно уравнению внешней характеристики, </w:t>
      </w:r>
      <w:r w:rsidRPr="001E4DC8">
        <w:rPr>
          <w:lang w:val="en-US"/>
        </w:rPr>
        <w:t>U</w:t>
      </w:r>
      <w:r>
        <w:rPr>
          <w:vertAlign w:val="subscript"/>
        </w:rPr>
        <w:t>я</w:t>
      </w:r>
      <w:r w:rsidRPr="001E4DC8">
        <w:t xml:space="preserve"> = </w:t>
      </w:r>
      <w:r w:rsidRPr="001E4DC8">
        <w:rPr>
          <w:lang w:val="en-US"/>
        </w:rPr>
        <w:t>E</w:t>
      </w:r>
      <w:r w:rsidRPr="001E4DC8">
        <w:t xml:space="preserve"> – </w:t>
      </w:r>
      <w:r w:rsidRPr="001E4DC8">
        <w:rPr>
          <w:lang w:val="en-US"/>
        </w:rPr>
        <w:t>I</w:t>
      </w:r>
      <w:r>
        <w:rPr>
          <w:vertAlign w:val="subscript"/>
        </w:rPr>
        <w:t>я</w:t>
      </w:r>
      <w:r w:rsidRPr="001E4DC8">
        <w:t xml:space="preserve"> • </w:t>
      </w:r>
      <w:r>
        <w:rPr>
          <w:lang w:val="en-US"/>
        </w:rPr>
        <w:t>R</w:t>
      </w:r>
      <w:r>
        <w:rPr>
          <w:vertAlign w:val="subscript"/>
        </w:rPr>
        <w:t>я</w:t>
      </w:r>
      <w:r w:rsidRPr="001E4DC8">
        <w:t>;</w:t>
      </w:r>
      <w:r>
        <w:t xml:space="preserve"> а, значит, чтобы поддерживать его постоянным, необходимо увеличивать ЭДС. При постоянной скорости вращения это достигается увеличением магнитного потока, а, следовательно, и тока возбуждения.</w:t>
      </w:r>
    </w:p>
    <w:p w:rsidR="000A7E04" w:rsidRDefault="000A7E04" w:rsidP="000A7E04">
      <w:pPr>
        <w:pStyle w:val="aa"/>
        <w:contextualSpacing/>
      </w:pPr>
      <w:r>
        <w:t xml:space="preserve">На холостом ходе полезная мощность генератора равна нулю: </w:t>
      </w:r>
      <w:r w:rsidRPr="001E4DC8">
        <w:rPr>
          <w:lang w:val="en-US"/>
        </w:rPr>
        <w:t>P</w:t>
      </w:r>
      <w:r>
        <w:rPr>
          <w:vertAlign w:val="subscript"/>
        </w:rPr>
        <w:t>я хх</w:t>
      </w:r>
      <w:r w:rsidRPr="0053172D">
        <w:t xml:space="preserve"> =</w:t>
      </w:r>
      <w:r>
        <w:t xml:space="preserve"> 0, соответственно, и КПД будет равным нулю: </w:t>
      </w:r>
      <w:r w:rsidRPr="001E4DC8">
        <w:rPr>
          <w:lang w:val="en-US"/>
        </w:rPr>
        <w:t>η</w:t>
      </w:r>
      <w:r>
        <w:rPr>
          <w:vertAlign w:val="subscript"/>
        </w:rPr>
        <w:t>хх</w:t>
      </w:r>
      <w:r w:rsidRPr="0053172D">
        <w:t xml:space="preserve"> =</w:t>
      </w:r>
      <w:r>
        <w:t xml:space="preserve"> 0. При увеличении полезной мощности КПД сначала увеличивается и достигает максимума </w:t>
      </w:r>
      <w:r w:rsidRPr="001E4DC8">
        <w:rPr>
          <w:lang w:val="en-US"/>
        </w:rPr>
        <w:t>η</w:t>
      </w:r>
      <w:r>
        <w:rPr>
          <w:vertAlign w:val="subscript"/>
          <w:lang w:val="en-US"/>
        </w:rPr>
        <w:t>max</w:t>
      </w:r>
      <w:r w:rsidRPr="0053172D">
        <w:t xml:space="preserve"> =</w:t>
      </w:r>
      <w:r>
        <w:t xml:space="preserve"> _____ % при </w:t>
      </w:r>
      <w:r w:rsidRPr="001E4DC8">
        <w:rPr>
          <w:lang w:val="en-US"/>
        </w:rPr>
        <w:t>P</w:t>
      </w:r>
      <w:r>
        <w:rPr>
          <w:vertAlign w:val="subscript"/>
        </w:rPr>
        <w:t>я</w:t>
      </w:r>
      <w:r w:rsidRPr="0053172D">
        <w:t xml:space="preserve"> =</w:t>
      </w:r>
      <w:r>
        <w:t xml:space="preserve"> _____ Вт, а затем уменьшается.</w:t>
      </w:r>
    </w:p>
    <w:sectPr w:rsidR="000A7E04" w:rsidSect="00B16A23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0A0" w:rsidRDefault="00E910A0" w:rsidP="008F2929">
      <w:pPr>
        <w:spacing w:after="0" w:line="240" w:lineRule="auto"/>
      </w:pPr>
      <w:r>
        <w:separator/>
      </w:r>
    </w:p>
  </w:endnote>
  <w:endnote w:type="continuationSeparator" w:id="1">
    <w:p w:rsidR="00E910A0" w:rsidRDefault="00E910A0" w:rsidP="008F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55485"/>
    </w:sdtPr>
    <w:sdtEndPr>
      <w:rPr>
        <w:rFonts w:ascii="Times New Roman" w:hAnsi="Times New Roman" w:cs="Times New Roman"/>
      </w:rPr>
    </w:sdtEndPr>
    <w:sdtContent>
      <w:p w:rsidR="00517D4D" w:rsidRPr="008F2929" w:rsidRDefault="00517D4D">
        <w:pPr>
          <w:pStyle w:val="a8"/>
          <w:jc w:val="right"/>
          <w:rPr>
            <w:rFonts w:ascii="Times New Roman" w:hAnsi="Times New Roman" w:cs="Times New Roman"/>
          </w:rPr>
        </w:pPr>
        <w:r w:rsidRPr="008F2929">
          <w:rPr>
            <w:rFonts w:ascii="Times New Roman" w:hAnsi="Times New Roman" w:cs="Times New Roman"/>
          </w:rPr>
          <w:fldChar w:fldCharType="begin"/>
        </w:r>
        <w:r w:rsidRPr="008F2929">
          <w:rPr>
            <w:rFonts w:ascii="Times New Roman" w:hAnsi="Times New Roman" w:cs="Times New Roman"/>
          </w:rPr>
          <w:instrText xml:space="preserve"> PAGE   \* MERGEFORMAT </w:instrText>
        </w:r>
        <w:r w:rsidRPr="008F2929">
          <w:rPr>
            <w:rFonts w:ascii="Times New Roman" w:hAnsi="Times New Roman" w:cs="Times New Roman"/>
          </w:rPr>
          <w:fldChar w:fldCharType="separate"/>
        </w:r>
        <w:r w:rsidR="000A749B">
          <w:rPr>
            <w:rFonts w:ascii="Times New Roman" w:hAnsi="Times New Roman" w:cs="Times New Roman"/>
            <w:noProof/>
          </w:rPr>
          <w:t>27</w:t>
        </w:r>
        <w:r w:rsidRPr="008F2929">
          <w:rPr>
            <w:rFonts w:ascii="Times New Roman" w:hAnsi="Times New Roman" w:cs="Times New Roman"/>
          </w:rPr>
          <w:fldChar w:fldCharType="end"/>
        </w:r>
      </w:p>
    </w:sdtContent>
  </w:sdt>
  <w:p w:rsidR="00517D4D" w:rsidRDefault="00517D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0A0" w:rsidRDefault="00E910A0" w:rsidP="008F2929">
      <w:pPr>
        <w:spacing w:after="0" w:line="240" w:lineRule="auto"/>
      </w:pPr>
      <w:r>
        <w:separator/>
      </w:r>
    </w:p>
  </w:footnote>
  <w:footnote w:type="continuationSeparator" w:id="1">
    <w:p w:rsidR="00E910A0" w:rsidRDefault="00E910A0" w:rsidP="008F2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95002"/>
    <w:multiLevelType w:val="hybridMultilevel"/>
    <w:tmpl w:val="A32EA7D6"/>
    <w:lvl w:ilvl="0" w:tplc="8B40B2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DB0B1F"/>
    <w:multiLevelType w:val="hybridMultilevel"/>
    <w:tmpl w:val="350801AC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9E16E2"/>
    <w:multiLevelType w:val="hybridMultilevel"/>
    <w:tmpl w:val="48484B46"/>
    <w:lvl w:ilvl="0" w:tplc="CFE4DBA4">
      <w:start w:val="1"/>
      <w:numFmt w:val="bullet"/>
      <w:lvlText w:val=""/>
      <w:lvlJc w:val="left"/>
      <w:pPr>
        <w:ind w:left="1429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972257"/>
    <w:multiLevelType w:val="hybridMultilevel"/>
    <w:tmpl w:val="51F8214C"/>
    <w:lvl w:ilvl="0" w:tplc="E8407856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3055FF1"/>
    <w:multiLevelType w:val="hybridMultilevel"/>
    <w:tmpl w:val="CBFAF52C"/>
    <w:lvl w:ilvl="0" w:tplc="A946880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D5180E"/>
    <w:multiLevelType w:val="hybridMultilevel"/>
    <w:tmpl w:val="FA5AEA9A"/>
    <w:lvl w:ilvl="0" w:tplc="5460739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defaultTabStop w:val="708"/>
  <w:drawingGridHorizontalSpacing w:val="57"/>
  <w:drawingGridVerticalSpacing w:val="57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2B74"/>
    <w:rsid w:val="0000023C"/>
    <w:rsid w:val="000040CF"/>
    <w:rsid w:val="0001794F"/>
    <w:rsid w:val="000314E7"/>
    <w:rsid w:val="00065436"/>
    <w:rsid w:val="000709B8"/>
    <w:rsid w:val="00086374"/>
    <w:rsid w:val="000A6717"/>
    <w:rsid w:val="000A749B"/>
    <w:rsid w:val="000A7E04"/>
    <w:rsid w:val="000B20CD"/>
    <w:rsid w:val="000B2B74"/>
    <w:rsid w:val="000D2750"/>
    <w:rsid w:val="000E2051"/>
    <w:rsid w:val="000E657F"/>
    <w:rsid w:val="000E6B0E"/>
    <w:rsid w:val="000F6652"/>
    <w:rsid w:val="001033F1"/>
    <w:rsid w:val="00146F9B"/>
    <w:rsid w:val="00152954"/>
    <w:rsid w:val="001B6606"/>
    <w:rsid w:val="001C0E78"/>
    <w:rsid w:val="001E4DC8"/>
    <w:rsid w:val="001F7ED2"/>
    <w:rsid w:val="002415C5"/>
    <w:rsid w:val="002833D0"/>
    <w:rsid w:val="002A6A67"/>
    <w:rsid w:val="002C1DFC"/>
    <w:rsid w:val="002F0721"/>
    <w:rsid w:val="00300FD0"/>
    <w:rsid w:val="00340535"/>
    <w:rsid w:val="00340892"/>
    <w:rsid w:val="0036182A"/>
    <w:rsid w:val="00370297"/>
    <w:rsid w:val="00370A5E"/>
    <w:rsid w:val="00375EEC"/>
    <w:rsid w:val="003C312B"/>
    <w:rsid w:val="003D2F68"/>
    <w:rsid w:val="003D4F58"/>
    <w:rsid w:val="003E1443"/>
    <w:rsid w:val="003E66BC"/>
    <w:rsid w:val="003F7E24"/>
    <w:rsid w:val="00413987"/>
    <w:rsid w:val="004167A1"/>
    <w:rsid w:val="00432BB2"/>
    <w:rsid w:val="004638A9"/>
    <w:rsid w:val="004978D6"/>
    <w:rsid w:val="004A21EB"/>
    <w:rsid w:val="004C7D7F"/>
    <w:rsid w:val="004D212E"/>
    <w:rsid w:val="004D4AC6"/>
    <w:rsid w:val="004E75D2"/>
    <w:rsid w:val="00503046"/>
    <w:rsid w:val="00517D4D"/>
    <w:rsid w:val="00524B64"/>
    <w:rsid w:val="00535647"/>
    <w:rsid w:val="00536202"/>
    <w:rsid w:val="005709E0"/>
    <w:rsid w:val="00584A25"/>
    <w:rsid w:val="0059065C"/>
    <w:rsid w:val="005C6C9B"/>
    <w:rsid w:val="005E476F"/>
    <w:rsid w:val="00607EC3"/>
    <w:rsid w:val="00615FAD"/>
    <w:rsid w:val="006204B7"/>
    <w:rsid w:val="0064697A"/>
    <w:rsid w:val="006527F6"/>
    <w:rsid w:val="006615CB"/>
    <w:rsid w:val="006879AC"/>
    <w:rsid w:val="00694E81"/>
    <w:rsid w:val="00696DBD"/>
    <w:rsid w:val="00697A4D"/>
    <w:rsid w:val="006A1361"/>
    <w:rsid w:val="006B5F6F"/>
    <w:rsid w:val="006C1C36"/>
    <w:rsid w:val="006D7EF0"/>
    <w:rsid w:val="006F306F"/>
    <w:rsid w:val="006F72A3"/>
    <w:rsid w:val="00706EB5"/>
    <w:rsid w:val="00715A9B"/>
    <w:rsid w:val="00727CE5"/>
    <w:rsid w:val="00746347"/>
    <w:rsid w:val="007515D8"/>
    <w:rsid w:val="00774CFD"/>
    <w:rsid w:val="00791117"/>
    <w:rsid w:val="007D3EAE"/>
    <w:rsid w:val="007F2B24"/>
    <w:rsid w:val="008132D7"/>
    <w:rsid w:val="008362F6"/>
    <w:rsid w:val="00840907"/>
    <w:rsid w:val="00850B87"/>
    <w:rsid w:val="008714E3"/>
    <w:rsid w:val="00876500"/>
    <w:rsid w:val="008B187A"/>
    <w:rsid w:val="008C1E07"/>
    <w:rsid w:val="008C6A56"/>
    <w:rsid w:val="008C7B83"/>
    <w:rsid w:val="008C7BD4"/>
    <w:rsid w:val="008D11A1"/>
    <w:rsid w:val="008E2CD8"/>
    <w:rsid w:val="008E36E2"/>
    <w:rsid w:val="008E3737"/>
    <w:rsid w:val="008F2929"/>
    <w:rsid w:val="008F43EE"/>
    <w:rsid w:val="00925EB2"/>
    <w:rsid w:val="00931BC2"/>
    <w:rsid w:val="00936376"/>
    <w:rsid w:val="009411DA"/>
    <w:rsid w:val="0095174A"/>
    <w:rsid w:val="00951C8B"/>
    <w:rsid w:val="00985096"/>
    <w:rsid w:val="00993635"/>
    <w:rsid w:val="00993D2A"/>
    <w:rsid w:val="009A4E48"/>
    <w:rsid w:val="009A62C7"/>
    <w:rsid w:val="009B10BD"/>
    <w:rsid w:val="009C2FD0"/>
    <w:rsid w:val="009F38A0"/>
    <w:rsid w:val="00A04D31"/>
    <w:rsid w:val="00A0623D"/>
    <w:rsid w:val="00A21FA9"/>
    <w:rsid w:val="00A22A27"/>
    <w:rsid w:val="00A23E88"/>
    <w:rsid w:val="00A31B5D"/>
    <w:rsid w:val="00A57FEE"/>
    <w:rsid w:val="00A774EF"/>
    <w:rsid w:val="00A84062"/>
    <w:rsid w:val="00AA2FC1"/>
    <w:rsid w:val="00AB615F"/>
    <w:rsid w:val="00AC6466"/>
    <w:rsid w:val="00AD1EC4"/>
    <w:rsid w:val="00AF0BE1"/>
    <w:rsid w:val="00B11C4F"/>
    <w:rsid w:val="00B169C2"/>
    <w:rsid w:val="00B16A23"/>
    <w:rsid w:val="00B224B2"/>
    <w:rsid w:val="00B42DBF"/>
    <w:rsid w:val="00B516E1"/>
    <w:rsid w:val="00B54BA0"/>
    <w:rsid w:val="00B566CE"/>
    <w:rsid w:val="00B65E23"/>
    <w:rsid w:val="00B758BF"/>
    <w:rsid w:val="00B85B26"/>
    <w:rsid w:val="00BC0D81"/>
    <w:rsid w:val="00BD31E9"/>
    <w:rsid w:val="00BD642D"/>
    <w:rsid w:val="00BF0E9B"/>
    <w:rsid w:val="00C032FB"/>
    <w:rsid w:val="00C20B34"/>
    <w:rsid w:val="00C61D6F"/>
    <w:rsid w:val="00C63574"/>
    <w:rsid w:val="00C7044D"/>
    <w:rsid w:val="00C95A0C"/>
    <w:rsid w:val="00CB47BF"/>
    <w:rsid w:val="00D14977"/>
    <w:rsid w:val="00D21DC0"/>
    <w:rsid w:val="00D3398A"/>
    <w:rsid w:val="00D57244"/>
    <w:rsid w:val="00D94258"/>
    <w:rsid w:val="00DA27D4"/>
    <w:rsid w:val="00DE082D"/>
    <w:rsid w:val="00E02FD2"/>
    <w:rsid w:val="00E06012"/>
    <w:rsid w:val="00E10794"/>
    <w:rsid w:val="00E21993"/>
    <w:rsid w:val="00E368FF"/>
    <w:rsid w:val="00E40962"/>
    <w:rsid w:val="00E61E6F"/>
    <w:rsid w:val="00E86F6D"/>
    <w:rsid w:val="00E910A0"/>
    <w:rsid w:val="00E9602C"/>
    <w:rsid w:val="00E968F2"/>
    <w:rsid w:val="00EB11E2"/>
    <w:rsid w:val="00ED4D85"/>
    <w:rsid w:val="00F1111D"/>
    <w:rsid w:val="00F20D98"/>
    <w:rsid w:val="00F22876"/>
    <w:rsid w:val="00F47290"/>
    <w:rsid w:val="00F572AA"/>
    <w:rsid w:val="00F72D01"/>
    <w:rsid w:val="00F74FC6"/>
    <w:rsid w:val="00F911F9"/>
    <w:rsid w:val="00F96A43"/>
    <w:rsid w:val="00FA7343"/>
    <w:rsid w:val="00FC23B8"/>
    <w:rsid w:val="00FC6BF3"/>
    <w:rsid w:val="00FD2A5B"/>
    <w:rsid w:val="00FE0FE4"/>
    <w:rsid w:val="00FE1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  <o:rules v:ext="edit">
        <o:r id="V:Rule15" type="connector" idref="#_x0000_s1984"/>
        <o:r id="V:Rule16" type="connector" idref="#_x0000_s1980"/>
        <o:r id="V:Rule17" type="connector" idref="#_x0000_s1982"/>
        <o:r id="V:Rule18" type="connector" idref="#_x0000_s1967"/>
        <o:r id="V:Rule19" type="connector" idref="#_x0000_s1983"/>
        <o:r id="V:Rule20" type="connector" idref="#_x0000_s1965"/>
        <o:r id="V:Rule21" type="connector" idref="#_x0000_s1977"/>
        <o:r id="V:Rule22" type="connector" idref="#_x0000_s1975"/>
        <o:r id="V:Rule23" type="connector" idref="#_x0000_s1972"/>
        <o:r id="V:Rule24" type="connector" idref="#_x0000_s1968"/>
        <o:r id="V:Rule25" type="connector" idref="#_x0000_s1971"/>
        <o:r id="V:Rule26" type="connector" idref="#_x0000_s1962"/>
        <o:r id="V:Rule27" type="connector" idref="#_x0000_s1974"/>
        <o:r id="V:Rule28" type="connector" idref="#_x0000_s197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D2"/>
  </w:style>
  <w:style w:type="paragraph" w:styleId="1">
    <w:name w:val="heading 1"/>
    <w:basedOn w:val="a"/>
    <w:next w:val="a"/>
    <w:link w:val="10"/>
    <w:qFormat/>
    <w:rsid w:val="001E4D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1E4DC8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E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F9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76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2929"/>
  </w:style>
  <w:style w:type="paragraph" w:styleId="a8">
    <w:name w:val="footer"/>
    <w:basedOn w:val="a"/>
    <w:link w:val="a9"/>
    <w:uiPriority w:val="99"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2929"/>
  </w:style>
  <w:style w:type="character" w:customStyle="1" w:styleId="10">
    <w:name w:val="Заголовок 1 Знак"/>
    <w:basedOn w:val="a0"/>
    <w:link w:val="1"/>
    <w:rsid w:val="001E4DC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E4DC8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a">
    <w:name w:val="Body Text Indent"/>
    <w:basedOn w:val="a"/>
    <w:link w:val="ab"/>
    <w:semiHidden/>
    <w:rsid w:val="001E4D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1E4DC8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07EC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146F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64697A"/>
    <w:pPr>
      <w:ind w:left="720"/>
      <w:contextualSpacing/>
    </w:pPr>
    <w:rPr>
      <w:rFonts w:eastAsiaTheme="minorHAnsi"/>
      <w:lang w:eastAsia="en-US"/>
    </w:rPr>
  </w:style>
  <w:style w:type="paragraph" w:styleId="ad">
    <w:name w:val="Body Text"/>
    <w:basedOn w:val="a"/>
    <w:link w:val="ae"/>
    <w:uiPriority w:val="99"/>
    <w:semiHidden/>
    <w:unhideWhenUsed/>
    <w:rsid w:val="00B65E2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65E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27</Pages>
  <Words>3340</Words>
  <Characters>19042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UP</cp:lastModifiedBy>
  <cp:revision>81</cp:revision>
  <dcterms:created xsi:type="dcterms:W3CDTF">2016-08-24T13:17:00Z</dcterms:created>
  <dcterms:modified xsi:type="dcterms:W3CDTF">2024-05-22T01:08:00Z</dcterms:modified>
</cp:coreProperties>
</file>