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2494"/>
        <w:gridCol w:w="6860"/>
      </w:tblGrid>
      <w:tr w:rsidR="00317746" w:rsidTr="00B633F9">
        <w:trPr>
          <w:jc w:val="center"/>
        </w:trPr>
        <w:tc>
          <w:tcPr>
            <w:tcW w:w="2494" w:type="dxa"/>
            <w:vMerge w:val="restart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3280" cy="75946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«Южно-Уральский государственный колледж»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</w:tbl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ТЕТРАДЬ</w:t>
      </w: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лабораторным работам</w:t>
      </w: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 очной формы обучения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>
        <w:rPr>
          <w:rFonts w:ascii="Times New Roman" w:hAnsi="Times New Roman" w:cs="Times New Roman"/>
          <w:b/>
          <w:i/>
          <w:sz w:val="28"/>
          <w:szCs w:val="28"/>
        </w:rPr>
        <w:t>27.02.04 Автоматические системы управления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 __________</w:t>
      </w:r>
    </w:p>
    <w:p w:rsidR="00317746" w:rsidRPr="006F306F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отчество: _____________________________________________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>
        <w:rPr>
          <w:rFonts w:ascii="Times New Roman" w:hAnsi="Times New Roman" w:cs="Times New Roman"/>
          <w:b/>
          <w:i/>
          <w:sz w:val="28"/>
          <w:szCs w:val="28"/>
        </w:rPr>
        <w:t>ОП.02. Электротехника</w:t>
      </w: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г.</w:t>
      </w:r>
    </w:p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870"/>
        <w:gridCol w:w="624"/>
        <w:gridCol w:w="3118"/>
        <w:gridCol w:w="2806"/>
        <w:gridCol w:w="936"/>
      </w:tblGrid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Должность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Фамилия/ Подпись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Разработал</w:t>
            </w: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Сидоренко О.В.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учебно-методической работе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Манапова О.Н.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Согласовал</w:t>
            </w: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учебной работе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Занова Т.С.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gridSpan w:val="2"/>
            <w:vAlign w:val="center"/>
          </w:tcPr>
          <w:p w:rsidR="00317746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:rsidR="00317746" w:rsidRPr="003E66BC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:rsidR="00317746" w:rsidRPr="003E66B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с. 1 из </w:t>
            </w:r>
            <w:r w:rsidR="00556EDB"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 w:val="restart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43280" cy="759460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gridSpan w:val="3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ГБПОУ «ЮУГК»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</w:tbl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ББК 74.37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Pr="00A0623D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Сидоренко О.В. </w:t>
      </w:r>
      <w:r>
        <w:rPr>
          <w:rFonts w:ascii="Times New Roman" w:hAnsi="Times New Roman" w:cs="Times New Roman"/>
          <w:sz w:val="28"/>
          <w:szCs w:val="28"/>
        </w:rPr>
        <w:t>Рабочая тетрадь к лабораторным работам по дисциплине ОП.02. Электротехника: для преподавателей и студентов.</w:t>
      </w:r>
      <w:r w:rsidR="00F93394">
        <w:rPr>
          <w:rFonts w:ascii="Times New Roman" w:hAnsi="Times New Roman" w:cs="Times New Roman"/>
          <w:sz w:val="28"/>
          <w:szCs w:val="28"/>
        </w:rPr>
        <w:t xml:space="preserve"> – Издательский центр ЮУГК, 2024</w:t>
      </w:r>
      <w:r w:rsidR="000061D6">
        <w:rPr>
          <w:rFonts w:ascii="Times New Roman" w:hAnsi="Times New Roman" w:cs="Times New Roman"/>
          <w:sz w:val="28"/>
          <w:szCs w:val="28"/>
        </w:rPr>
        <w:t>. – 30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и одобрено на заседании ПЦК АТПП и АСУ. П</w:t>
      </w:r>
      <w:r w:rsidR="00F93394">
        <w:rPr>
          <w:rFonts w:ascii="Times New Roman" w:hAnsi="Times New Roman" w:cs="Times New Roman"/>
          <w:sz w:val="28"/>
          <w:szCs w:val="28"/>
        </w:rPr>
        <w:t>ротокол от «___» __________ 2024</w:t>
      </w:r>
      <w:r>
        <w:rPr>
          <w:rFonts w:ascii="Times New Roman" w:hAnsi="Times New Roman" w:cs="Times New Roman"/>
          <w:sz w:val="28"/>
          <w:szCs w:val="28"/>
        </w:rPr>
        <w:t>г. № ___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ПЦК: _______________ Н.В. Выбойщик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Рекомендовано к изданию методическим советом ГБПОУ «ЮУГК». П</w:t>
      </w:r>
      <w:r w:rsidR="00F93394">
        <w:rPr>
          <w:rFonts w:ascii="Times New Roman" w:hAnsi="Times New Roman" w:cs="Times New Roman"/>
          <w:sz w:val="28"/>
          <w:szCs w:val="28"/>
        </w:rPr>
        <w:t>ротокол от «___» __________ 2024</w:t>
      </w:r>
      <w:r>
        <w:rPr>
          <w:rFonts w:ascii="Times New Roman" w:hAnsi="Times New Roman" w:cs="Times New Roman"/>
          <w:sz w:val="28"/>
          <w:szCs w:val="28"/>
        </w:rPr>
        <w:t>г. № ___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рабочая тетрадь представляет собой форму отчета по лабораторным работам дисциплины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ОП.02. Электротехника </w:t>
      </w:r>
      <w:r>
        <w:rPr>
          <w:rFonts w:ascii="Times New Roman" w:hAnsi="Times New Roman" w:cs="Times New Roman"/>
          <w:sz w:val="28"/>
          <w:szCs w:val="28"/>
        </w:rPr>
        <w:t>в полном соответствии с требованиями федерального государственного образовательного стандарта СПО и рабочей программой.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Практическое пособие предназначено для преподавателей колледжа и студентов специальности </w:t>
      </w:r>
      <w:r w:rsidR="00F93394">
        <w:rPr>
          <w:rFonts w:ascii="Times New Roman" w:hAnsi="Times New Roman" w:cs="Times New Roman"/>
          <w:b/>
          <w:i/>
          <w:sz w:val="28"/>
          <w:szCs w:val="28"/>
        </w:rPr>
        <w:t>27.02.04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3394">
        <w:rPr>
          <w:rFonts w:ascii="Times New Roman" w:hAnsi="Times New Roman" w:cs="Times New Roman"/>
          <w:b/>
          <w:i/>
          <w:sz w:val="28"/>
          <w:szCs w:val="28"/>
        </w:rPr>
        <w:t>Автоматические системы управления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очной формы обучения.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870"/>
        <w:gridCol w:w="3742"/>
        <w:gridCol w:w="2806"/>
        <w:gridCol w:w="936"/>
      </w:tblGrid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vAlign w:val="center"/>
          </w:tcPr>
          <w:p w:rsidR="00317746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:rsidR="00317746" w:rsidRPr="003E66BC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:rsidR="00317746" w:rsidRPr="003E66B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с. 2 из </w:t>
            </w:r>
            <w:r w:rsidR="00556EDB"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</w:tc>
      </w:tr>
    </w:tbl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 01. Выбирать способы решения задач профессиональной деятельности применительно к различным контекстам.</w:t>
      </w:r>
    </w:p>
    <w:p w:rsidR="00F93394" w:rsidRDefault="00F93394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профессиональной деятельност</w:t>
      </w:r>
      <w:r w:rsidR="00502ABA">
        <w:rPr>
          <w:rFonts w:ascii="Times New Roman" w:hAnsi="Times New Roman" w:cs="Times New Roman"/>
          <w:sz w:val="28"/>
          <w:szCs w:val="28"/>
        </w:rPr>
        <w:t>и.</w:t>
      </w:r>
    </w:p>
    <w:p w:rsidR="00502ABA" w:rsidRPr="003F7C15" w:rsidRDefault="00502ABA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03.</w:t>
      </w:r>
      <w:r w:rsidR="003F7C15">
        <w:rPr>
          <w:rFonts w:ascii="Times New Roman" w:hAnsi="Times New Roman" w:cs="Times New Roman"/>
          <w:sz w:val="28"/>
          <w:szCs w:val="28"/>
        </w:rPr>
        <w:t xml:space="preserve"> </w:t>
      </w:r>
      <w:r w:rsidR="003F7C15" w:rsidRPr="003F7C15">
        <w:rPr>
          <w:rFonts w:ascii="Times New Roman" w:hAnsi="Times New Roman"/>
          <w:sz w:val="28"/>
          <w:szCs w:val="28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  <w:r w:rsidR="003F7C15"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команде.</w:t>
      </w:r>
    </w:p>
    <w:p w:rsidR="003F7C15" w:rsidRPr="003F7C15" w:rsidRDefault="003F7C15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 05. </w:t>
      </w:r>
      <w:r w:rsidRPr="003F7C15">
        <w:rPr>
          <w:rFonts w:ascii="Times New Roman" w:hAnsi="Times New Roman"/>
          <w:sz w:val="28"/>
          <w:szCs w:val="28"/>
        </w:rPr>
        <w:t>Осуществлять устную и письменную коммуникацию на государственном языке РФ с учетом особенностей социального и культурного контекста</w:t>
      </w:r>
      <w:r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3F7C15" w:rsidRDefault="003F7C15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 08. </w:t>
      </w:r>
      <w:r w:rsidRPr="003F7C15">
        <w:rPr>
          <w:rFonts w:ascii="Times New Roman" w:hAnsi="Times New Roman"/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  <w:r>
        <w:rPr>
          <w:rFonts w:ascii="Times New Roman" w:hAnsi="Times New Roman"/>
          <w:sz w:val="28"/>
          <w:szCs w:val="28"/>
        </w:rPr>
        <w:t>.</w:t>
      </w:r>
    </w:p>
    <w:p w:rsidR="00D4554B" w:rsidRPr="00D4554B" w:rsidRDefault="00D4554B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 09. </w:t>
      </w:r>
      <w:r w:rsidRPr="00D4554B">
        <w:rPr>
          <w:rFonts w:ascii="Times New Roman" w:hAnsi="Times New Roman"/>
          <w:sz w:val="28"/>
          <w:szCs w:val="28"/>
        </w:rPr>
        <w:t>Пользоваться профессиональной документацией на государственном и иностранном языках</w:t>
      </w:r>
      <w:r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1.1.</w:t>
      </w:r>
      <w:r w:rsidR="00F53035">
        <w:rPr>
          <w:rFonts w:ascii="Times New Roman" w:hAnsi="Times New Roman" w:cs="Times New Roman"/>
          <w:sz w:val="28"/>
          <w:szCs w:val="28"/>
        </w:rPr>
        <w:t xml:space="preserve"> </w:t>
      </w:r>
      <w:r w:rsidR="00F53035" w:rsidRPr="00F53035">
        <w:rPr>
          <w:rFonts w:ascii="Times New Roman" w:hAnsi="Times New Roman"/>
          <w:sz w:val="28"/>
          <w:szCs w:val="28"/>
        </w:rPr>
        <w:t>Проводить анализ технологических операций производства и разрабатывать предложения по автоматизации производственных процессов</w:t>
      </w:r>
      <w:r w:rsidR="00F53035">
        <w:rPr>
          <w:rFonts w:ascii="Times New Roman" w:hAnsi="Times New Roman"/>
          <w:sz w:val="28"/>
          <w:szCs w:val="28"/>
        </w:rPr>
        <w:t>.</w:t>
      </w:r>
    </w:p>
    <w:p w:rsidR="00F53035" w:rsidRPr="00F53035" w:rsidRDefault="00F53035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ПК 1.2. Составлять схемы специализированных узлов, блоков, устройств и систем автоматического управления технологическими процессами.</w:t>
      </w:r>
    </w:p>
    <w:p w:rsidR="00317746" w:rsidRPr="00F53035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1.3.</w:t>
      </w:r>
      <w:r w:rsidR="00F53035">
        <w:rPr>
          <w:rFonts w:ascii="Times New Roman" w:hAnsi="Times New Roman" w:cs="Times New Roman"/>
          <w:sz w:val="28"/>
          <w:szCs w:val="28"/>
        </w:rPr>
        <w:t xml:space="preserve"> </w:t>
      </w:r>
      <w:r w:rsidR="00F53035" w:rsidRPr="00F53035">
        <w:rPr>
          <w:rFonts w:ascii="Times New Roman" w:hAnsi="Times New Roman"/>
          <w:sz w:val="28"/>
          <w:szCs w:val="28"/>
        </w:rPr>
        <w:t>Разрабатывать техническую документацию по эксплуатации и ремонту электронного оборудования и систем автоматического управления технологическими процессами, безопасному ведению работ при их обслуживании</w:t>
      </w:r>
      <w:r w:rsidR="00F53035"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1.4.</w:t>
      </w:r>
      <w:r w:rsidR="00F53035">
        <w:rPr>
          <w:rFonts w:ascii="Times New Roman" w:hAnsi="Times New Roman" w:cs="Times New Roman"/>
          <w:sz w:val="28"/>
          <w:szCs w:val="28"/>
        </w:rPr>
        <w:t xml:space="preserve"> </w:t>
      </w:r>
      <w:r w:rsidR="00F53035" w:rsidRPr="00F53035">
        <w:rPr>
          <w:rFonts w:ascii="Times New Roman" w:hAnsi="Times New Roman"/>
          <w:sz w:val="28"/>
          <w:szCs w:val="28"/>
        </w:rPr>
        <w:t>Планировать предварительные испытания и проводить опытную эксплуатацию электронного оборудования и систем автоматического управления</w:t>
      </w:r>
      <w:r w:rsidR="00F53035">
        <w:rPr>
          <w:rFonts w:ascii="Times New Roman" w:hAnsi="Times New Roman"/>
          <w:sz w:val="28"/>
          <w:szCs w:val="28"/>
        </w:rPr>
        <w:t>.</w:t>
      </w:r>
    </w:p>
    <w:p w:rsidR="00F53035" w:rsidRDefault="00F53035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1.5.</w:t>
      </w:r>
      <w:r w:rsidR="00C63F31">
        <w:rPr>
          <w:rFonts w:ascii="Times New Roman" w:hAnsi="Times New Roman" w:cs="Times New Roman"/>
          <w:sz w:val="28"/>
          <w:szCs w:val="28"/>
        </w:rPr>
        <w:t xml:space="preserve"> </w:t>
      </w:r>
      <w:r w:rsidR="00C63F31" w:rsidRPr="00C63F31">
        <w:rPr>
          <w:rFonts w:ascii="Times New Roman" w:hAnsi="Times New Roman"/>
          <w:sz w:val="28"/>
          <w:szCs w:val="28"/>
        </w:rPr>
        <w:t>Проводить работы по монтажу, испытаниям, наладке и сдаче в эксплуатацию электронного оборудования и систем автоматического управления</w:t>
      </w:r>
      <w:r w:rsidR="00C63F31">
        <w:rPr>
          <w:rFonts w:ascii="Times New Roman" w:hAnsi="Times New Roman"/>
          <w:sz w:val="28"/>
          <w:szCs w:val="28"/>
        </w:rPr>
        <w:t>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lastRenderedPageBreak/>
        <w:t>ПК 2.1. Применять электронное оборудование и системы автоматического управления с учетом специфики технологического процесса.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t>ПК 2.2. Контролировать и анализировать функционирование систем автоматического управления в процессе эксплуатации.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t>ПК 2.3. Проводить регламентные и профилактические работы, настройку оборудования и прикладного программного обеспечения автоматических систем управления.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3.1. Диагностировать электронное оборудование и системы автоматического управления.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t>ПК 3.2. Проводить тестовую проверку, профилактический осмотр и регулировку электронного оборудования и систем автоматического управления.</w:t>
      </w:r>
    </w:p>
    <w:p w:rsidR="00F235E0" w:rsidRDefault="00F235E0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35E0">
        <w:rPr>
          <w:rFonts w:ascii="Times New Roman" w:hAnsi="Times New Roman"/>
          <w:sz w:val="28"/>
          <w:szCs w:val="28"/>
        </w:rPr>
        <w:t>ПК 3.3. Производить ремонт технических средств электронного оборудования и систем автоматического управления.</w:t>
      </w:r>
    </w:p>
    <w:p w:rsidR="00F235E0" w:rsidRPr="00F235E0" w:rsidRDefault="00F235E0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35E0">
        <w:rPr>
          <w:rFonts w:ascii="Times New Roman" w:hAnsi="Times New Roman"/>
          <w:sz w:val="28"/>
          <w:szCs w:val="28"/>
        </w:rPr>
        <w:t>ПК 3.4. Консультировать пользователей автоматических систем управления.</w:t>
      </w:r>
    </w:p>
    <w:p w:rsidR="00317746" w:rsidRPr="00B65E23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23">
        <w:rPr>
          <w:rFonts w:ascii="Times New Roman" w:hAnsi="Times New Roman" w:cs="Times New Roman"/>
          <w:b/>
          <w:sz w:val="28"/>
          <w:szCs w:val="28"/>
        </w:rPr>
        <w:t>Умения:</w:t>
      </w:r>
    </w:p>
    <w:p w:rsidR="00317746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Рассчитывать параметры электрических и магнитных цепей</w:t>
      </w:r>
      <w:r w:rsidR="00317746" w:rsidRPr="00B65E23">
        <w:rPr>
          <w:rFonts w:ascii="Times New Roman" w:hAnsi="Times New Roman"/>
          <w:sz w:val="28"/>
          <w:szCs w:val="28"/>
        </w:rPr>
        <w:t>;</w:t>
      </w:r>
    </w:p>
    <w:p w:rsidR="001674C8" w:rsidRPr="00B65E23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электрические принципиальные и монтажные схемы;</w:t>
      </w:r>
    </w:p>
    <w:p w:rsidR="00317746" w:rsidRDefault="00317746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собирать электриче</w:t>
      </w:r>
      <w:r w:rsidR="001674C8">
        <w:rPr>
          <w:rFonts w:ascii="Times New Roman" w:hAnsi="Times New Roman"/>
          <w:sz w:val="28"/>
          <w:szCs w:val="28"/>
        </w:rPr>
        <w:t>ские схемы</w:t>
      </w:r>
      <w:r w:rsidRPr="00B65E23">
        <w:rPr>
          <w:rFonts w:ascii="Times New Roman" w:hAnsi="Times New Roman"/>
          <w:sz w:val="28"/>
          <w:szCs w:val="28"/>
        </w:rPr>
        <w:t>;</w:t>
      </w:r>
    </w:p>
    <w:p w:rsidR="001674C8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снимать показания электроизмерительных приборов и приспособлений и пользоваться ими;</w:t>
      </w:r>
    </w:p>
    <w:p w:rsidR="001674C8" w:rsidRPr="001674C8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674C8">
        <w:rPr>
          <w:rFonts w:ascii="Times New Roman" w:hAnsi="Times New Roman"/>
          <w:sz w:val="28"/>
          <w:szCs w:val="28"/>
        </w:rPr>
        <w:t>подбирать устройства, электрические приборы и оборудование с определенными параметрами и характеристиками;</w:t>
      </w:r>
    </w:p>
    <w:p w:rsidR="00317746" w:rsidRPr="001674C8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674C8">
        <w:rPr>
          <w:rFonts w:ascii="Times New Roman" w:hAnsi="Times New Roman"/>
          <w:sz w:val="28"/>
          <w:szCs w:val="28"/>
        </w:rPr>
        <w:t>правильно эксплуатировать электрооборудование и механизмы передачи движения технологических машин и аппаратов.</w:t>
      </w:r>
    </w:p>
    <w:p w:rsidR="00317746" w:rsidRPr="00B65E23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23">
        <w:rPr>
          <w:rFonts w:ascii="Times New Roman" w:hAnsi="Times New Roman" w:cs="Times New Roman"/>
          <w:b/>
          <w:sz w:val="28"/>
          <w:szCs w:val="28"/>
        </w:rPr>
        <w:t>Знания:</w:t>
      </w:r>
    </w:p>
    <w:p w:rsidR="00317746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Характеристики и параметры электрических и магнитных полей;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основы физических процессов в проводниках, диэлектриках и полупроводниках;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свойства проводников, электроизоляционных материалов, полупроводников, магнитных материалов;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параметры электрических схем и единицы их измерения;</w:t>
      </w:r>
    </w:p>
    <w:p w:rsidR="00E30351" w:rsidRP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основные законы электротехники;</w:t>
      </w:r>
    </w:p>
    <w:p w:rsidR="00317746" w:rsidRDefault="00317746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8D6">
        <w:rPr>
          <w:rFonts w:ascii="Times New Roman" w:hAnsi="Times New Roman"/>
          <w:sz w:val="28"/>
          <w:szCs w:val="28"/>
        </w:rPr>
        <w:t xml:space="preserve">методы расчета </w:t>
      </w:r>
      <w:r w:rsidR="00E30351">
        <w:rPr>
          <w:rFonts w:ascii="Times New Roman" w:hAnsi="Times New Roman"/>
          <w:sz w:val="28"/>
          <w:szCs w:val="28"/>
        </w:rPr>
        <w:t xml:space="preserve">и измерения основных параметров </w:t>
      </w:r>
      <w:r w:rsidRPr="004978D6">
        <w:rPr>
          <w:rFonts w:ascii="Times New Roman" w:hAnsi="Times New Roman"/>
          <w:sz w:val="28"/>
          <w:szCs w:val="28"/>
        </w:rPr>
        <w:t xml:space="preserve">электрических </w:t>
      </w:r>
      <w:r w:rsidR="00E30351">
        <w:rPr>
          <w:rFonts w:ascii="Times New Roman" w:hAnsi="Times New Roman"/>
          <w:sz w:val="28"/>
          <w:szCs w:val="28"/>
        </w:rPr>
        <w:t xml:space="preserve">и магнитных </w:t>
      </w:r>
      <w:r w:rsidRPr="004978D6">
        <w:rPr>
          <w:rFonts w:ascii="Times New Roman" w:hAnsi="Times New Roman"/>
          <w:sz w:val="28"/>
          <w:szCs w:val="28"/>
        </w:rPr>
        <w:t>цепей;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устройство, принцип действия и основные характеристики электротехнических приборов;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принципы выбора электрических и электронных устройств и приборов;</w:t>
      </w:r>
    </w:p>
    <w:p w:rsidR="00AB248B" w:rsidRDefault="00AB248B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B248B">
        <w:rPr>
          <w:rFonts w:ascii="Times New Roman" w:hAnsi="Times New Roman"/>
          <w:sz w:val="28"/>
          <w:szCs w:val="28"/>
        </w:rPr>
        <w:t>способы получения, передачи и использования электрической энергии;</w:t>
      </w:r>
    </w:p>
    <w:p w:rsidR="00AB248B" w:rsidRPr="00E14E5E" w:rsidRDefault="00E14E5E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E5E">
        <w:rPr>
          <w:rFonts w:ascii="Times New Roman" w:hAnsi="Times New Roman"/>
          <w:sz w:val="28"/>
          <w:szCs w:val="28"/>
        </w:rPr>
        <w:lastRenderedPageBreak/>
        <w:t>основы теории электрических машин, принцип работы типовых электрических устройств;</w:t>
      </w:r>
    </w:p>
    <w:p w:rsidR="00317746" w:rsidRPr="00E14E5E" w:rsidRDefault="00E14E5E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E5E">
        <w:rPr>
          <w:rFonts w:ascii="Times New Roman" w:hAnsi="Times New Roman"/>
          <w:sz w:val="28"/>
          <w:szCs w:val="28"/>
        </w:rPr>
        <w:t>основные правила эксплуатации электрооборудования и методы измерения электрических величин.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00390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1</w:t>
      </w:r>
    </w:p>
    <w:p w:rsidR="00317746" w:rsidRDefault="006B7B1C" w:rsidP="0000390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режимов работы электрической цепи постоянного тока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Цель работы: </w:t>
      </w:r>
      <w:r w:rsidRPr="001E4DC8">
        <w:rPr>
          <w:rFonts w:ascii="Times New Roman" w:hAnsi="Times New Roman" w:cs="Times New Roman"/>
          <w:sz w:val="28"/>
        </w:rPr>
        <w:t>1) изучить режимы работы электрической цепи (холостого хода и нагрузки);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2) определить ЭДС и внутреннее сопротивление источника.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>Схема работы: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171" style="position:absolute;left:0;text-align:left;margin-left:91.2pt;margin-top:11.85pt;width:28.35pt;height:28.35pt;z-index:-25165414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1E4DC8" w:rsidRPr="001E4DC8">
        <w:rPr>
          <w:rFonts w:ascii="Times New Roman" w:hAnsi="Times New Roman" w:cs="Times New Roman"/>
          <w:b/>
          <w:bCs/>
          <w:sz w:val="28"/>
        </w:rPr>
        <w:t>+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4" style="position:absolute;left:0;text-align:left;z-index:251665408" from="62.7pt,10pt" to="62.7pt,24.15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3" style="position:absolute;left:0;text-align:left;z-index:251664384" from="148.2pt,10pt" to="148.2pt,27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2" style="position:absolute;left:0;text-align:left;z-index:251663360" from="119.7pt,10pt" to="148.05pt,10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0" style="position:absolute;left:0;text-align:left;z-index:251661312" from="34.2pt,10pt" to="90.9pt,10pt" strokeweight="1.5pt">
            <v:stroke startarrow="diamond" startarrowwidth="narrow" startarrowlength="short"/>
          </v:line>
        </w:pict>
      </w:r>
      <w:r w:rsidR="001E4DC8" w:rsidRPr="001E4DC8">
        <w:rPr>
          <w:rFonts w:ascii="Times New Roman" w:hAnsi="Times New Roman" w:cs="Times New Roman"/>
          <w:b/>
          <w:bCs/>
          <w:sz w:val="28"/>
        </w:rPr>
        <w:t xml:space="preserve">                 </w:t>
      </w:r>
      <w:r w:rsidR="001E4DC8" w:rsidRPr="001E4DC8">
        <w:rPr>
          <w:rFonts w:ascii="Times New Roman" w:hAnsi="Times New Roman" w:cs="Times New Roman"/>
          <w:b/>
          <w:bCs/>
          <w:sz w:val="28"/>
          <w:lang w:val="en-US"/>
        </w:rPr>
        <w:t>PA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176" type="#_x0000_t123" style="position:absolute;left:0;text-align:left;margin-left:136.8pt;margin-top:11pt;width:22.7pt;height:22.7pt;z-index:251667456" strokeweight="1.5pt">
            <v:shadow type="double" color2="shadow add(102)" offset="-3pt,-3pt" offset2="-6pt,-6pt"/>
          </v:shap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175" style="position:absolute;left:0;text-align:left;margin-left:48.45pt;margin-top:8.15pt;width:28.35pt;height:28.35pt;z-index:-251650048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  <w:lang w:val="en-US"/>
        </w:rPr>
        <w:t>U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PV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                       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HL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8" style="position:absolute;left:0;text-align:left;z-index:251669504" from="62.7pt,4.45pt" to="62.7pt,18.6pt" strokeweight="1.5pt">
            <v:stroke endarrow="oval" endarrowwidth="narrow" end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7" style="position:absolute;left:0;text-align:left;z-index:251668480" from="148.2pt,1.6pt" to="148.2pt,18.6pt" strokeweight="1.5pt"/>
        </w:pict>
      </w:r>
      <w:r w:rsidR="001E4DC8" w:rsidRPr="001E4DC8">
        <w:rPr>
          <w:rFonts w:ascii="Times New Roman" w:hAnsi="Times New Roman" w:cs="Times New Roman"/>
          <w:b/>
          <w:bCs/>
          <w:sz w:val="28"/>
          <w:lang w:val="en-US"/>
        </w:rPr>
        <w:t>-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79" style="position:absolute;left:0;text-align:left;z-index:251670528" from="34.2pt,2.6pt" to="147.6pt,2.6pt" strokeweight="1.5pt">
            <v:stroke startarrow="diamond" startarrowwidth="narrow" startarrowlength="short"/>
          </v:line>
        </w:pict>
      </w:r>
    </w:p>
    <w:p w:rsidR="001E4DC8" w:rsidRPr="001E4DC8" w:rsidRDefault="001E4DC8" w:rsidP="001E4DC8">
      <w:pPr>
        <w:pStyle w:val="2"/>
        <w:contextualSpacing/>
      </w:pPr>
      <w:r w:rsidRPr="001E4DC8">
        <w:t>Рисунок 1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>Оборудование:</w:t>
      </w:r>
    </w:p>
    <w:p w:rsidR="001E4DC8" w:rsidRPr="001E4DC8" w:rsidRDefault="001E4DC8" w:rsidP="001E4D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источник постоянного напряжения;</w:t>
      </w:r>
    </w:p>
    <w:p w:rsidR="001E4DC8" w:rsidRPr="001E4DC8" w:rsidRDefault="001E4DC8" w:rsidP="001E4D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амперметр;</w:t>
      </w:r>
    </w:p>
    <w:p w:rsidR="001E4DC8" w:rsidRPr="001E4DC8" w:rsidRDefault="001E4DC8" w:rsidP="001E4D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вольтметр;</w:t>
      </w:r>
    </w:p>
    <w:p w:rsidR="001E4DC8" w:rsidRPr="001E4DC8" w:rsidRDefault="001E4DC8" w:rsidP="001E4D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ламповый реостат.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</w:rPr>
      </w:pPr>
      <w:r w:rsidRPr="001E4DC8">
        <w:rPr>
          <w:rFonts w:ascii="Times New Roman" w:hAnsi="Times New Roman" w:cs="Times New Roman"/>
          <w:i/>
          <w:iCs/>
          <w:sz w:val="28"/>
        </w:rPr>
        <w:t>Содержание работы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1. Собираем электрическую схему цепи (рисунок 1) и предъявляем ее для проверки преподавателю.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pStyle w:val="aa"/>
        <w:contextualSpacing/>
      </w:pPr>
      <w:r w:rsidRPr="001E4DC8">
        <w:t>2. Определяем цену деления амперметра: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C</w:t>
      </w:r>
      <w:r w:rsidRPr="001E4DC8">
        <w:rPr>
          <w:rFonts w:ascii="Times New Roman" w:hAnsi="Times New Roman" w:cs="Times New Roman"/>
          <w:sz w:val="28"/>
          <w:vertAlign w:val="subscript"/>
          <w:lang w:val="en-US"/>
        </w:rPr>
        <w:t>PA</w:t>
      </w:r>
      <w:r w:rsidRPr="001E4DC8">
        <w:rPr>
          <w:rFonts w:ascii="Times New Roman" w:hAnsi="Times New Roman" w:cs="Times New Roman"/>
          <w:sz w:val="28"/>
        </w:rPr>
        <w:t xml:space="preserve"> = _____ А/ дел.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3. Определяем цену деления вольтметра: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C</w:t>
      </w:r>
      <w:r w:rsidRPr="001E4DC8">
        <w:rPr>
          <w:rFonts w:ascii="Times New Roman" w:hAnsi="Times New Roman" w:cs="Times New Roman"/>
          <w:sz w:val="28"/>
          <w:vertAlign w:val="subscript"/>
          <w:lang w:val="en-US"/>
        </w:rPr>
        <w:t>PV</w:t>
      </w:r>
      <w:r w:rsidRPr="001E4DC8">
        <w:rPr>
          <w:rFonts w:ascii="Times New Roman" w:hAnsi="Times New Roman" w:cs="Times New Roman"/>
          <w:sz w:val="28"/>
        </w:rPr>
        <w:t xml:space="preserve"> = _____ В/ дел.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4. В режиме холостого хода (х.х</w:t>
      </w:r>
      <w:r w:rsidR="00832277">
        <w:rPr>
          <w:rFonts w:ascii="Times New Roman" w:hAnsi="Times New Roman" w:cs="Times New Roman"/>
          <w:sz w:val="28"/>
        </w:rPr>
        <w:t>.</w:t>
      </w:r>
      <w:r w:rsidRPr="001E4DC8">
        <w:rPr>
          <w:rFonts w:ascii="Times New Roman" w:hAnsi="Times New Roman" w:cs="Times New Roman"/>
          <w:sz w:val="28"/>
        </w:rPr>
        <w:t>) устанавливаем заданное преподавателем напряжение, равное ЭДС источника: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1E4DC8">
        <w:rPr>
          <w:rFonts w:ascii="Times New Roman" w:hAnsi="Times New Roman" w:cs="Times New Roman"/>
          <w:sz w:val="28"/>
          <w:vertAlign w:val="subscript"/>
        </w:rPr>
        <w:t>хх</w:t>
      </w:r>
      <w:r w:rsidRPr="001E4DC8">
        <w:rPr>
          <w:rFonts w:ascii="Times New Roman" w:hAnsi="Times New Roman" w:cs="Times New Roman"/>
          <w:sz w:val="28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E</w:t>
      </w:r>
      <w:r w:rsidRPr="001E4DC8">
        <w:rPr>
          <w:rFonts w:ascii="Times New Roman" w:hAnsi="Times New Roman" w:cs="Times New Roman"/>
          <w:sz w:val="28"/>
        </w:rPr>
        <w:t xml:space="preserve"> = _____ В.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Измеряем ток цепи: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  <w:lang w:val="en-US"/>
        </w:rPr>
        <w:t>I</w:t>
      </w:r>
      <w:r w:rsidRPr="001E4DC8">
        <w:rPr>
          <w:rFonts w:ascii="Times New Roman" w:hAnsi="Times New Roman" w:cs="Times New Roman"/>
          <w:sz w:val="28"/>
          <w:vertAlign w:val="subscript"/>
        </w:rPr>
        <w:t>хх</w:t>
      </w:r>
      <w:r w:rsidRPr="001E4DC8">
        <w:rPr>
          <w:rFonts w:ascii="Times New Roman" w:hAnsi="Times New Roman" w:cs="Times New Roman"/>
          <w:sz w:val="28"/>
        </w:rPr>
        <w:t xml:space="preserve"> = 0 А.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5. Постепенно увеличивая количество ламп, измеряем падение напряжения и ток в цепи. Результаты опыта и расчетов представляем в виде таблицы 1.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7"/>
        <w:gridCol w:w="692"/>
        <w:gridCol w:w="693"/>
        <w:gridCol w:w="676"/>
        <w:gridCol w:w="689"/>
        <w:gridCol w:w="693"/>
        <w:gridCol w:w="691"/>
        <w:gridCol w:w="683"/>
        <w:gridCol w:w="689"/>
        <w:gridCol w:w="689"/>
        <w:gridCol w:w="689"/>
        <w:gridCol w:w="687"/>
        <w:gridCol w:w="1174"/>
      </w:tblGrid>
      <w:tr w:rsidR="001E4DC8" w:rsidRPr="001E4DC8" w:rsidTr="002D5D36">
        <w:trPr>
          <w:cantSplit/>
          <w:trHeight w:val="345"/>
          <w:jc w:val="center"/>
        </w:trPr>
        <w:tc>
          <w:tcPr>
            <w:tcW w:w="2778" w:type="dxa"/>
            <w:gridSpan w:val="4"/>
            <w:tcBorders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5510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  <w:tc>
          <w:tcPr>
            <w:tcW w:w="1174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E4DC8">
              <w:rPr>
                <w:rFonts w:ascii="Times New Roman" w:hAnsi="Times New Roman" w:cs="Times New Roman"/>
              </w:rPr>
              <w:t xml:space="preserve">Название </w:t>
            </w:r>
            <w:r w:rsidRPr="001E4DC8">
              <w:rPr>
                <w:rFonts w:ascii="Times New Roman" w:hAnsi="Times New Roman" w:cs="Times New Roman"/>
              </w:rPr>
              <w:lastRenderedPageBreak/>
              <w:t>режима</w:t>
            </w:r>
          </w:p>
        </w:tc>
      </w:tr>
      <w:tr w:rsidR="001E4DC8" w:rsidRPr="001E4DC8" w:rsidTr="002D5D36">
        <w:trPr>
          <w:cantSplit/>
          <w:trHeight w:val="345"/>
          <w:jc w:val="center"/>
        </w:trPr>
        <w:tc>
          <w:tcPr>
            <w:tcW w:w="1409" w:type="dxa"/>
            <w:gridSpan w:val="2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I</w:t>
            </w:r>
          </w:p>
        </w:tc>
        <w:tc>
          <w:tcPr>
            <w:tcW w:w="1369" w:type="dxa"/>
            <w:gridSpan w:val="2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</w:p>
        </w:tc>
        <w:tc>
          <w:tcPr>
            <w:tcW w:w="689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E</w:t>
            </w:r>
            <w:r w:rsidRPr="001E4DC8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69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1E4DC8">
              <w:rPr>
                <w:rFonts w:ascii="Times New Roman" w:hAnsi="Times New Roman" w:cs="Times New Roman"/>
                <w:sz w:val="28"/>
                <w:vertAlign w:val="subscript"/>
              </w:rPr>
              <w:t>о</w:t>
            </w:r>
            <w:r w:rsidRPr="001E4DC8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691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1E4DC8">
              <w:rPr>
                <w:rFonts w:ascii="Times New Roman" w:hAnsi="Times New Roman" w:cs="Times New Roman"/>
                <w:sz w:val="28"/>
                <w:vertAlign w:val="subscript"/>
              </w:rPr>
              <w:t>ц</w:t>
            </w:r>
            <w:r w:rsidRPr="001E4DC8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68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1E4DC8">
              <w:rPr>
                <w:rFonts w:ascii="Times New Roman" w:hAnsi="Times New Roman" w:cs="Times New Roman"/>
                <w:sz w:val="28"/>
                <w:vertAlign w:val="subscript"/>
              </w:rPr>
              <w:t>о</w:t>
            </w:r>
            <w:r w:rsidRPr="001E4DC8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689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1E4DC8">
              <w:rPr>
                <w:rFonts w:ascii="Times New Roman" w:hAnsi="Times New Roman" w:cs="Times New Roman"/>
                <w:sz w:val="28"/>
                <w:vertAlign w:val="subscript"/>
              </w:rPr>
              <w:t>и</w:t>
            </w:r>
            <w:r w:rsidRPr="001E4DC8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689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1E4DC8">
              <w:rPr>
                <w:rFonts w:ascii="Times New Roman" w:hAnsi="Times New Roman" w:cs="Times New Roman"/>
                <w:sz w:val="28"/>
                <w:vertAlign w:val="subscript"/>
              </w:rPr>
              <w:t>о</w:t>
            </w:r>
            <w:r w:rsidRPr="001E4DC8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689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1E4DC8">
              <w:rPr>
                <w:rFonts w:ascii="Times New Roman" w:hAnsi="Times New Roman" w:cs="Times New Roman"/>
                <w:sz w:val="28"/>
                <w:vertAlign w:val="subscript"/>
              </w:rPr>
              <w:t>п</w:t>
            </w:r>
            <w:r w:rsidRPr="001E4DC8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687" w:type="dxa"/>
            <w:vMerge w:val="restart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η, %</w:t>
            </w:r>
          </w:p>
        </w:tc>
        <w:tc>
          <w:tcPr>
            <w:tcW w:w="1174" w:type="dxa"/>
            <w:vMerge/>
            <w:tcBorders>
              <w:lef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E4DC8" w:rsidRPr="001E4DC8" w:rsidTr="002D5D36">
        <w:trPr>
          <w:cantSplit/>
          <w:trHeight w:val="345"/>
          <w:jc w:val="center"/>
        </w:trPr>
        <w:tc>
          <w:tcPr>
            <w:tcW w:w="717" w:type="dxa"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lastRenderedPageBreak/>
              <w:t>дел.</w:t>
            </w:r>
          </w:p>
        </w:tc>
        <w:tc>
          <w:tcPr>
            <w:tcW w:w="692" w:type="dxa"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693" w:type="dxa"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дел.</w:t>
            </w:r>
          </w:p>
        </w:tc>
        <w:tc>
          <w:tcPr>
            <w:tcW w:w="676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689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Merge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1" w:type="dxa"/>
            <w:vMerge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3" w:type="dxa"/>
            <w:vMerge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/>
            <w:tcBorders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7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74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E4DC8" w:rsidRPr="001E4DC8" w:rsidTr="002D5D36">
        <w:trPr>
          <w:cantSplit/>
          <w:trHeight w:val="345"/>
          <w:jc w:val="center"/>
        </w:trPr>
        <w:tc>
          <w:tcPr>
            <w:tcW w:w="717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692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693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691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∞</w:t>
            </w:r>
          </w:p>
        </w:tc>
        <w:tc>
          <w:tcPr>
            <w:tcW w:w="683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689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689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689" w:type="dxa"/>
            <w:tcBorders>
              <w:top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687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E4DC8">
              <w:rPr>
                <w:rFonts w:ascii="Times New Roman" w:hAnsi="Times New Roman" w:cs="Times New Roman"/>
                <w:sz w:val="28"/>
              </w:rPr>
              <w:t>100</w:t>
            </w:r>
          </w:p>
        </w:tc>
        <w:tc>
          <w:tcPr>
            <w:tcW w:w="1174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E4DC8" w:rsidRPr="001E4DC8" w:rsidRDefault="001E4DC8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E4DC8">
              <w:rPr>
                <w:rFonts w:ascii="Times New Roman" w:hAnsi="Times New Roman" w:cs="Times New Roman"/>
              </w:rPr>
              <w:t>х.х.</w:t>
            </w:r>
          </w:p>
        </w:tc>
      </w:tr>
      <w:tr w:rsidR="00B54BA0" w:rsidRPr="001E4DC8" w:rsidTr="002D5D36">
        <w:trPr>
          <w:cantSplit/>
          <w:trHeight w:val="345"/>
          <w:jc w:val="center"/>
        </w:trPr>
        <w:tc>
          <w:tcPr>
            <w:tcW w:w="717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2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1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7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74" w:type="dxa"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E4DC8">
              <w:rPr>
                <w:rFonts w:ascii="Times New Roman" w:hAnsi="Times New Roman" w:cs="Times New Roman"/>
              </w:rPr>
              <w:t>нагрузки</w:t>
            </w:r>
          </w:p>
        </w:tc>
      </w:tr>
      <w:tr w:rsidR="00B54BA0" w:rsidRPr="001E4DC8" w:rsidTr="002D5D36">
        <w:trPr>
          <w:cantSplit/>
          <w:trHeight w:val="345"/>
          <w:jc w:val="center"/>
        </w:trPr>
        <w:tc>
          <w:tcPr>
            <w:tcW w:w="717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2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1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7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74" w:type="dxa"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E4DC8">
              <w:rPr>
                <w:rFonts w:ascii="Times New Roman" w:hAnsi="Times New Roman" w:cs="Times New Roman"/>
              </w:rPr>
              <w:t>нагрузки</w:t>
            </w:r>
          </w:p>
        </w:tc>
      </w:tr>
      <w:tr w:rsidR="00B54BA0" w:rsidRPr="001E4DC8" w:rsidTr="002D5D36">
        <w:trPr>
          <w:cantSplit/>
          <w:trHeight w:val="345"/>
          <w:jc w:val="center"/>
        </w:trPr>
        <w:tc>
          <w:tcPr>
            <w:tcW w:w="717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2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1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7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74" w:type="dxa"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E4DC8">
              <w:rPr>
                <w:rFonts w:ascii="Times New Roman" w:hAnsi="Times New Roman" w:cs="Times New Roman"/>
              </w:rPr>
              <w:t>нагрузки</w:t>
            </w:r>
          </w:p>
        </w:tc>
      </w:tr>
      <w:tr w:rsidR="00B54BA0" w:rsidRPr="001E4DC8" w:rsidTr="002D5D36">
        <w:trPr>
          <w:cantSplit/>
          <w:trHeight w:val="345"/>
          <w:jc w:val="center"/>
        </w:trPr>
        <w:tc>
          <w:tcPr>
            <w:tcW w:w="717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2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Merge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91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3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9" w:type="dxa"/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87" w:type="dxa"/>
            <w:tcBorders>
              <w:righ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74" w:type="dxa"/>
            <w:tcBorders>
              <w:left w:val="thinThickSmallGap" w:sz="12" w:space="0" w:color="auto"/>
            </w:tcBorders>
            <w:vAlign w:val="center"/>
          </w:tcPr>
          <w:p w:rsidR="00B54BA0" w:rsidRPr="001E4DC8" w:rsidRDefault="00B54BA0" w:rsidP="001E4D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E4DC8">
              <w:rPr>
                <w:rFonts w:ascii="Times New Roman" w:hAnsi="Times New Roman" w:cs="Times New Roman"/>
              </w:rPr>
              <w:t>нагрузки</w:t>
            </w:r>
          </w:p>
        </w:tc>
      </w:tr>
    </w:tbl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E4DC8">
        <w:rPr>
          <w:rFonts w:ascii="Times New Roman" w:hAnsi="Times New Roman" w:cs="Times New Roman"/>
          <w:sz w:val="28"/>
        </w:rPr>
        <w:t>6. По результатам измерений и расчетов строим в масштабе графики: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1E4DC8">
        <w:rPr>
          <w:rFonts w:ascii="Times New Roman" w:hAnsi="Times New Roman" w:cs="Times New Roman"/>
          <w:sz w:val="28"/>
          <w:lang w:val="en-US"/>
        </w:rPr>
        <w:t>U = f (I), U</w:t>
      </w:r>
      <w:r w:rsidRPr="001E4DC8">
        <w:rPr>
          <w:rFonts w:ascii="Times New Roman" w:hAnsi="Times New Roman" w:cs="Times New Roman"/>
          <w:sz w:val="28"/>
          <w:vertAlign w:val="subscript"/>
        </w:rPr>
        <w:t>о</w:t>
      </w:r>
      <w:r w:rsidRPr="001E4DC8">
        <w:rPr>
          <w:rFonts w:ascii="Times New Roman" w:hAnsi="Times New Roman" w:cs="Times New Roman"/>
          <w:sz w:val="28"/>
          <w:lang w:val="en-US"/>
        </w:rPr>
        <w:t xml:space="preserve"> = f (I), η = f (I).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69" style="position:absolute;left:0;text-align:left;rotation:90;z-index:251660288" from="-79.4pt,126.9pt" to="147.35pt,126.9pt" strokeweight="1.5pt">
            <v:stroke startarrow="classic" startarrowwidth="narrow" startarrowlength="long"/>
          </v:line>
        </w:pic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  <w:lang w:val="en-US"/>
        </w:rPr>
        <w:t xml:space="preserve">  U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,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U</w:t>
      </w:r>
      <w:r w:rsidRPr="001E4DC8">
        <w:rPr>
          <w:rFonts w:ascii="Times New Roman" w:hAnsi="Times New Roman" w:cs="Times New Roman"/>
          <w:b/>
          <w:bCs/>
          <w:sz w:val="28"/>
          <w:vertAlign w:val="subscript"/>
        </w:rPr>
        <w:t>о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(В)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80" style="position:absolute;left:0;text-align:left;z-index:251671552" from="34.2pt,14.85pt" to="317.65pt,14.85pt" strokeweight="1.5pt">
            <v:stroke startarrow="oval" startarrowwidth="narrow" startarrowlength="short" endarrow="classic" endarrowwidth="narrow" endarrowlength="long"/>
          </v:line>
        </w:pic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0                                                                             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I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(А)</w:t>
      </w: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81" style="position:absolute;left:0;text-align:left;rotation:90;z-index:251672576" from="-51.1pt,96.25pt" to="119pt,96.25pt" strokeweight="1.5pt">
            <v:stroke startarrow="classic" startarrowwidth="narrow" startarrowlength="long"/>
          </v:line>
        </w:pic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η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(%)</w:t>
      </w:r>
    </w:p>
    <w:p w:rsidR="001E4DC8" w:rsidRPr="001E4DC8" w:rsidRDefault="008212E3" w:rsidP="001E4DC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83" style="position:absolute;left:0;text-align:left;z-index:251674624" from="31.35pt,7.5pt" to="37pt,7.5pt" strokeweight="1.5pt"/>
        </w:pict>
      </w:r>
      <w:r w:rsidR="001E4DC8" w:rsidRPr="001E4DC8">
        <w:rPr>
          <w:rFonts w:ascii="Times New Roman" w:hAnsi="Times New Roman" w:cs="Times New Roman"/>
          <w:b/>
          <w:bCs/>
          <w:sz w:val="28"/>
        </w:rPr>
        <w:t xml:space="preserve">  100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8212E3" w:rsidP="001E4DC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84" style="position:absolute;left:0;text-align:left;z-index:251675648" from="31.35pt,14.35pt" to="37pt,14.35pt" strokeweight="1.5pt"/>
        </w:pict>
      </w:r>
      <w:r w:rsidR="001E4DC8" w:rsidRPr="001E4DC8">
        <w:rPr>
          <w:rFonts w:ascii="Times New Roman" w:hAnsi="Times New Roman" w:cs="Times New Roman"/>
          <w:b/>
          <w:bCs/>
          <w:sz w:val="28"/>
        </w:rPr>
        <w:t xml:space="preserve">    50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8212E3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182" style="position:absolute;left:0;text-align:left;z-index:251673600" from="34.2pt,5.1pt" to="317.65pt,5.1pt" strokeweight="1.5pt">
            <v:stroke startarrow="oval" startarrowwidth="narrow" startarrowlength="short" endarrow="classic" endarrowwidth="narrow" endarrowlength="long"/>
          </v:line>
        </w:pic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 xml:space="preserve">0                                                                               </w:t>
      </w:r>
      <w:r w:rsidRPr="001E4DC8">
        <w:rPr>
          <w:rFonts w:ascii="Times New Roman" w:hAnsi="Times New Roman" w:cs="Times New Roman"/>
          <w:b/>
          <w:bCs/>
          <w:sz w:val="28"/>
          <w:lang w:val="en-US"/>
        </w:rPr>
        <w:t>I</w:t>
      </w:r>
      <w:r w:rsidRPr="001E4DC8">
        <w:rPr>
          <w:rFonts w:ascii="Times New Roman" w:hAnsi="Times New Roman" w:cs="Times New Roman"/>
          <w:b/>
          <w:bCs/>
          <w:sz w:val="28"/>
        </w:rPr>
        <w:t xml:space="preserve"> (А)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t>Расчетные формулы:</w:t>
      </w:r>
    </w:p>
    <w:p w:rsidR="001E4DC8" w:rsidRPr="002D5D36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1E4DC8">
        <w:rPr>
          <w:rFonts w:ascii="Times New Roman" w:hAnsi="Times New Roman" w:cs="Times New Roman"/>
          <w:sz w:val="28"/>
          <w:lang w:val="en-US"/>
        </w:rPr>
        <w:t>E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1E4DC8">
        <w:rPr>
          <w:rFonts w:ascii="Times New Roman" w:hAnsi="Times New Roman" w:cs="Times New Roman"/>
          <w:sz w:val="28"/>
          <w:vertAlign w:val="subscript"/>
        </w:rPr>
        <w:t>хх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1E4DC8">
        <w:rPr>
          <w:rFonts w:ascii="Times New Roman" w:hAnsi="Times New Roman" w:cs="Times New Roman"/>
          <w:sz w:val="28"/>
          <w:vertAlign w:val="subscript"/>
        </w:rPr>
        <w:t>о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E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–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R</w:t>
      </w:r>
      <w:r w:rsidRPr="001E4DC8">
        <w:rPr>
          <w:rFonts w:ascii="Times New Roman" w:hAnsi="Times New Roman" w:cs="Times New Roman"/>
          <w:sz w:val="28"/>
          <w:vertAlign w:val="subscript"/>
        </w:rPr>
        <w:t>ц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/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r</w:t>
      </w:r>
      <w:r w:rsidRPr="001E4DC8">
        <w:rPr>
          <w:rFonts w:ascii="Times New Roman" w:hAnsi="Times New Roman" w:cs="Times New Roman"/>
          <w:sz w:val="28"/>
          <w:vertAlign w:val="subscript"/>
        </w:rPr>
        <w:t>о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1E4DC8">
        <w:rPr>
          <w:rFonts w:ascii="Times New Roman" w:hAnsi="Times New Roman" w:cs="Times New Roman"/>
          <w:sz w:val="28"/>
          <w:vertAlign w:val="subscript"/>
        </w:rPr>
        <w:t>о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/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P</w:t>
      </w:r>
      <w:r w:rsidRPr="001E4DC8">
        <w:rPr>
          <w:rFonts w:ascii="Times New Roman" w:hAnsi="Times New Roman" w:cs="Times New Roman"/>
          <w:sz w:val="28"/>
          <w:vertAlign w:val="subscript"/>
        </w:rPr>
        <w:t>и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E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•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P</w:t>
      </w:r>
      <w:r w:rsidRPr="001E4DC8">
        <w:rPr>
          <w:rFonts w:ascii="Times New Roman" w:hAnsi="Times New Roman" w:cs="Times New Roman"/>
          <w:sz w:val="28"/>
          <w:vertAlign w:val="subscript"/>
        </w:rPr>
        <w:t>о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1E4DC8">
        <w:rPr>
          <w:rFonts w:ascii="Times New Roman" w:hAnsi="Times New Roman" w:cs="Times New Roman"/>
          <w:sz w:val="28"/>
          <w:vertAlign w:val="subscript"/>
        </w:rPr>
        <w:t>о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•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P</w:t>
      </w:r>
      <w:r w:rsidRPr="001E4DC8">
        <w:rPr>
          <w:rFonts w:ascii="Times New Roman" w:hAnsi="Times New Roman" w:cs="Times New Roman"/>
          <w:sz w:val="28"/>
          <w:vertAlign w:val="subscript"/>
        </w:rPr>
        <w:t>п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• </w:t>
      </w:r>
      <w:r w:rsidRPr="001E4DC8">
        <w:rPr>
          <w:rFonts w:ascii="Times New Roman" w:hAnsi="Times New Roman" w:cs="Times New Roman"/>
          <w:sz w:val="28"/>
          <w:lang w:val="en-US"/>
        </w:rPr>
        <w:t>I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; </w:t>
      </w:r>
      <w:r w:rsidRPr="001E4DC8">
        <w:rPr>
          <w:rFonts w:ascii="Times New Roman" w:hAnsi="Times New Roman" w:cs="Times New Roman"/>
          <w:sz w:val="28"/>
          <w:lang w:val="en-US"/>
        </w:rPr>
        <w:t>η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= </w:t>
      </w:r>
      <w:r w:rsidRPr="001E4DC8">
        <w:rPr>
          <w:rFonts w:ascii="Times New Roman" w:hAnsi="Times New Roman" w:cs="Times New Roman"/>
          <w:sz w:val="28"/>
          <w:lang w:val="en-US"/>
        </w:rPr>
        <w:t>U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/ </w:t>
      </w:r>
      <w:r w:rsidRPr="001E4DC8">
        <w:rPr>
          <w:rFonts w:ascii="Times New Roman" w:hAnsi="Times New Roman" w:cs="Times New Roman"/>
          <w:sz w:val="28"/>
          <w:lang w:val="en-US"/>
        </w:rPr>
        <w:t>E</w:t>
      </w:r>
      <w:r w:rsidRPr="00D84B0D">
        <w:rPr>
          <w:rFonts w:ascii="Times New Roman" w:hAnsi="Times New Roman" w:cs="Times New Roman"/>
          <w:sz w:val="28"/>
          <w:lang w:val="en-US"/>
        </w:rPr>
        <w:t xml:space="preserve"> • 100%.</w:t>
      </w:r>
    </w:p>
    <w:p w:rsidR="001E4DC8" w:rsidRPr="001E4DC8" w:rsidRDefault="001E4DC8" w:rsidP="001E4D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1E4DC8">
        <w:rPr>
          <w:rFonts w:ascii="Times New Roman" w:hAnsi="Times New Roman" w:cs="Times New Roman"/>
          <w:b/>
          <w:bCs/>
          <w:sz w:val="28"/>
        </w:rPr>
        <w:lastRenderedPageBreak/>
        <w:t>Вывод:</w:t>
      </w:r>
    </w:p>
    <w:p w:rsidR="001E4DC8" w:rsidRDefault="001E4DC8" w:rsidP="001E4DC8">
      <w:pPr>
        <w:pStyle w:val="aa"/>
        <w:contextualSpacing/>
      </w:pPr>
      <w:r w:rsidRPr="001E4DC8">
        <w:t xml:space="preserve">В режиме холостого хода напряжение на выходе источника численно равно его ЭДС: </w:t>
      </w:r>
      <w:r w:rsidRPr="001E4DC8">
        <w:rPr>
          <w:lang w:val="en-US"/>
        </w:rPr>
        <w:t>U</w:t>
      </w:r>
      <w:r w:rsidRPr="001E4DC8">
        <w:rPr>
          <w:vertAlign w:val="subscript"/>
        </w:rPr>
        <w:t>хх</w:t>
      </w:r>
      <w:r w:rsidRPr="001E4DC8">
        <w:t xml:space="preserve"> = </w:t>
      </w:r>
      <w:r w:rsidRPr="001E4DC8">
        <w:rPr>
          <w:lang w:val="en-US"/>
        </w:rPr>
        <w:t>E</w:t>
      </w:r>
      <w:r w:rsidRPr="001E4DC8">
        <w:t xml:space="preserve"> = _____ В, а сила тока в цепи равна нулю: </w:t>
      </w:r>
      <w:r w:rsidRPr="001E4DC8">
        <w:rPr>
          <w:lang w:val="en-US"/>
        </w:rPr>
        <w:t>I</w:t>
      </w:r>
      <w:r w:rsidRPr="001E4DC8">
        <w:rPr>
          <w:vertAlign w:val="subscript"/>
        </w:rPr>
        <w:t>хх</w:t>
      </w:r>
      <w:r w:rsidRPr="001E4DC8">
        <w:t xml:space="preserve"> = 0 А. При подключении нагрузки напряжение на выходе источника уменьшается, т.к., согласно закону Ома для всей цепи, </w:t>
      </w:r>
      <w:r w:rsidRPr="001E4DC8">
        <w:rPr>
          <w:lang w:val="en-US"/>
        </w:rPr>
        <w:t>U</w:t>
      </w:r>
      <w:r w:rsidRPr="001E4DC8">
        <w:t xml:space="preserve"> = </w:t>
      </w:r>
      <w:r w:rsidRPr="001E4DC8">
        <w:rPr>
          <w:lang w:val="en-US"/>
        </w:rPr>
        <w:t>E</w:t>
      </w:r>
      <w:r w:rsidRPr="001E4DC8">
        <w:t xml:space="preserve"> – </w:t>
      </w:r>
      <w:r w:rsidRPr="001E4DC8">
        <w:rPr>
          <w:lang w:val="en-US"/>
        </w:rPr>
        <w:t>I</w:t>
      </w:r>
      <w:r w:rsidRPr="001E4DC8">
        <w:t xml:space="preserve"> • </w:t>
      </w:r>
      <w:r w:rsidRPr="001E4DC8">
        <w:rPr>
          <w:lang w:val="en-US"/>
        </w:rPr>
        <w:t>r</w:t>
      </w:r>
      <w:r w:rsidRPr="001E4DC8">
        <w:rPr>
          <w:vertAlign w:val="subscript"/>
        </w:rPr>
        <w:t>о</w:t>
      </w:r>
      <w:r w:rsidRPr="001E4DC8">
        <w:t xml:space="preserve">; а, значит, с увеличением силы тока в цепи, увеличиваются потери внутри источника, что, в свою очередь, приводит к уменьшению его КПД. Поэтому наиболее экономичным будет режим нагрузки с наименьшим значением тока </w:t>
      </w:r>
      <w:r w:rsidRPr="001E4DC8">
        <w:rPr>
          <w:lang w:val="en-US"/>
        </w:rPr>
        <w:t>I</w:t>
      </w:r>
      <w:r w:rsidR="003A3884">
        <w:rPr>
          <w:vertAlign w:val="subscript"/>
          <w:lang w:val="en-US"/>
        </w:rPr>
        <w:t>min</w:t>
      </w:r>
      <w:r w:rsidRPr="001E4DC8">
        <w:t xml:space="preserve"> = _____ А.</w:t>
      </w: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6B7B1C" w:rsidP="001E4DC8">
      <w:pPr>
        <w:pStyle w:val="aa"/>
        <w:contextualSpacing/>
      </w:pPr>
    </w:p>
    <w:p w:rsidR="006B7B1C" w:rsidRDefault="00495D77" w:rsidP="0000390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2</w:t>
      </w:r>
    </w:p>
    <w:p w:rsidR="006B7B1C" w:rsidRDefault="00495D77" w:rsidP="0000390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Закон Ома для участка цепи</w:t>
      </w:r>
    </w:p>
    <w:p w:rsidR="00B633F9" w:rsidRPr="008E44A4" w:rsidRDefault="00B633F9" w:rsidP="00B633F9">
      <w:pPr>
        <w:pStyle w:val="aa"/>
        <w:contextualSpacing/>
      </w:pPr>
      <w:r w:rsidRPr="008E44A4">
        <w:rPr>
          <w:b/>
          <w:bCs/>
        </w:rPr>
        <w:t xml:space="preserve">Цель работы: </w:t>
      </w:r>
      <w:r w:rsidRPr="008E44A4">
        <w:t>проверить основные соотношения для смешанного соединения сопротивлений.</w:t>
      </w:r>
    </w:p>
    <w:p w:rsidR="00B633F9" w:rsidRPr="008E44A4" w:rsidRDefault="00B633F9" w:rsidP="00B633F9">
      <w:pPr>
        <w:pStyle w:val="aa"/>
        <w:contextualSpacing/>
        <w:rPr>
          <w:b/>
          <w:bCs/>
        </w:rPr>
      </w:pPr>
      <w:r w:rsidRPr="008E44A4">
        <w:rPr>
          <w:b/>
          <w:bCs/>
        </w:rPr>
        <w:t>Схема работы:</w:t>
      </w: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vertAlign w:val="subscript"/>
        </w:rPr>
      </w:pPr>
      <w:r w:rsidRPr="008E44A4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</w:t>
      </w:r>
      <w:r w:rsidRPr="008E44A4">
        <w:rPr>
          <w:rFonts w:ascii="Times New Roman" w:hAnsi="Times New Roman" w:cs="Times New Roman"/>
          <w:b/>
          <w:bCs/>
          <w:sz w:val="28"/>
          <w:lang w:val="en-US"/>
        </w:rPr>
        <w:t>R</w:t>
      </w:r>
      <w:r w:rsidRPr="008E44A4">
        <w:rPr>
          <w:rFonts w:ascii="Times New Roman" w:hAnsi="Times New Roman" w:cs="Times New Roman"/>
          <w:b/>
          <w:bCs/>
          <w:sz w:val="28"/>
          <w:vertAlign w:val="subscript"/>
        </w:rPr>
        <w:t>1</w:t>
      </w:r>
    </w:p>
    <w:p w:rsidR="00B633F9" w:rsidRPr="008E44A4" w:rsidRDefault="008212E3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92" style="position:absolute;left:0;text-align:left;z-index:251711488" from="376.2pt,8pt" to="376.2pt,42pt" strokeweight="1.5pt">
            <v:stroke startarrow="classic" startarrowwidth="narrow" startarrowlength="long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83" style="position:absolute;left:0;text-align:left;z-index:251702272" from="262.2pt,8pt" to="262.2pt,22.15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78" style="position:absolute;left:0;text-align:left;z-index:251697152" from="319.2pt,8pt" to="319.2pt,22.15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77" style="position:absolute;left:0;text-align:left;z-index:251696128" from="176.7pt,8pt" to="176.7pt,42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76" style="position:absolute;left:0;text-align:left;z-index:251695104" from="233.7pt,8pt" to="318.75pt,8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rect id="_x0000_s1275" style="position:absolute;left:0;text-align:left;margin-left:213.7pt;margin-top:-6.2pt;width:11.4pt;height:28.35pt;rotation:90;z-index:251694080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65" style="position:absolute;left:0;text-align:left;z-index:251683840" from="148.2pt,8pt" to="204.9pt,8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73" style="position:absolute;left:0;text-align:left;z-index:251692032" from="148.2pt,8pt" to="148.2pt,56.2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67" style="position:absolute;left:0;text-align:left;z-index:251685888" from="114pt,8pt" to="114pt,42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61" style="position:absolute;left:0;text-align:left;z-index:251679744" from="85.5pt,8pt" to="113.85pt,8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64" style="position:absolute;left:0;text-align:left;z-index:251682816" from="85.5pt,8pt" to="85.5pt,42pt" strokeweight="1.5pt"/>
        </w:pict>
      </w:r>
    </w:p>
    <w:p w:rsidR="00B633F9" w:rsidRPr="008E44A4" w:rsidRDefault="008212E3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284" style="position:absolute;left:0;text-align:left;margin-left:247.95pt;margin-top:6.15pt;width:28.35pt;height:28.35pt;z-index:-25161318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279" style="position:absolute;left:0;text-align:left;margin-left:304.95pt;margin-top:6.15pt;width:28.35pt;height:28.35pt;z-index:-25161830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B633F9" w:rsidRPr="008E44A4">
        <w:rPr>
          <w:rFonts w:ascii="Times New Roman" w:hAnsi="Times New Roman" w:cs="Times New Roman"/>
          <w:b/>
          <w:bCs/>
          <w:sz w:val="28"/>
        </w:rPr>
        <w:t xml:space="preserve">+       </w:t>
      </w:r>
      <w:r w:rsidR="00B633F9" w:rsidRPr="008E44A4">
        <w:rPr>
          <w:rFonts w:ascii="Times New Roman" w:hAnsi="Times New Roman" w:cs="Times New Roman"/>
          <w:b/>
          <w:bCs/>
          <w:sz w:val="28"/>
          <w:lang w:val="en-US"/>
        </w:rPr>
        <w:t>Q</w:t>
      </w:r>
    </w:p>
    <w:p w:rsidR="00B633F9" w:rsidRPr="008E44A4" w:rsidRDefault="008212E3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vertAlign w:val="subscript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293" style="position:absolute;left:0;text-align:left;margin-left:361.95pt;margin-top:10pt;width:28.35pt;height:28.35pt;z-index:-25160396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274" style="position:absolute;left:0;text-align:left;margin-left:162.45pt;margin-top:10pt;width:28.35pt;height:28.35pt;z-index:-25162342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rect id="_x0000_s1266" style="position:absolute;left:0;text-align:left;margin-left:108.3pt;margin-top:10pt;width:11.4pt;height:28.35pt;z-index:251684864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71" style="position:absolute;left:0;text-align:left;z-index:251689984" from="74.1pt,7.15pt" to="74.1pt,35.5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69" style="position:absolute;left:0;text-align:left;z-index:251687936" from="71.25pt,7.15pt" to="71.25pt,35.5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62" style="position:absolute;left:0;text-align:left;rotation:15;z-index:251680768" from="60pt,6.75pt" to="85.5pt,6.75pt" strokeweight="1.5pt">
            <v:stroke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59" style="position:absolute;left:0;text-align:left;z-index:251677696" from="34.2pt,10pt" to="62.55pt,10pt" strokeweight="1.5pt">
            <v:stroke startarrow="diamond" startarrowwidth="narrow" startarrowlength="short"/>
          </v:line>
        </w:pict>
      </w:r>
      <w:r w:rsidR="00B633F9" w:rsidRPr="008E44A4">
        <w:rPr>
          <w:rFonts w:ascii="Times New Roman" w:hAnsi="Times New Roman" w:cs="Times New Roman"/>
          <w:b/>
          <w:bCs/>
          <w:sz w:val="28"/>
        </w:rPr>
        <w:t xml:space="preserve">                         </w:t>
      </w:r>
      <w:r w:rsidR="00B633F9" w:rsidRPr="008E44A4">
        <w:rPr>
          <w:rFonts w:ascii="Times New Roman" w:hAnsi="Times New Roman" w:cs="Times New Roman"/>
          <w:b/>
          <w:bCs/>
          <w:sz w:val="28"/>
          <w:lang w:val="en-US"/>
        </w:rPr>
        <w:t>R</w:t>
      </w:r>
      <w:r w:rsidR="00B633F9" w:rsidRPr="008E44A4">
        <w:rPr>
          <w:rFonts w:ascii="Times New Roman" w:hAnsi="Times New Roman" w:cs="Times New Roman"/>
          <w:b/>
          <w:bCs/>
          <w:sz w:val="28"/>
        </w:rPr>
        <w:t xml:space="preserve">                                 </w:t>
      </w:r>
      <w:r w:rsidR="00B633F9" w:rsidRPr="008E44A4">
        <w:rPr>
          <w:rFonts w:ascii="Times New Roman" w:hAnsi="Times New Roman" w:cs="Times New Roman"/>
          <w:b/>
          <w:bCs/>
          <w:sz w:val="28"/>
          <w:lang w:val="en-US"/>
        </w:rPr>
        <w:t>PA</w:t>
      </w:r>
      <w:r w:rsidR="00B633F9" w:rsidRPr="008E44A4">
        <w:rPr>
          <w:rFonts w:ascii="Times New Roman" w:hAnsi="Times New Roman" w:cs="Times New Roman"/>
          <w:b/>
          <w:bCs/>
          <w:sz w:val="28"/>
          <w:vertAlign w:val="subscript"/>
        </w:rPr>
        <w:t>2</w:t>
      </w:r>
      <w:r w:rsidR="00B633F9" w:rsidRPr="008E44A4">
        <w:rPr>
          <w:rFonts w:ascii="Times New Roman" w:hAnsi="Times New Roman" w:cs="Times New Roman"/>
          <w:b/>
          <w:bCs/>
          <w:sz w:val="28"/>
        </w:rPr>
        <w:t xml:space="preserve">         </w:t>
      </w:r>
      <w:r w:rsidR="00B633F9" w:rsidRPr="008E44A4">
        <w:rPr>
          <w:rFonts w:ascii="Times New Roman" w:hAnsi="Times New Roman" w:cs="Times New Roman"/>
          <w:b/>
          <w:bCs/>
          <w:sz w:val="28"/>
          <w:lang w:val="en-US"/>
        </w:rPr>
        <w:t>PA</w:t>
      </w:r>
      <w:r w:rsidR="00B633F9" w:rsidRPr="008E44A4">
        <w:rPr>
          <w:rFonts w:ascii="Times New Roman" w:hAnsi="Times New Roman" w:cs="Times New Roman"/>
          <w:b/>
          <w:bCs/>
          <w:sz w:val="28"/>
          <w:vertAlign w:val="subscript"/>
        </w:rPr>
        <w:t>3</w:t>
      </w:r>
    </w:p>
    <w:p w:rsidR="00B633F9" w:rsidRPr="008E44A4" w:rsidRDefault="008212E3" w:rsidP="00B633F9">
      <w:pPr>
        <w:pStyle w:val="aa"/>
        <w:contextualSpacing/>
        <w:rPr>
          <w:b/>
          <w:bCs/>
          <w:vertAlign w:val="subscript"/>
        </w:rPr>
      </w:pPr>
      <w:r w:rsidRPr="008212E3">
        <w:rPr>
          <w:b/>
          <w:bCs/>
          <w:noProof/>
          <w:sz w:val="20"/>
        </w:rPr>
        <w:pict>
          <v:line id="_x0000_s1295" style="position:absolute;left:0;text-align:left;z-index:251714560" from="148.2pt,8.15pt" to="148.2pt,56.35pt" strokeweight="1.5pt">
            <v:stroke startarrow="classic" startarrowwidth="narrow" startarrowlength="long" endarrow="classic" endarrowwidth="narrow" endarrowlength="long"/>
          </v:line>
        </w:pict>
      </w:r>
      <w:r w:rsidRPr="008212E3">
        <w:rPr>
          <w:b/>
          <w:bCs/>
          <w:noProof/>
          <w:sz w:val="20"/>
        </w:rPr>
        <w:pict>
          <v:rect id="_x0000_s1286" style="position:absolute;left:0;text-align:left;margin-left:256.5pt;margin-top:13.85pt;width:11.4pt;height:28.35pt;z-index:251705344" strokeweight="1.5pt"/>
        </w:pict>
      </w:r>
      <w:r w:rsidRPr="008212E3">
        <w:rPr>
          <w:b/>
          <w:bCs/>
          <w:noProof/>
          <w:sz w:val="20"/>
        </w:rPr>
        <w:pict>
          <v:line id="_x0000_s1285" style="position:absolute;left:0;text-align:left;z-index:251704320" from="262.2pt,2.45pt" to="262.2pt,13.8pt" strokeweight="1.5pt"/>
        </w:pict>
      </w:r>
      <w:r w:rsidRPr="008212E3">
        <w:rPr>
          <w:b/>
          <w:bCs/>
          <w:noProof/>
          <w:sz w:val="20"/>
        </w:rPr>
        <w:pict>
          <v:rect id="_x0000_s1281" style="position:absolute;left:0;text-align:left;margin-left:313.5pt;margin-top:13.85pt;width:11.4pt;height:28.35pt;z-index:251700224" strokeweight="1.5pt"/>
        </w:pict>
      </w:r>
      <w:r w:rsidRPr="008212E3">
        <w:rPr>
          <w:b/>
          <w:bCs/>
          <w:noProof/>
          <w:sz w:val="20"/>
        </w:rPr>
        <w:pict>
          <v:line id="_x0000_s1280" style="position:absolute;left:0;text-align:left;z-index:251699200" from="319.2pt,2.45pt" to="319.2pt,13.8pt" strokeweight="1.5pt"/>
        </w:pict>
      </w:r>
      <w:r w:rsidRPr="008212E3">
        <w:rPr>
          <w:b/>
          <w:bCs/>
          <w:noProof/>
          <w:sz w:val="20"/>
        </w:rPr>
        <w:pict>
          <v:line id="_x0000_s1272" style="position:absolute;left:0;text-align:left;z-index:251691008" from="119.7pt,8.15pt" to="148.05pt,8.15pt" strokeweight="1.5pt">
            <v:stroke startarrow="classic" startarrowwidth="narrow" startarrowlength="long"/>
          </v:line>
        </w:pict>
      </w:r>
      <w:r w:rsidR="00B633F9" w:rsidRPr="008E44A4">
        <w:rPr>
          <w:b/>
          <w:bCs/>
        </w:rPr>
        <w:t xml:space="preserve">30 В                             </w:t>
      </w:r>
      <w:r w:rsidR="00B633F9" w:rsidRPr="008E44A4">
        <w:rPr>
          <w:b/>
          <w:bCs/>
          <w:lang w:val="en-US"/>
        </w:rPr>
        <w:t>PV</w:t>
      </w:r>
      <w:r w:rsidR="00B633F9" w:rsidRPr="008E44A4">
        <w:rPr>
          <w:b/>
          <w:bCs/>
          <w:vertAlign w:val="subscript"/>
        </w:rPr>
        <w:t>1</w:t>
      </w:r>
      <w:r w:rsidR="00B633F9" w:rsidRPr="008E44A4">
        <w:rPr>
          <w:b/>
          <w:bCs/>
        </w:rPr>
        <w:t xml:space="preserve">                                                 </w:t>
      </w:r>
      <w:r w:rsidR="00B633F9" w:rsidRPr="008E44A4">
        <w:rPr>
          <w:b/>
          <w:bCs/>
          <w:lang w:val="en-US"/>
        </w:rPr>
        <w:t>PV</w:t>
      </w:r>
      <w:r w:rsidR="00B633F9" w:rsidRPr="008E44A4">
        <w:rPr>
          <w:b/>
          <w:bCs/>
          <w:vertAlign w:val="subscript"/>
        </w:rPr>
        <w:t>2</w:t>
      </w:r>
    </w:p>
    <w:p w:rsidR="00B633F9" w:rsidRPr="008E44A4" w:rsidRDefault="008212E3" w:rsidP="00B633F9">
      <w:pPr>
        <w:pStyle w:val="aa"/>
        <w:contextualSpacing/>
        <w:rPr>
          <w:b/>
          <w:bCs/>
          <w:vertAlign w:val="subscript"/>
        </w:rPr>
      </w:pPr>
      <w:r w:rsidRPr="008212E3">
        <w:rPr>
          <w:b/>
          <w:bCs/>
          <w:noProof/>
          <w:sz w:val="20"/>
        </w:rPr>
        <w:pict>
          <v:line id="_x0000_s1294" style="position:absolute;left:0;text-align:left;z-index:251713536" from="376.2pt,6.3pt" to="376.2pt,40.3pt" strokeweight="1.5pt">
            <v:stroke endarrow="classic" endarrowwidth="narrow" endarrowlength="long"/>
          </v:line>
        </w:pict>
      </w:r>
      <w:r w:rsidRPr="008212E3">
        <w:rPr>
          <w:b/>
          <w:bCs/>
          <w:noProof/>
          <w:sz w:val="20"/>
        </w:rPr>
        <w:pict>
          <v:line id="_x0000_s1291" style="position:absolute;left:0;text-align:left;z-index:251710464" from="176.7pt,6.3pt" to="176.7pt,40.3pt" strokeweight="1.5pt">
            <v:stroke endarrow="oval" endarrowwidth="narrow" endarrowlength="short"/>
          </v:line>
        </w:pict>
      </w:r>
      <w:r w:rsidRPr="008212E3">
        <w:rPr>
          <w:b/>
          <w:bCs/>
          <w:noProof/>
          <w:sz w:val="20"/>
        </w:rPr>
        <w:pict>
          <v:line id="_x0000_s1268" style="position:absolute;left:0;text-align:left;z-index:251686912" from="114pt,6.3pt" to="114pt,40.3pt" strokeweight="1.5pt">
            <v:stroke endarrow="oval" endarrowwidth="narrow" endarrowlength="short"/>
          </v:line>
        </w:pict>
      </w:r>
      <w:r w:rsidRPr="008212E3">
        <w:rPr>
          <w:b/>
          <w:bCs/>
          <w:noProof/>
          <w:sz w:val="20"/>
        </w:rPr>
        <w:pict>
          <v:line id="_x0000_s1270" style="position:absolute;left:0;text-align:left;z-index:251688960" from="85.5pt,6.3pt" to="85.5pt,40.3pt" strokeweight="1.5pt"/>
        </w:pict>
      </w:r>
      <w:r w:rsidRPr="008212E3">
        <w:rPr>
          <w:b/>
          <w:bCs/>
          <w:noProof/>
          <w:sz w:val="20"/>
        </w:rPr>
        <w:pict>
          <v:line id="_x0000_s1263" style="position:absolute;left:0;text-align:left;rotation:15;z-index:251681792" from="60pt,3.05pt" to="85.5pt,3.05pt" strokeweight="1.5pt">
            <v:stroke startarrowwidth="narrow" startarrowlength="short"/>
          </v:line>
        </w:pict>
      </w:r>
      <w:r w:rsidRPr="008212E3">
        <w:rPr>
          <w:b/>
          <w:bCs/>
          <w:noProof/>
          <w:sz w:val="20"/>
        </w:rPr>
        <w:pict>
          <v:line id="_x0000_s1260" style="position:absolute;left:0;text-align:left;z-index:251678720" from="34.2pt,6.3pt" to="62.55pt,6.3pt" strokeweight="1.5pt">
            <v:stroke startarrow="diamond" startarrowwidth="narrow" startarrowlength="short"/>
          </v:line>
        </w:pict>
      </w:r>
      <w:r w:rsidR="00B633F9" w:rsidRPr="008E44A4">
        <w:rPr>
          <w:b/>
          <w:bCs/>
        </w:rPr>
        <w:t xml:space="preserve">                          </w:t>
      </w:r>
      <w:r w:rsidR="00B633F9" w:rsidRPr="008E44A4">
        <w:rPr>
          <w:b/>
          <w:bCs/>
          <w:lang w:val="en-US"/>
        </w:rPr>
        <w:t>U</w:t>
      </w:r>
      <w:r w:rsidR="00B633F9" w:rsidRPr="008E44A4">
        <w:rPr>
          <w:b/>
          <w:bCs/>
          <w:vertAlign w:val="subscript"/>
        </w:rPr>
        <w:t>ц</w:t>
      </w:r>
      <w:r w:rsidR="00B633F9" w:rsidRPr="008E44A4">
        <w:rPr>
          <w:b/>
          <w:bCs/>
        </w:rPr>
        <w:t xml:space="preserve">                                    </w:t>
      </w:r>
      <w:r w:rsidR="00B633F9" w:rsidRPr="008E44A4">
        <w:rPr>
          <w:b/>
          <w:bCs/>
          <w:lang w:val="en-US"/>
        </w:rPr>
        <w:t>R</w:t>
      </w:r>
      <w:r w:rsidR="00B633F9" w:rsidRPr="008E44A4">
        <w:rPr>
          <w:b/>
          <w:bCs/>
          <w:vertAlign w:val="subscript"/>
        </w:rPr>
        <w:t>2</w:t>
      </w:r>
      <w:r w:rsidR="00B633F9" w:rsidRPr="008E44A4">
        <w:rPr>
          <w:b/>
          <w:bCs/>
        </w:rPr>
        <w:t xml:space="preserve">            </w:t>
      </w:r>
      <w:r w:rsidR="00B633F9" w:rsidRPr="008E44A4">
        <w:rPr>
          <w:b/>
          <w:bCs/>
          <w:lang w:val="en-US"/>
        </w:rPr>
        <w:t>R</w:t>
      </w:r>
      <w:r w:rsidR="00B633F9" w:rsidRPr="008E44A4">
        <w:rPr>
          <w:b/>
          <w:bCs/>
          <w:vertAlign w:val="subscript"/>
        </w:rPr>
        <w:t>3</w:t>
      </w:r>
    </w:p>
    <w:p w:rsidR="00B633F9" w:rsidRPr="008E44A4" w:rsidRDefault="008212E3" w:rsidP="00B633F9">
      <w:pPr>
        <w:pStyle w:val="aa"/>
        <w:contextualSpacing/>
        <w:rPr>
          <w:b/>
          <w:bCs/>
        </w:rPr>
      </w:pPr>
      <w:r w:rsidRPr="008212E3">
        <w:rPr>
          <w:b/>
          <w:bCs/>
          <w:noProof/>
          <w:sz w:val="20"/>
        </w:rPr>
        <w:pict>
          <v:oval id="_x0000_s1289" style="position:absolute;left:0;text-align:left;margin-left:205.2pt;margin-top:10.15pt;width:28.35pt;height:28.35pt;z-index:-25160806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b/>
          <w:bCs/>
          <w:noProof/>
          <w:sz w:val="20"/>
        </w:rPr>
        <w:pict>
          <v:line id="_x0000_s1287" style="position:absolute;left:0;text-align:left;z-index:251706368" from="262.2pt,10.15pt" to="262.2pt,24.3pt" strokeweight="1.5pt">
            <v:stroke endarrow="oval" endarrowwidth="narrow" endarrowlength="short"/>
          </v:line>
        </w:pict>
      </w:r>
      <w:r w:rsidRPr="008212E3">
        <w:rPr>
          <w:b/>
          <w:bCs/>
          <w:noProof/>
          <w:sz w:val="20"/>
        </w:rPr>
        <w:pict>
          <v:line id="_x0000_s1282" style="position:absolute;left:0;text-align:left;z-index:251701248" from="319.2pt,10.15pt" to="319.2pt,24.3pt" strokeweight="1.5pt"/>
        </w:pict>
      </w:r>
      <w:r w:rsidR="00B633F9" w:rsidRPr="008E44A4">
        <w:rPr>
          <w:b/>
          <w:bCs/>
        </w:rPr>
        <w:t>-</w:t>
      </w:r>
    </w:p>
    <w:p w:rsidR="00B633F9" w:rsidRPr="008E44A4" w:rsidRDefault="008212E3" w:rsidP="00B633F9">
      <w:pPr>
        <w:pStyle w:val="aa"/>
        <w:contextualSpacing/>
        <w:rPr>
          <w:b/>
          <w:bCs/>
          <w:vertAlign w:val="subscript"/>
        </w:rPr>
      </w:pPr>
      <w:r w:rsidRPr="008212E3">
        <w:rPr>
          <w:b/>
          <w:bCs/>
          <w:noProof/>
          <w:sz w:val="20"/>
        </w:rPr>
        <w:pict>
          <v:line id="_x0000_s1290" style="position:absolute;left:0;text-align:left;z-index:251709440" from="85.5pt,8.3pt" to="204.55pt,8.3pt" strokeweight="1.5pt"/>
        </w:pict>
      </w:r>
      <w:r w:rsidRPr="008212E3">
        <w:rPr>
          <w:b/>
          <w:bCs/>
          <w:noProof/>
          <w:sz w:val="20"/>
        </w:rPr>
        <w:pict>
          <v:line id="_x0000_s1288" style="position:absolute;left:0;text-align:left;z-index:251707392" from="233.7pt,8.3pt" to="318.75pt,8.3pt" strokeweight="1.5pt"/>
        </w:pict>
      </w:r>
      <w:r w:rsidR="00B633F9" w:rsidRPr="008E44A4">
        <w:rPr>
          <w:b/>
          <w:bCs/>
        </w:rPr>
        <w:t xml:space="preserve">                                                 </w:t>
      </w:r>
      <w:r w:rsidR="00B633F9" w:rsidRPr="008E44A4">
        <w:rPr>
          <w:b/>
          <w:bCs/>
          <w:lang w:val="en-US"/>
        </w:rPr>
        <w:t>PA</w:t>
      </w:r>
      <w:r w:rsidR="00B633F9" w:rsidRPr="008E44A4">
        <w:rPr>
          <w:b/>
          <w:bCs/>
          <w:vertAlign w:val="subscript"/>
        </w:rPr>
        <w:t>1</w:t>
      </w:r>
    </w:p>
    <w:p w:rsidR="00B633F9" w:rsidRPr="008E44A4" w:rsidRDefault="00B633F9" w:rsidP="00B633F9">
      <w:pPr>
        <w:pStyle w:val="aa"/>
        <w:contextualSpacing/>
        <w:rPr>
          <w:b/>
          <w:bCs/>
        </w:rPr>
      </w:pPr>
    </w:p>
    <w:p w:rsidR="00B633F9" w:rsidRPr="008E44A4" w:rsidRDefault="00B633F9" w:rsidP="00B633F9">
      <w:pPr>
        <w:pStyle w:val="aa"/>
        <w:contextualSpacing/>
        <w:rPr>
          <w:i/>
          <w:iCs/>
        </w:rPr>
      </w:pPr>
      <w:r>
        <w:rPr>
          <w:i/>
          <w:iCs/>
        </w:rPr>
        <w:t>Рисунок 1</w:t>
      </w:r>
    </w:p>
    <w:p w:rsidR="00B633F9" w:rsidRPr="008E44A4" w:rsidRDefault="00B633F9" w:rsidP="00B633F9">
      <w:pPr>
        <w:pStyle w:val="aa"/>
        <w:contextualSpacing/>
        <w:rPr>
          <w:b/>
          <w:bCs/>
        </w:rPr>
      </w:pPr>
      <w:r w:rsidRPr="008E44A4">
        <w:rPr>
          <w:b/>
          <w:bCs/>
        </w:rPr>
        <w:t>Оборудование:</w:t>
      </w:r>
    </w:p>
    <w:p w:rsidR="00B633F9" w:rsidRPr="008E44A4" w:rsidRDefault="00B633F9" w:rsidP="00B633F9">
      <w:pPr>
        <w:pStyle w:val="aa"/>
        <w:numPr>
          <w:ilvl w:val="0"/>
          <w:numId w:val="3"/>
        </w:numPr>
        <w:ind w:left="0"/>
        <w:contextualSpacing/>
      </w:pPr>
      <w:r w:rsidRPr="008E44A4">
        <w:t>источник постоянного напряжения;</w:t>
      </w:r>
    </w:p>
    <w:p w:rsidR="00B633F9" w:rsidRPr="008E44A4" w:rsidRDefault="00B633F9" w:rsidP="00B633F9">
      <w:pPr>
        <w:pStyle w:val="aa"/>
        <w:numPr>
          <w:ilvl w:val="0"/>
          <w:numId w:val="3"/>
        </w:numPr>
        <w:ind w:left="0"/>
        <w:contextualSpacing/>
      </w:pPr>
      <w:r w:rsidRPr="008E44A4">
        <w:t>амперметр (3 шт.);</w:t>
      </w:r>
    </w:p>
    <w:p w:rsidR="00B633F9" w:rsidRPr="008E44A4" w:rsidRDefault="00B633F9" w:rsidP="00B633F9">
      <w:pPr>
        <w:pStyle w:val="aa"/>
        <w:numPr>
          <w:ilvl w:val="0"/>
          <w:numId w:val="3"/>
        </w:numPr>
        <w:ind w:left="0"/>
        <w:contextualSpacing/>
      </w:pPr>
      <w:r w:rsidRPr="008E44A4">
        <w:t>вольтметр (2 шт.);</w:t>
      </w:r>
    </w:p>
    <w:p w:rsidR="00B633F9" w:rsidRPr="008E44A4" w:rsidRDefault="00B633F9" w:rsidP="00B633F9">
      <w:pPr>
        <w:pStyle w:val="aa"/>
        <w:numPr>
          <w:ilvl w:val="0"/>
          <w:numId w:val="3"/>
        </w:numPr>
        <w:ind w:left="0"/>
        <w:contextualSpacing/>
      </w:pPr>
      <w:r w:rsidRPr="008E44A4">
        <w:t>магазин сопротивлений (3 шт.);</w:t>
      </w:r>
    </w:p>
    <w:p w:rsidR="00B633F9" w:rsidRPr="008E44A4" w:rsidRDefault="00B633F9" w:rsidP="00B633F9">
      <w:pPr>
        <w:pStyle w:val="aa"/>
        <w:numPr>
          <w:ilvl w:val="0"/>
          <w:numId w:val="3"/>
        </w:numPr>
        <w:ind w:left="0"/>
        <w:contextualSpacing/>
      </w:pPr>
      <w:r w:rsidRPr="008E44A4">
        <w:t>реостат.</w:t>
      </w: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  <w:jc w:val="center"/>
        <w:rPr>
          <w:i/>
          <w:iCs/>
        </w:rPr>
      </w:pPr>
      <w:r w:rsidRPr="008E44A4">
        <w:rPr>
          <w:i/>
          <w:iCs/>
        </w:rPr>
        <w:t>Содержание работы</w:t>
      </w:r>
    </w:p>
    <w:p w:rsidR="00B633F9" w:rsidRPr="008E44A4" w:rsidRDefault="00B633F9" w:rsidP="00B633F9">
      <w:pPr>
        <w:pStyle w:val="aa"/>
        <w:contextualSpacing/>
        <w:jc w:val="center"/>
        <w:rPr>
          <w:i/>
          <w:iCs/>
        </w:rPr>
      </w:pPr>
    </w:p>
    <w:p w:rsidR="00B633F9" w:rsidRPr="008E44A4" w:rsidRDefault="00B633F9" w:rsidP="00B633F9">
      <w:pPr>
        <w:pStyle w:val="aa"/>
        <w:contextualSpacing/>
        <w:jc w:val="center"/>
        <w:rPr>
          <w:i/>
          <w:iCs/>
        </w:rPr>
      </w:pP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</w:rPr>
        <w:t>1. Собираем эле</w:t>
      </w:r>
      <w:r>
        <w:rPr>
          <w:rFonts w:ascii="Times New Roman" w:hAnsi="Times New Roman" w:cs="Times New Roman"/>
          <w:sz w:val="28"/>
        </w:rPr>
        <w:t>ктрическую схему цепи (рисунок 1</w:t>
      </w:r>
      <w:r w:rsidRPr="008E44A4">
        <w:rPr>
          <w:rFonts w:ascii="Times New Roman" w:hAnsi="Times New Roman" w:cs="Times New Roman"/>
          <w:sz w:val="28"/>
        </w:rPr>
        <w:t>) и предъявляем ее для проверки преподавателю.</w:t>
      </w: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</w:rPr>
        <w:t>2. Устанавливаем заданные преподавателем параметры магазинов сопротивлений:</w:t>
      </w: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  <w:lang w:val="en-US"/>
        </w:rPr>
        <w:t>R</w:t>
      </w:r>
      <w:r w:rsidRPr="008E44A4">
        <w:rPr>
          <w:rFonts w:ascii="Times New Roman" w:hAnsi="Times New Roman" w:cs="Times New Roman"/>
          <w:sz w:val="28"/>
          <w:vertAlign w:val="subscript"/>
        </w:rPr>
        <w:t>1</w:t>
      </w:r>
      <w:r w:rsidRPr="008E44A4">
        <w:rPr>
          <w:rFonts w:ascii="Times New Roman" w:hAnsi="Times New Roman" w:cs="Times New Roman"/>
          <w:sz w:val="28"/>
        </w:rPr>
        <w:t xml:space="preserve"> = 200 Ом, </w:t>
      </w:r>
      <w:r w:rsidRPr="008E44A4">
        <w:rPr>
          <w:rFonts w:ascii="Times New Roman" w:hAnsi="Times New Roman" w:cs="Times New Roman"/>
          <w:sz w:val="28"/>
          <w:lang w:val="en-US"/>
        </w:rPr>
        <w:t>R</w:t>
      </w:r>
      <w:r w:rsidRPr="008E44A4">
        <w:rPr>
          <w:rFonts w:ascii="Times New Roman" w:hAnsi="Times New Roman" w:cs="Times New Roman"/>
          <w:sz w:val="28"/>
          <w:vertAlign w:val="subscript"/>
        </w:rPr>
        <w:t>2</w:t>
      </w:r>
      <w:r w:rsidRPr="008E44A4">
        <w:rPr>
          <w:rFonts w:ascii="Times New Roman" w:hAnsi="Times New Roman" w:cs="Times New Roman"/>
          <w:sz w:val="28"/>
        </w:rPr>
        <w:t xml:space="preserve"> = 200 Ом, </w:t>
      </w:r>
      <w:r w:rsidRPr="008E44A4">
        <w:rPr>
          <w:rFonts w:ascii="Times New Roman" w:hAnsi="Times New Roman" w:cs="Times New Roman"/>
          <w:sz w:val="28"/>
          <w:lang w:val="en-US"/>
        </w:rPr>
        <w:t>R</w:t>
      </w:r>
      <w:r w:rsidRPr="008E44A4">
        <w:rPr>
          <w:rFonts w:ascii="Times New Roman" w:hAnsi="Times New Roman" w:cs="Times New Roman"/>
          <w:sz w:val="28"/>
          <w:vertAlign w:val="subscript"/>
        </w:rPr>
        <w:t>3</w:t>
      </w:r>
      <w:r w:rsidRPr="008E44A4">
        <w:rPr>
          <w:rFonts w:ascii="Times New Roman" w:hAnsi="Times New Roman" w:cs="Times New Roman"/>
          <w:sz w:val="28"/>
        </w:rPr>
        <w:t xml:space="preserve"> = 100 Ом.</w:t>
      </w: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</w:pPr>
      <w:r w:rsidRPr="008E44A4">
        <w:t>3. Определяем цену деления амперметров:</w:t>
      </w: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  <w:lang w:val="en-US"/>
        </w:rPr>
        <w:t>C</w:t>
      </w:r>
      <w:r w:rsidRPr="008E44A4">
        <w:rPr>
          <w:rFonts w:ascii="Times New Roman" w:hAnsi="Times New Roman" w:cs="Times New Roman"/>
          <w:sz w:val="28"/>
          <w:vertAlign w:val="subscript"/>
          <w:lang w:val="en-US"/>
        </w:rPr>
        <w:t>PA</w:t>
      </w:r>
      <w:r w:rsidRPr="008E44A4">
        <w:rPr>
          <w:rFonts w:ascii="Times New Roman" w:hAnsi="Times New Roman" w:cs="Times New Roman"/>
          <w:sz w:val="28"/>
        </w:rPr>
        <w:t xml:space="preserve"> = 0,001 А/ дел.</w:t>
      </w: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</w:rPr>
        <w:t>4. Определяем цену деления вольтметров:</w:t>
      </w:r>
    </w:p>
    <w:p w:rsidR="00B633F9" w:rsidRPr="008E44A4" w:rsidRDefault="00B633F9" w:rsidP="00B633F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44A4">
        <w:rPr>
          <w:rFonts w:ascii="Times New Roman" w:hAnsi="Times New Roman" w:cs="Times New Roman"/>
          <w:sz w:val="28"/>
          <w:lang w:val="en-US"/>
        </w:rPr>
        <w:t>C</w:t>
      </w:r>
      <w:r w:rsidRPr="008E44A4">
        <w:rPr>
          <w:rFonts w:ascii="Times New Roman" w:hAnsi="Times New Roman" w:cs="Times New Roman"/>
          <w:sz w:val="28"/>
          <w:vertAlign w:val="subscript"/>
          <w:lang w:val="en-US"/>
        </w:rPr>
        <w:t>PV</w:t>
      </w:r>
      <w:r w:rsidRPr="008E44A4">
        <w:rPr>
          <w:rFonts w:ascii="Times New Roman" w:hAnsi="Times New Roman" w:cs="Times New Roman"/>
          <w:sz w:val="28"/>
        </w:rPr>
        <w:t xml:space="preserve"> = 0,3 В/ дел.</w:t>
      </w: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</w:pPr>
      <w:r w:rsidRPr="008E44A4">
        <w:t xml:space="preserve">5. Устанавливаем при помощи реостата заданное напряжение </w:t>
      </w:r>
      <w:r w:rsidRPr="008E44A4">
        <w:rPr>
          <w:lang w:val="en-US"/>
        </w:rPr>
        <w:t>U</w:t>
      </w:r>
      <w:r w:rsidRPr="008E44A4">
        <w:rPr>
          <w:vertAlign w:val="subscript"/>
        </w:rPr>
        <w:t>ц</w:t>
      </w:r>
      <w:r w:rsidRPr="008E44A4">
        <w:t xml:space="preserve"> = 15 В, зап</w:t>
      </w:r>
      <w:r>
        <w:t>исываем его значение в таблицу 1</w:t>
      </w:r>
      <w:r w:rsidRPr="008E44A4">
        <w:t>.</w:t>
      </w: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</w:pPr>
      <w:r w:rsidRPr="008E44A4">
        <w:t xml:space="preserve">6. Показания амперметров </w:t>
      </w:r>
      <w:r w:rsidRPr="008E44A4">
        <w:rPr>
          <w:lang w:val="en-US"/>
        </w:rPr>
        <w:t>PA</w:t>
      </w:r>
      <w:r w:rsidRPr="008E44A4">
        <w:rPr>
          <w:vertAlign w:val="subscript"/>
        </w:rPr>
        <w:t>1</w:t>
      </w:r>
      <w:r w:rsidRPr="008E44A4">
        <w:t xml:space="preserve">, </w:t>
      </w:r>
      <w:r w:rsidRPr="008E44A4">
        <w:rPr>
          <w:lang w:val="en-US"/>
        </w:rPr>
        <w:t>PA</w:t>
      </w:r>
      <w:r w:rsidRPr="008E44A4">
        <w:rPr>
          <w:vertAlign w:val="subscript"/>
        </w:rPr>
        <w:t>2</w:t>
      </w:r>
      <w:r w:rsidRPr="008E44A4">
        <w:t xml:space="preserve">, </w:t>
      </w:r>
      <w:r w:rsidRPr="008E44A4">
        <w:rPr>
          <w:lang w:val="en-US"/>
        </w:rPr>
        <w:t>PA</w:t>
      </w:r>
      <w:r w:rsidRPr="008E44A4">
        <w:rPr>
          <w:vertAlign w:val="subscript"/>
        </w:rPr>
        <w:t>3</w:t>
      </w:r>
      <w:r w:rsidRPr="008E44A4">
        <w:t xml:space="preserve"> занос</w:t>
      </w:r>
      <w:r>
        <w:t>им в таблицу 1</w:t>
      </w:r>
      <w:r w:rsidRPr="008E44A4">
        <w:t>.</w:t>
      </w: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</w:pPr>
      <w:r w:rsidRPr="008E44A4">
        <w:lastRenderedPageBreak/>
        <w:t xml:space="preserve">7. Переносным вольтметром </w:t>
      </w:r>
      <w:r w:rsidRPr="008E44A4">
        <w:rPr>
          <w:lang w:val="en-US"/>
        </w:rPr>
        <w:t>PV</w:t>
      </w:r>
      <w:r w:rsidRPr="008E44A4">
        <w:rPr>
          <w:vertAlign w:val="subscript"/>
        </w:rPr>
        <w:t>2</w:t>
      </w:r>
      <w:r w:rsidRPr="008E44A4">
        <w:t xml:space="preserve"> измеряем падения напряжения на участках цепи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1</w:t>
      </w:r>
      <w:r w:rsidRPr="008E44A4">
        <w:t xml:space="preserve">,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2</w:t>
      </w:r>
      <w:r w:rsidRPr="008E44A4">
        <w:t xml:space="preserve">,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>; результаты опыта и расчет</w:t>
      </w:r>
      <w:r>
        <w:t>ов представляем в виде таблицы 1</w:t>
      </w:r>
      <w:r w:rsidRPr="008E44A4">
        <w:t>.</w:t>
      </w:r>
    </w:p>
    <w:p w:rsidR="00B633F9" w:rsidRPr="008E44A4" w:rsidRDefault="00B633F9" w:rsidP="00B633F9">
      <w:pPr>
        <w:pStyle w:val="aa"/>
        <w:contextualSpacing/>
      </w:pPr>
      <w:r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77"/>
        <w:gridCol w:w="1577"/>
        <w:gridCol w:w="1577"/>
        <w:gridCol w:w="1577"/>
        <w:gridCol w:w="1577"/>
        <w:gridCol w:w="1577"/>
      </w:tblGrid>
      <w:tr w:rsidR="00B633F9" w:rsidRPr="008E44A4" w:rsidTr="00B633F9">
        <w:trPr>
          <w:cantSplit/>
          <w:trHeight w:val="345"/>
          <w:jc w:val="center"/>
        </w:trPr>
        <w:tc>
          <w:tcPr>
            <w:tcW w:w="1577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Участок цепи</w:t>
            </w:r>
          </w:p>
        </w:tc>
        <w:tc>
          <w:tcPr>
            <w:tcW w:w="3154" w:type="dxa"/>
            <w:gridSpan w:val="2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4731" w:type="dxa"/>
            <w:gridSpan w:val="3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B633F9" w:rsidRPr="008E44A4" w:rsidTr="00B633F9">
        <w:trPr>
          <w:cantSplit/>
          <w:trHeight w:val="345"/>
          <w:jc w:val="center"/>
        </w:trPr>
        <w:tc>
          <w:tcPr>
            <w:tcW w:w="1577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8E44A4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1577" w:type="dxa"/>
            <w:tcBorders>
              <w:top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8E44A4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1577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 xml:space="preserve">R, </w:t>
            </w:r>
            <w:r w:rsidRPr="008E44A4">
              <w:rPr>
                <w:rFonts w:ascii="Times New Roman" w:hAnsi="Times New Roman" w:cs="Times New Roman"/>
                <w:sz w:val="28"/>
              </w:rPr>
              <w:t>Ом</w:t>
            </w:r>
          </w:p>
        </w:tc>
        <w:tc>
          <w:tcPr>
            <w:tcW w:w="1577" w:type="dxa"/>
            <w:tcBorders>
              <w:top w:val="single" w:sz="4" w:space="0" w:color="auto"/>
              <w:bottom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 xml:space="preserve">G, </w:t>
            </w:r>
            <w:r w:rsidRPr="008E44A4">
              <w:rPr>
                <w:rFonts w:ascii="Times New Roman" w:hAnsi="Times New Roman" w:cs="Times New Roman"/>
                <w:sz w:val="28"/>
              </w:rPr>
              <w:t>См</w:t>
            </w:r>
          </w:p>
        </w:tc>
        <w:tc>
          <w:tcPr>
            <w:tcW w:w="1577" w:type="dxa"/>
            <w:tcBorders>
              <w:top w:val="single" w:sz="4" w:space="0" w:color="auto"/>
              <w:bottom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 xml:space="preserve">P, </w:t>
            </w:r>
            <w:r w:rsidRPr="008E44A4">
              <w:rPr>
                <w:rFonts w:ascii="Times New Roman" w:hAnsi="Times New Roman" w:cs="Times New Roman"/>
                <w:sz w:val="28"/>
              </w:rPr>
              <w:t>Вт</w:t>
            </w:r>
          </w:p>
        </w:tc>
      </w:tr>
      <w:tr w:rsidR="00B633F9" w:rsidRPr="008E44A4" w:rsidTr="00B633F9">
        <w:trPr>
          <w:cantSplit/>
          <w:trHeight w:val="345"/>
          <w:jc w:val="center"/>
        </w:trPr>
        <w:tc>
          <w:tcPr>
            <w:tcW w:w="1577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8E44A4">
              <w:rPr>
                <w:rFonts w:ascii="Times New Roman" w:hAnsi="Times New Roman" w:cs="Times New Roman"/>
              </w:rPr>
              <w:t xml:space="preserve">резистор </w:t>
            </w:r>
            <w:r w:rsidRPr="008E44A4">
              <w:rPr>
                <w:rFonts w:ascii="Times New Roman" w:hAnsi="Times New Roman" w:cs="Times New Roman"/>
                <w:lang w:val="en-US"/>
              </w:rPr>
              <w:t>R</w:t>
            </w:r>
            <w:r w:rsidRPr="008E44A4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1577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top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633F9" w:rsidRPr="008E44A4" w:rsidTr="00B633F9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8E44A4">
              <w:rPr>
                <w:rFonts w:ascii="Times New Roman" w:hAnsi="Times New Roman" w:cs="Times New Roman"/>
              </w:rPr>
              <w:t xml:space="preserve">резистор </w:t>
            </w:r>
            <w:r w:rsidRPr="008E44A4">
              <w:rPr>
                <w:rFonts w:ascii="Times New Roman" w:hAnsi="Times New Roman" w:cs="Times New Roman"/>
                <w:lang w:val="en-US"/>
              </w:rPr>
              <w:t>R</w:t>
            </w:r>
            <w:r w:rsidRPr="008E44A4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633F9" w:rsidRPr="008E44A4" w:rsidTr="00B633F9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8E44A4">
              <w:rPr>
                <w:rFonts w:ascii="Times New Roman" w:hAnsi="Times New Roman" w:cs="Times New Roman"/>
              </w:rPr>
              <w:t xml:space="preserve">резистор </w:t>
            </w:r>
            <w:r w:rsidRPr="008E44A4">
              <w:rPr>
                <w:rFonts w:ascii="Times New Roman" w:hAnsi="Times New Roman" w:cs="Times New Roman"/>
                <w:lang w:val="en-US"/>
              </w:rPr>
              <w:t>R</w:t>
            </w:r>
            <w:r w:rsidRPr="008E44A4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633F9" w:rsidRPr="008E44A4" w:rsidTr="00B633F9">
        <w:trPr>
          <w:cantSplit/>
          <w:trHeight w:val="345"/>
          <w:jc w:val="center"/>
        </w:trPr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8E44A4">
              <w:rPr>
                <w:rFonts w:ascii="Times New Roman" w:hAnsi="Times New Roman" w:cs="Times New Roman"/>
                <w:sz w:val="28"/>
              </w:rPr>
              <w:t>вся цепь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tcBorders>
              <w:righ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8E44A4">
              <w:rPr>
                <w:rFonts w:ascii="Times New Roman" w:hAnsi="Times New Roman" w:cs="Times New Roman"/>
                <w:sz w:val="28"/>
                <w:lang w:val="en-US"/>
              </w:rPr>
              <w:t>15</w:t>
            </w:r>
          </w:p>
        </w:tc>
        <w:tc>
          <w:tcPr>
            <w:tcW w:w="1577" w:type="dxa"/>
            <w:tcBorders>
              <w:left w:val="thinThickSmallGap" w:sz="12" w:space="0" w:color="auto"/>
            </w:tcBorders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77" w:type="dxa"/>
            <w:vAlign w:val="center"/>
          </w:tcPr>
          <w:p w:rsidR="00B633F9" w:rsidRPr="008E44A4" w:rsidRDefault="00B633F9" w:rsidP="00B633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</w:pPr>
      <w:r w:rsidRPr="008E44A4">
        <w:t xml:space="preserve">8. Убеждаемся в выполнении </w:t>
      </w:r>
      <w:r w:rsidRPr="008E44A4">
        <w:rPr>
          <w:lang w:val="en-US"/>
        </w:rPr>
        <w:t>I</w:t>
      </w:r>
      <w:r w:rsidRPr="008E44A4">
        <w:t xml:space="preserve"> и </w:t>
      </w:r>
      <w:r w:rsidRPr="008E44A4">
        <w:rPr>
          <w:lang w:val="en-US"/>
        </w:rPr>
        <w:t>II</w:t>
      </w:r>
      <w:r w:rsidRPr="008E44A4">
        <w:t xml:space="preserve"> законов Кирхгофа:</w:t>
      </w:r>
    </w:p>
    <w:p w:rsidR="00B633F9" w:rsidRPr="008E44A4" w:rsidRDefault="00B633F9" w:rsidP="00B633F9">
      <w:pPr>
        <w:pStyle w:val="aa"/>
        <w:contextualSpacing/>
        <w:rPr>
          <w:lang w:val="en-US"/>
        </w:rPr>
      </w:pPr>
      <w:r w:rsidRPr="008E44A4">
        <w:rPr>
          <w:lang w:val="en-US"/>
        </w:rPr>
        <w:t>I</w:t>
      </w:r>
      <w:r w:rsidRPr="008E44A4">
        <w:rPr>
          <w:vertAlign w:val="subscript"/>
        </w:rPr>
        <w:t>ц</w:t>
      </w:r>
      <w:r w:rsidRPr="008E44A4">
        <w:rPr>
          <w:lang w:val="en-US"/>
        </w:rPr>
        <w:t xml:space="preserve"> = I</w:t>
      </w:r>
      <w:r w:rsidRPr="008E44A4">
        <w:rPr>
          <w:vertAlign w:val="subscript"/>
          <w:lang w:val="en-US"/>
        </w:rPr>
        <w:t>R1</w:t>
      </w:r>
      <w:r w:rsidRPr="008E44A4">
        <w:rPr>
          <w:lang w:val="en-US"/>
        </w:rPr>
        <w:t xml:space="preserve"> = I</w:t>
      </w:r>
      <w:r w:rsidRPr="008E44A4">
        <w:rPr>
          <w:vertAlign w:val="subscript"/>
          <w:lang w:val="en-US"/>
        </w:rPr>
        <w:t>R2</w:t>
      </w:r>
      <w:r w:rsidRPr="008E44A4">
        <w:rPr>
          <w:lang w:val="en-US"/>
        </w:rPr>
        <w:t xml:space="preserve"> + I</w:t>
      </w:r>
      <w:r w:rsidRPr="008E44A4">
        <w:rPr>
          <w:vertAlign w:val="subscript"/>
          <w:lang w:val="en-US"/>
        </w:rPr>
        <w:t>R3</w:t>
      </w:r>
      <w:r w:rsidRPr="008E44A4">
        <w:rPr>
          <w:lang w:val="en-US"/>
        </w:rPr>
        <w:t>;</w:t>
      </w:r>
    </w:p>
    <w:p w:rsidR="00B633F9" w:rsidRPr="008E44A4" w:rsidRDefault="00B633F9" w:rsidP="00B633F9">
      <w:pPr>
        <w:pStyle w:val="aa"/>
        <w:contextualSpacing/>
        <w:rPr>
          <w:lang w:val="en-US"/>
        </w:rPr>
      </w:pPr>
      <w:r w:rsidRPr="008E44A4">
        <w:rPr>
          <w:lang w:val="en-US"/>
        </w:rPr>
        <w:t>_____________________________________________________________</w:t>
      </w:r>
    </w:p>
    <w:p w:rsidR="00B633F9" w:rsidRPr="008E44A4" w:rsidRDefault="00B633F9" w:rsidP="00B633F9">
      <w:pPr>
        <w:pStyle w:val="aa"/>
        <w:contextualSpacing/>
        <w:rPr>
          <w:lang w:val="en-US"/>
        </w:rPr>
      </w:pPr>
      <w:r w:rsidRPr="008E44A4">
        <w:rPr>
          <w:lang w:val="en-US"/>
        </w:rPr>
        <w:t>U</w:t>
      </w:r>
      <w:r w:rsidRPr="008E44A4">
        <w:rPr>
          <w:vertAlign w:val="subscript"/>
        </w:rPr>
        <w:t>ц</w:t>
      </w:r>
      <w:r w:rsidRPr="008E44A4">
        <w:rPr>
          <w:lang w:val="en-US"/>
        </w:rPr>
        <w:t xml:space="preserve"> = U</w:t>
      </w:r>
      <w:r w:rsidRPr="008E44A4">
        <w:rPr>
          <w:vertAlign w:val="subscript"/>
          <w:lang w:val="en-US"/>
        </w:rPr>
        <w:t>R1</w:t>
      </w:r>
      <w:r w:rsidRPr="008E44A4">
        <w:rPr>
          <w:lang w:val="en-US"/>
        </w:rPr>
        <w:t xml:space="preserve"> + U</w:t>
      </w:r>
      <w:r w:rsidRPr="008E44A4">
        <w:rPr>
          <w:vertAlign w:val="subscript"/>
          <w:lang w:val="en-US"/>
        </w:rPr>
        <w:t>R2, R3</w:t>
      </w:r>
      <w:r w:rsidRPr="008E44A4">
        <w:rPr>
          <w:lang w:val="en-US"/>
        </w:rPr>
        <w:t>;</w:t>
      </w:r>
    </w:p>
    <w:p w:rsidR="00B633F9" w:rsidRPr="008E44A4" w:rsidRDefault="00B633F9" w:rsidP="00B633F9">
      <w:pPr>
        <w:pStyle w:val="aa"/>
        <w:contextualSpacing/>
      </w:pPr>
      <w:r w:rsidRPr="008E44A4">
        <w:t>_____________________________________________________________</w:t>
      </w:r>
    </w:p>
    <w:p w:rsidR="00B633F9" w:rsidRPr="008E44A4" w:rsidRDefault="00B633F9" w:rsidP="00B633F9">
      <w:pPr>
        <w:pStyle w:val="aa"/>
        <w:contextualSpacing/>
      </w:pP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 xml:space="preserve">2, 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 xml:space="preserve"> =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2</w:t>
      </w:r>
      <w:r w:rsidRPr="008E44A4">
        <w:t xml:space="preserve"> =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>.</w:t>
      </w:r>
    </w:p>
    <w:p w:rsidR="00B633F9" w:rsidRPr="008E44A4" w:rsidRDefault="00B633F9" w:rsidP="00B633F9">
      <w:pPr>
        <w:pStyle w:val="aa"/>
        <w:contextualSpacing/>
      </w:pPr>
      <w:r w:rsidRPr="008E44A4">
        <w:t>_____________________________________________________________</w:t>
      </w:r>
    </w:p>
    <w:p w:rsidR="00B633F9" w:rsidRPr="008E44A4" w:rsidRDefault="00B633F9" w:rsidP="00B633F9">
      <w:pPr>
        <w:pStyle w:val="aa"/>
        <w:contextualSpacing/>
      </w:pPr>
    </w:p>
    <w:p w:rsidR="00B633F9" w:rsidRPr="008E44A4" w:rsidRDefault="00B633F9" w:rsidP="00B633F9">
      <w:pPr>
        <w:pStyle w:val="aa"/>
        <w:contextualSpacing/>
        <w:rPr>
          <w:b/>
          <w:bCs/>
        </w:rPr>
      </w:pPr>
      <w:r w:rsidRPr="008E44A4">
        <w:rPr>
          <w:b/>
          <w:bCs/>
        </w:rPr>
        <w:t>Расчетные формулы:</w:t>
      </w:r>
    </w:p>
    <w:p w:rsidR="00B633F9" w:rsidRPr="008E44A4" w:rsidRDefault="00B633F9" w:rsidP="00B633F9">
      <w:pPr>
        <w:pStyle w:val="aa"/>
        <w:contextualSpacing/>
        <w:rPr>
          <w:lang w:val="en-US"/>
        </w:rPr>
      </w:pPr>
      <w:r w:rsidRPr="008E44A4">
        <w:rPr>
          <w:lang w:val="en-US"/>
        </w:rPr>
        <w:t>R = U/ I; G = 1/ R; P = U • I.</w:t>
      </w:r>
    </w:p>
    <w:p w:rsidR="00B633F9" w:rsidRPr="008E44A4" w:rsidRDefault="00B633F9" w:rsidP="00B633F9">
      <w:pPr>
        <w:pStyle w:val="aa"/>
        <w:contextualSpacing/>
        <w:rPr>
          <w:lang w:val="en-US"/>
        </w:rPr>
      </w:pPr>
    </w:p>
    <w:p w:rsidR="00B633F9" w:rsidRPr="008E44A4" w:rsidRDefault="00B633F9" w:rsidP="00B633F9">
      <w:pPr>
        <w:pStyle w:val="aa"/>
        <w:contextualSpacing/>
        <w:rPr>
          <w:b/>
          <w:bCs/>
          <w:lang w:val="en-US"/>
        </w:rPr>
      </w:pPr>
      <w:r w:rsidRPr="008E44A4">
        <w:rPr>
          <w:b/>
          <w:bCs/>
        </w:rPr>
        <w:t>Выводы</w:t>
      </w:r>
      <w:r w:rsidRPr="008E44A4">
        <w:rPr>
          <w:b/>
          <w:bCs/>
          <w:lang w:val="en-US"/>
        </w:rPr>
        <w:t>:</w:t>
      </w:r>
    </w:p>
    <w:p w:rsidR="00B633F9" w:rsidRPr="008E44A4" w:rsidRDefault="00B633F9" w:rsidP="00B633F9">
      <w:pPr>
        <w:pStyle w:val="aa"/>
        <w:contextualSpacing/>
      </w:pPr>
      <w:r w:rsidRPr="008E44A4">
        <w:t xml:space="preserve">1) Согласно </w:t>
      </w:r>
      <w:r w:rsidRPr="008E44A4">
        <w:rPr>
          <w:lang w:val="en-US"/>
        </w:rPr>
        <w:t>I</w:t>
      </w:r>
      <w:r w:rsidRPr="008E44A4">
        <w:t xml:space="preserve"> закону Кирхгофа, в ветвях, образующих узел электрической цепи, алгебраическая сумма токов равна нулю, т.е. </w:t>
      </w:r>
      <w:r w:rsidRPr="008E44A4">
        <w:rPr>
          <w:lang w:val="en-US"/>
        </w:rPr>
        <w:t>I</w:t>
      </w:r>
      <w:r w:rsidRPr="008E44A4">
        <w:rPr>
          <w:vertAlign w:val="subscript"/>
        </w:rPr>
        <w:t>ц</w:t>
      </w:r>
      <w:r w:rsidRPr="008E44A4">
        <w:t xml:space="preserve"> = _____ А ≈ ∑</w:t>
      </w:r>
      <w:r w:rsidRPr="008E44A4">
        <w:rPr>
          <w:lang w:val="en-US"/>
        </w:rPr>
        <w:t>I</w:t>
      </w:r>
      <w:r w:rsidRPr="008E44A4">
        <w:t xml:space="preserve"> = _____ А.</w:t>
      </w:r>
    </w:p>
    <w:p w:rsidR="00B633F9" w:rsidRPr="008E44A4" w:rsidRDefault="00B633F9" w:rsidP="00B633F9">
      <w:pPr>
        <w:pStyle w:val="aa"/>
        <w:contextualSpacing/>
      </w:pPr>
      <w:r w:rsidRPr="008E44A4">
        <w:t xml:space="preserve">2) Согласно </w:t>
      </w:r>
      <w:r w:rsidRPr="008E44A4">
        <w:rPr>
          <w:lang w:val="en-US"/>
        </w:rPr>
        <w:t>II</w:t>
      </w:r>
      <w:r w:rsidRPr="008E44A4">
        <w:t xml:space="preserve"> закону Кирхгофа, в контуре электрической цепи алгебраическая сумма падений напряжения на пассивных элементах равна алгебраической сумме ЭДС этого контура, т.е. </w:t>
      </w:r>
      <w:r w:rsidRPr="008E44A4">
        <w:rPr>
          <w:lang w:val="en-US"/>
        </w:rPr>
        <w:t>U</w:t>
      </w:r>
      <w:r w:rsidRPr="008E44A4">
        <w:rPr>
          <w:vertAlign w:val="subscript"/>
        </w:rPr>
        <w:t>ц</w:t>
      </w:r>
      <w:r w:rsidRPr="008E44A4">
        <w:t xml:space="preserve"> = 15 В ≈ ∑</w:t>
      </w:r>
      <w:r w:rsidRPr="008E44A4">
        <w:rPr>
          <w:lang w:val="en-US"/>
        </w:rPr>
        <w:t>U</w:t>
      </w:r>
      <w:r w:rsidRPr="008E44A4">
        <w:t xml:space="preserve"> = _____ В.</w:t>
      </w:r>
    </w:p>
    <w:p w:rsidR="00B633F9" w:rsidRDefault="00B633F9" w:rsidP="00B633F9">
      <w:pPr>
        <w:pStyle w:val="aa"/>
        <w:contextualSpacing/>
      </w:pPr>
      <w:r w:rsidRPr="008E44A4">
        <w:t xml:space="preserve">3) Отличительной особенностью параллельного соединения является то, что ко всем ветвям приложено одно и то же напряжение, т.е.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2</w:t>
      </w:r>
      <w:r w:rsidRPr="008E44A4">
        <w:t xml:space="preserve"> = _____ В ≈ </w:t>
      </w:r>
      <w:r w:rsidRPr="008E44A4">
        <w:rPr>
          <w:lang w:val="en-US"/>
        </w:rPr>
        <w:t>U</w:t>
      </w:r>
      <w:r w:rsidRPr="008E44A4">
        <w:rPr>
          <w:vertAlign w:val="subscript"/>
          <w:lang w:val="en-US"/>
        </w:rPr>
        <w:t>R</w:t>
      </w:r>
      <w:r w:rsidRPr="008E44A4">
        <w:rPr>
          <w:vertAlign w:val="subscript"/>
        </w:rPr>
        <w:t>3</w:t>
      </w:r>
      <w:r w:rsidRPr="008E44A4">
        <w:t xml:space="preserve"> = _____ В.</w:t>
      </w: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B633F9">
      <w:pPr>
        <w:pStyle w:val="aa"/>
        <w:contextualSpacing/>
      </w:pPr>
    </w:p>
    <w:p w:rsidR="00B633F9" w:rsidRDefault="00B633F9" w:rsidP="00CE16F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3</w:t>
      </w:r>
    </w:p>
    <w:p w:rsidR="00B633F9" w:rsidRDefault="00B633F9" w:rsidP="00CE16F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потерь напряжения и мощности</w:t>
      </w:r>
      <w:r w:rsidR="00826F81">
        <w:rPr>
          <w:rFonts w:ascii="Times New Roman" w:hAnsi="Times New Roman" w:cs="Times New Roman"/>
          <w:b/>
          <w:sz w:val="28"/>
          <w:szCs w:val="28"/>
        </w:rPr>
        <w:t xml:space="preserve"> в проводах линии электропередач</w:t>
      </w:r>
    </w:p>
    <w:p w:rsidR="00CE4815" w:rsidRPr="007C5197" w:rsidRDefault="00CE4815" w:rsidP="00CE4815">
      <w:pPr>
        <w:pStyle w:val="aa"/>
        <w:contextualSpacing/>
      </w:pPr>
      <w:r w:rsidRPr="007C5197">
        <w:rPr>
          <w:b/>
          <w:bCs/>
        </w:rPr>
        <w:t xml:space="preserve">Цель работы: </w:t>
      </w:r>
      <w:r w:rsidRPr="007C5197">
        <w:t>изучить влияние нагрузки и материала проводов на потери и КПД линии.</w:t>
      </w:r>
    </w:p>
    <w:p w:rsidR="00CE4815" w:rsidRPr="007C5197" w:rsidRDefault="00CE4815" w:rsidP="00CE4815">
      <w:pPr>
        <w:pStyle w:val="aa"/>
        <w:contextualSpacing/>
        <w:rPr>
          <w:b/>
          <w:bCs/>
        </w:rPr>
      </w:pPr>
      <w:r w:rsidRPr="007C5197">
        <w:rPr>
          <w:b/>
          <w:bCs/>
        </w:rPr>
        <w:t>Схема работы: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308" style="position:absolute;left:0;text-align:left;margin-left:205.2pt;margin-top:10.85pt;width:28.35pt;height:28.35pt;z-index:-25158758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</w:rPr>
        <w:t>+                 ЛЭП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3" style="position:absolute;left:0;text-align:left;z-index:251723776" from="262.2pt,9pt" to="262.2pt,26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9" style="position:absolute;left:0;text-align:left;z-index:251729920" from="233.7pt,9pt" to="262.05pt,9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7" style="position:absolute;left:0;text-align:left;z-index:251727872" from="176.7pt,9pt" to="176.7pt,23.15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98" style="position:absolute;left:0;text-align:left;z-index:251718656" from="148.2pt,9pt" to="204.9pt,9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0" style="position:absolute;left:0;text-align:left;z-index:251720704" from="62.7pt,9pt" to="62.7pt,23.15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96" style="position:absolute;left:0;text-align:left;z-index:251716608" from="34.2pt,9pt" to="90.9pt,9pt" strokeweight="1.5pt">
            <v:stroke startarrow="diamond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6" style="position:absolute;left:0;text-align:left;z-index:251726848" from="91.2pt,9pt" to="147.9pt,9pt" strokeweight="1.5pt">
            <v:stroke dashstyle="longDash" startarrow="oval" startarrowwidth="narrow" startarrowlength="short" endarrow="oval" endarrowwidth="narrow" endarrowlength="short"/>
          </v:line>
        </w:pict>
      </w:r>
      <w:r w:rsidR="00CE4815" w:rsidRPr="007C5197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</w: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>PA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shape id="_x0000_s1302" type="#_x0000_t123" style="position:absolute;left:0;text-align:left;margin-left:250.8pt;margin-top:10pt;width:22.7pt;height:22.7pt;z-index:251722752" strokeweight="1.5pt">
            <v:shadow type="double" color2="shadow add(102)" offset="-3pt,-3pt" offset2="-6pt,-6pt"/>
          </v:shap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297" style="position:absolute;left:0;text-align:left;margin-left:162.45pt;margin-top:7.15pt;width:28.35pt;height:28.35pt;z-index:-25159884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oval id="_x0000_s1301" style="position:absolute;left:0;text-align:left;margin-left:48.45pt;margin-top:7.15pt;width:28.35pt;height:28.35pt;z-index:-251594752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>U</w:t>
      </w:r>
      <w:r w:rsidRPr="007C5197">
        <w:rPr>
          <w:rFonts w:ascii="Times New Roman" w:hAnsi="Times New Roman" w:cs="Times New Roman"/>
          <w:b/>
          <w:bCs/>
          <w:sz w:val="28"/>
        </w:rPr>
        <w:t xml:space="preserve">  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PV</w:t>
      </w:r>
      <w:r w:rsidRPr="007C5197">
        <w:rPr>
          <w:rFonts w:ascii="Times New Roman" w:hAnsi="Times New Roman" w:cs="Times New Roman"/>
          <w:b/>
          <w:bCs/>
          <w:sz w:val="28"/>
          <w:vertAlign w:val="subscript"/>
        </w:rPr>
        <w:t>1</w:t>
      </w:r>
      <w:r w:rsidRPr="007C5197">
        <w:rPr>
          <w:rFonts w:ascii="Times New Roman" w:hAnsi="Times New Roman" w:cs="Times New Roman"/>
          <w:b/>
          <w:bCs/>
          <w:sz w:val="28"/>
        </w:rPr>
        <w:t xml:space="preserve">                         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PV</w:t>
      </w:r>
      <w:r w:rsidRPr="007C5197">
        <w:rPr>
          <w:rFonts w:ascii="Times New Roman" w:hAnsi="Times New Roman" w:cs="Times New Roman"/>
          <w:b/>
          <w:bCs/>
          <w:sz w:val="28"/>
          <w:vertAlign w:val="subscript"/>
        </w:rPr>
        <w:t>2</w:t>
      </w:r>
      <w:r w:rsidRPr="007C5197">
        <w:rPr>
          <w:rFonts w:ascii="Times New Roman" w:hAnsi="Times New Roman" w:cs="Times New Roman"/>
          <w:b/>
          <w:bCs/>
          <w:sz w:val="28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HL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2" style="position:absolute;left:0;text-align:left;z-index:251732992" from="176.7pt,3.45pt" to="176.7pt,17.6pt" strokeweight="1.5pt">
            <v:stroke endarrow="oval" endarrowwidth="narrow" end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299" style="position:absolute;left:0;text-align:left;z-index:251719680" from="262.2pt,.6pt" to="262.2pt,17.6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4" style="position:absolute;left:0;text-align:left;z-index:251724800" from="62.7pt,3.45pt" to="62.7pt,17.6pt" strokeweight="1.5pt">
            <v:stroke endarrow="oval" endarrowwidth="narrow" endarrowlength="short"/>
          </v:line>
        </w:pict>
      </w:r>
      <w:r w:rsidR="00CE4815" w:rsidRPr="007C5197">
        <w:rPr>
          <w:rFonts w:ascii="Times New Roman" w:hAnsi="Times New Roman" w:cs="Times New Roman"/>
          <w:b/>
          <w:bCs/>
          <w:sz w:val="28"/>
        </w:rPr>
        <w:t>-                  ЛЭП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1" style="position:absolute;left:0;text-align:left;z-index:251731968" from="148.2pt,1.6pt" to="261.6pt,1.6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0" style="position:absolute;left:0;text-align:left;z-index:251730944" from="91.2pt,1.6pt" to="147.9pt,1.6pt" strokeweight="1.5pt">
            <v:stroke dashstyle="longDash" startarrow="oval" startarrowwidth="narrow" startarrowlength="short" endarrow="oval" endarrowwidth="narrow" end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05" style="position:absolute;left:0;text-align:left;z-index:251725824" from="34.2pt,1.6pt" to="90.9pt,1.6pt" strokeweight="1.5pt">
            <v:stroke startarrow="diamond" startarrowwidth="narrow" startarrowlength="short"/>
          </v:line>
        </w:pict>
      </w:r>
    </w:p>
    <w:p w:rsidR="00CE4815" w:rsidRPr="007C5197" w:rsidRDefault="00CE4815" w:rsidP="00CE4815">
      <w:pPr>
        <w:pStyle w:val="aa"/>
        <w:contextualSpacing/>
        <w:rPr>
          <w:i/>
          <w:iCs/>
        </w:rPr>
      </w:pPr>
      <w:r>
        <w:rPr>
          <w:i/>
          <w:iCs/>
        </w:rPr>
        <w:t>Рисунок 1</w:t>
      </w:r>
    </w:p>
    <w:p w:rsidR="00CE4815" w:rsidRPr="007C5197" w:rsidRDefault="00CE4815" w:rsidP="00CE4815">
      <w:pPr>
        <w:pStyle w:val="aa"/>
        <w:contextualSpacing/>
        <w:rPr>
          <w:b/>
          <w:bCs/>
        </w:rPr>
      </w:pPr>
      <w:r w:rsidRPr="007C5197">
        <w:rPr>
          <w:b/>
          <w:bCs/>
        </w:rPr>
        <w:t>Оборудование:</w:t>
      </w:r>
    </w:p>
    <w:p w:rsidR="00CE4815" w:rsidRPr="007C5197" w:rsidRDefault="00CE4815" w:rsidP="00CE4815">
      <w:pPr>
        <w:pStyle w:val="aa"/>
        <w:numPr>
          <w:ilvl w:val="0"/>
          <w:numId w:val="4"/>
        </w:numPr>
        <w:ind w:left="0"/>
        <w:contextualSpacing/>
      </w:pPr>
      <w:r w:rsidRPr="007C5197">
        <w:t>источник постоянного напряжения;</w:t>
      </w:r>
    </w:p>
    <w:p w:rsidR="00CE4815" w:rsidRPr="007C5197" w:rsidRDefault="00CE4815" w:rsidP="00CE4815">
      <w:pPr>
        <w:pStyle w:val="aa"/>
        <w:numPr>
          <w:ilvl w:val="0"/>
          <w:numId w:val="4"/>
        </w:numPr>
        <w:ind w:left="0"/>
        <w:contextualSpacing/>
      </w:pPr>
      <w:r w:rsidRPr="007C5197">
        <w:t>амперметр;</w:t>
      </w:r>
    </w:p>
    <w:p w:rsidR="00CE4815" w:rsidRPr="007C5197" w:rsidRDefault="00CE4815" w:rsidP="00CE4815">
      <w:pPr>
        <w:pStyle w:val="aa"/>
        <w:numPr>
          <w:ilvl w:val="0"/>
          <w:numId w:val="4"/>
        </w:numPr>
        <w:ind w:left="0"/>
        <w:contextualSpacing/>
      </w:pPr>
      <w:r w:rsidRPr="007C5197">
        <w:t>вольтметр (2 шт.);</w:t>
      </w:r>
    </w:p>
    <w:p w:rsidR="00CE4815" w:rsidRPr="007C5197" w:rsidRDefault="00CE4815" w:rsidP="00CE4815">
      <w:pPr>
        <w:pStyle w:val="aa"/>
        <w:numPr>
          <w:ilvl w:val="0"/>
          <w:numId w:val="4"/>
        </w:numPr>
        <w:ind w:left="0"/>
        <w:contextualSpacing/>
      </w:pPr>
      <w:r w:rsidRPr="007C5197">
        <w:t>ламповый реостат;</w:t>
      </w:r>
    </w:p>
    <w:p w:rsidR="00CE4815" w:rsidRPr="007C5197" w:rsidRDefault="00CE4815" w:rsidP="00CE4815">
      <w:pPr>
        <w:pStyle w:val="aa"/>
        <w:numPr>
          <w:ilvl w:val="0"/>
          <w:numId w:val="4"/>
        </w:numPr>
        <w:ind w:left="0"/>
        <w:contextualSpacing/>
      </w:pPr>
      <w:r w:rsidRPr="007C5197">
        <w:t>образцы проводников.</w:t>
      </w:r>
    </w:p>
    <w:p w:rsidR="00CE4815" w:rsidRPr="007C5197" w:rsidRDefault="00CE4815" w:rsidP="00CE4815">
      <w:pPr>
        <w:pStyle w:val="aa"/>
        <w:contextualSpacing/>
      </w:pPr>
    </w:p>
    <w:p w:rsidR="00CE4815" w:rsidRPr="007C5197" w:rsidRDefault="00CE4815" w:rsidP="00CE4815">
      <w:pPr>
        <w:pStyle w:val="aa"/>
        <w:contextualSpacing/>
      </w:pPr>
    </w:p>
    <w:p w:rsidR="00CE4815" w:rsidRPr="007C5197" w:rsidRDefault="00CE4815" w:rsidP="00CE4815">
      <w:pPr>
        <w:pStyle w:val="aa"/>
        <w:contextualSpacing/>
        <w:jc w:val="center"/>
        <w:rPr>
          <w:i/>
          <w:iCs/>
        </w:rPr>
      </w:pPr>
      <w:r w:rsidRPr="007C5197">
        <w:rPr>
          <w:i/>
          <w:iCs/>
        </w:rPr>
        <w:t>Содержание работы</w:t>
      </w:r>
    </w:p>
    <w:p w:rsidR="00CE4815" w:rsidRPr="007C5197" w:rsidRDefault="00CE4815" w:rsidP="00CE4815">
      <w:pPr>
        <w:pStyle w:val="aa"/>
        <w:contextualSpacing/>
        <w:jc w:val="center"/>
        <w:rPr>
          <w:i/>
          <w:iCs/>
        </w:rPr>
      </w:pPr>
    </w:p>
    <w:p w:rsidR="00CE4815" w:rsidRPr="007C5197" w:rsidRDefault="00CE4815" w:rsidP="00CE4815">
      <w:pPr>
        <w:pStyle w:val="aa"/>
        <w:contextualSpacing/>
        <w:jc w:val="center"/>
        <w:rPr>
          <w:i/>
          <w:iCs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</w:rPr>
        <w:t>1. Собираем эле</w:t>
      </w:r>
      <w:r>
        <w:rPr>
          <w:rFonts w:ascii="Times New Roman" w:hAnsi="Times New Roman" w:cs="Times New Roman"/>
          <w:sz w:val="28"/>
        </w:rPr>
        <w:t>ктрическую схему цепи (рисунок 1</w:t>
      </w:r>
      <w:r w:rsidRPr="007C5197">
        <w:rPr>
          <w:rFonts w:ascii="Times New Roman" w:hAnsi="Times New Roman" w:cs="Times New Roman"/>
          <w:sz w:val="28"/>
        </w:rPr>
        <w:t>), используя поочередно медные и алюминиевые проводники, и предъявляем ее для проверки преподавателю.</w:t>
      </w:r>
    </w:p>
    <w:p w:rsidR="00CE4815" w:rsidRPr="007C5197" w:rsidRDefault="00CE4815" w:rsidP="00CE4815">
      <w:pPr>
        <w:pStyle w:val="aa"/>
        <w:contextualSpacing/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</w:rPr>
        <w:t>2. В режиме холостого хода устанавливаем заданное преподавателем напряжение, равное: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  <w:lang w:val="en-US"/>
        </w:rPr>
        <w:t>U</w:t>
      </w:r>
      <w:r w:rsidRPr="007C5197">
        <w:rPr>
          <w:rFonts w:ascii="Times New Roman" w:hAnsi="Times New Roman" w:cs="Times New Roman"/>
          <w:sz w:val="28"/>
          <w:vertAlign w:val="subscript"/>
        </w:rPr>
        <w:t>1</w:t>
      </w:r>
      <w:r w:rsidRPr="007C5197">
        <w:rPr>
          <w:rFonts w:ascii="Times New Roman" w:hAnsi="Times New Roman" w:cs="Times New Roman"/>
          <w:sz w:val="28"/>
        </w:rPr>
        <w:t xml:space="preserve"> = _____ В.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</w:rPr>
        <w:t>Измеряем падение напряжения и ток нагрузки: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  <w:lang w:val="en-US"/>
        </w:rPr>
        <w:t>U</w:t>
      </w:r>
      <w:r w:rsidRPr="007C5197">
        <w:rPr>
          <w:rFonts w:ascii="Times New Roman" w:hAnsi="Times New Roman" w:cs="Times New Roman"/>
          <w:sz w:val="28"/>
          <w:vertAlign w:val="subscript"/>
        </w:rPr>
        <w:t>2</w:t>
      </w:r>
      <w:r w:rsidRPr="007C5197">
        <w:rPr>
          <w:rFonts w:ascii="Times New Roman" w:hAnsi="Times New Roman" w:cs="Times New Roman"/>
          <w:sz w:val="28"/>
        </w:rPr>
        <w:t xml:space="preserve"> = </w:t>
      </w:r>
      <w:r w:rsidRPr="007C5197">
        <w:rPr>
          <w:rFonts w:ascii="Times New Roman" w:hAnsi="Times New Roman" w:cs="Times New Roman"/>
          <w:sz w:val="28"/>
          <w:lang w:val="en-US"/>
        </w:rPr>
        <w:t>U</w:t>
      </w:r>
      <w:r w:rsidRPr="007C5197">
        <w:rPr>
          <w:rFonts w:ascii="Times New Roman" w:hAnsi="Times New Roman" w:cs="Times New Roman"/>
          <w:sz w:val="28"/>
          <w:vertAlign w:val="subscript"/>
        </w:rPr>
        <w:t>1</w:t>
      </w:r>
      <w:r w:rsidRPr="007C5197">
        <w:rPr>
          <w:rFonts w:ascii="Times New Roman" w:hAnsi="Times New Roman" w:cs="Times New Roman"/>
          <w:sz w:val="28"/>
        </w:rPr>
        <w:t xml:space="preserve"> = _____ В.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  <w:lang w:val="en-US"/>
        </w:rPr>
        <w:t>I</w:t>
      </w:r>
      <w:r w:rsidRPr="007C5197">
        <w:rPr>
          <w:rFonts w:ascii="Times New Roman" w:hAnsi="Times New Roman" w:cs="Times New Roman"/>
          <w:sz w:val="28"/>
          <w:vertAlign w:val="subscript"/>
        </w:rPr>
        <w:t>хх</w:t>
      </w:r>
      <w:r w:rsidRPr="007C5197">
        <w:rPr>
          <w:rFonts w:ascii="Times New Roman" w:hAnsi="Times New Roman" w:cs="Times New Roman"/>
          <w:sz w:val="28"/>
        </w:rPr>
        <w:t xml:space="preserve"> = 0 А.</w:t>
      </w:r>
    </w:p>
    <w:p w:rsidR="00CE4815" w:rsidRPr="007C5197" w:rsidRDefault="00CE4815" w:rsidP="00CE4815">
      <w:pPr>
        <w:pStyle w:val="aa"/>
        <w:contextualSpacing/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</w:rPr>
        <w:t>3. Постепенно увеличивая количество ламп, измеряем падение напряжения и ток в цепи. Результаты опыта и расчет</w:t>
      </w:r>
      <w:r>
        <w:rPr>
          <w:rFonts w:ascii="Times New Roman" w:hAnsi="Times New Roman" w:cs="Times New Roman"/>
          <w:sz w:val="28"/>
        </w:rPr>
        <w:t>ов представляем в виде таблицы 1</w:t>
      </w:r>
      <w:r w:rsidRPr="007C5197">
        <w:rPr>
          <w:rFonts w:ascii="Times New Roman" w:hAnsi="Times New Roman" w:cs="Times New Roman"/>
          <w:sz w:val="28"/>
        </w:rPr>
        <w:t>.</w:t>
      </w:r>
    </w:p>
    <w:p w:rsidR="00CE4815" w:rsidRPr="007C5197" w:rsidRDefault="00CE4815" w:rsidP="00CE4815">
      <w:pPr>
        <w:pStyle w:val="aa"/>
        <w:contextualSpacing/>
      </w:pPr>
      <w:r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"/>
        <w:gridCol w:w="1110"/>
        <w:gridCol w:w="929"/>
        <w:gridCol w:w="929"/>
        <w:gridCol w:w="922"/>
        <w:gridCol w:w="929"/>
        <w:gridCol w:w="926"/>
        <w:gridCol w:w="926"/>
        <w:gridCol w:w="928"/>
        <w:gridCol w:w="927"/>
      </w:tblGrid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C5197">
              <w:rPr>
                <w:rFonts w:ascii="Times New Roman" w:hAnsi="Times New Roman" w:cs="Times New Roman"/>
              </w:rPr>
              <w:t>Кол-во ламп</w:t>
            </w:r>
          </w:p>
        </w:tc>
        <w:tc>
          <w:tcPr>
            <w:tcW w:w="1110" w:type="dxa"/>
            <w:vMerge w:val="restart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7C5197">
              <w:rPr>
                <w:rFonts w:ascii="Times New Roman" w:hAnsi="Times New Roman" w:cs="Times New Roman"/>
                <w:sz w:val="20"/>
              </w:rPr>
              <w:t>Материал провод-ников</w:t>
            </w:r>
          </w:p>
        </w:tc>
        <w:tc>
          <w:tcPr>
            <w:tcW w:w="2780" w:type="dxa"/>
            <w:gridSpan w:val="3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4636" w:type="dxa"/>
            <w:gridSpan w:val="5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10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7C5197">
              <w:rPr>
                <w:rFonts w:ascii="Times New Roman" w:hAnsi="Times New Roman" w:cs="Times New Roman"/>
                <w:sz w:val="28"/>
                <w:vertAlign w:val="subscript"/>
              </w:rPr>
              <w:t>1</w:t>
            </w:r>
            <w:r w:rsidRPr="007C5197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929" w:type="dxa"/>
            <w:tcBorders>
              <w:bottom w:val="thinThickSmallGap" w:sz="12" w:space="0" w:color="auto"/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7C5197">
              <w:rPr>
                <w:rFonts w:ascii="Times New Roman" w:hAnsi="Times New Roman" w:cs="Times New Roman"/>
                <w:sz w:val="28"/>
                <w:vertAlign w:val="subscript"/>
              </w:rPr>
              <w:t>2</w:t>
            </w:r>
            <w:r w:rsidRPr="007C5197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922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7C5197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929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Δ</w:t>
            </w: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7C5197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926" w:type="dxa"/>
            <w:tcBorders>
              <w:left w:val="single" w:sz="4" w:space="0" w:color="auto"/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7C5197">
              <w:rPr>
                <w:rFonts w:ascii="Times New Roman" w:hAnsi="Times New Roman" w:cs="Times New Roman"/>
                <w:sz w:val="28"/>
                <w:vertAlign w:val="subscript"/>
              </w:rPr>
              <w:t>1</w:t>
            </w:r>
            <w:r w:rsidRPr="007C5197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926" w:type="dxa"/>
            <w:tcBorders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7C5197">
              <w:rPr>
                <w:rFonts w:ascii="Times New Roman" w:hAnsi="Times New Roman" w:cs="Times New Roman"/>
                <w:sz w:val="28"/>
                <w:vertAlign w:val="subscript"/>
              </w:rPr>
              <w:t>2</w:t>
            </w:r>
            <w:r w:rsidRPr="007C5197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928" w:type="dxa"/>
            <w:tcBorders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C5197">
              <w:rPr>
                <w:rFonts w:ascii="Times New Roman" w:hAnsi="Times New Roman" w:cs="Times New Roman"/>
                <w:lang w:val="en-US"/>
              </w:rPr>
              <w:t>ΔP</w:t>
            </w:r>
            <w:r w:rsidRPr="007C5197">
              <w:rPr>
                <w:rFonts w:ascii="Times New Roman" w:hAnsi="Times New Roman" w:cs="Times New Roman"/>
              </w:rPr>
              <w:t>, Вт</w:t>
            </w:r>
          </w:p>
        </w:tc>
        <w:tc>
          <w:tcPr>
            <w:tcW w:w="927" w:type="dxa"/>
            <w:tcBorders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  <w:lang w:val="en-US"/>
              </w:rPr>
              <w:t>η</w:t>
            </w:r>
            <w:r w:rsidRPr="007C5197">
              <w:rPr>
                <w:rFonts w:ascii="Times New Roman" w:hAnsi="Times New Roman" w:cs="Times New Roman"/>
                <w:sz w:val="28"/>
              </w:rPr>
              <w:t>, %</w:t>
            </w: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110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медь</w:t>
            </w:r>
          </w:p>
        </w:tc>
        <w:tc>
          <w:tcPr>
            <w:tcW w:w="929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9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6" w:type="dxa"/>
            <w:tcBorders>
              <w:top w:val="thinThickSmallGap" w:sz="12" w:space="0" w:color="auto"/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6" w:type="dxa"/>
            <w:tcBorders>
              <w:top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8" w:type="dxa"/>
            <w:tcBorders>
              <w:top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7" w:type="dxa"/>
            <w:tcBorders>
              <w:top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top w:val="single" w:sz="6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bottom w:val="thinThickSmallGap" w:sz="12" w:space="0" w:color="auto"/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tcBorders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tcBorders>
              <w:bottom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1110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алюми-ний</w:t>
            </w:r>
          </w:p>
        </w:tc>
        <w:tc>
          <w:tcPr>
            <w:tcW w:w="929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9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6" w:type="dxa"/>
            <w:tcBorders>
              <w:top w:val="thinThickSmallGap" w:sz="12" w:space="0" w:color="auto"/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6" w:type="dxa"/>
            <w:tcBorders>
              <w:top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8" w:type="dxa"/>
            <w:tcBorders>
              <w:top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927" w:type="dxa"/>
            <w:tcBorders>
              <w:top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4815" w:rsidRPr="007C5197" w:rsidTr="003B1087">
        <w:trPr>
          <w:cantSplit/>
          <w:trHeight w:val="345"/>
          <w:jc w:val="center"/>
        </w:trPr>
        <w:tc>
          <w:tcPr>
            <w:tcW w:w="936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7C5197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110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vMerge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righ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2" w:type="dxa"/>
            <w:tcBorders>
              <w:righ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9" w:type="dxa"/>
            <w:tcBorders>
              <w:left w:val="thinThickSmallGap" w:sz="12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6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8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27" w:type="dxa"/>
            <w:vAlign w:val="center"/>
          </w:tcPr>
          <w:p w:rsidR="00CE4815" w:rsidRPr="007C5197" w:rsidRDefault="00CE4815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E4815" w:rsidRPr="007C5197" w:rsidRDefault="00CE4815" w:rsidP="00CE4815">
      <w:pPr>
        <w:pStyle w:val="aa"/>
        <w:contextualSpacing/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7C5197">
        <w:rPr>
          <w:rFonts w:ascii="Times New Roman" w:hAnsi="Times New Roman" w:cs="Times New Roman"/>
          <w:sz w:val="28"/>
        </w:rPr>
        <w:t>4. По результатам измерений и расчетов в одной системе координат строим в масштабе графики: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7C5197">
        <w:rPr>
          <w:rFonts w:ascii="Times New Roman" w:hAnsi="Times New Roman" w:cs="Times New Roman"/>
          <w:sz w:val="28"/>
        </w:rPr>
        <w:t>Δ</w:t>
      </w:r>
      <w:r w:rsidRPr="007C5197">
        <w:rPr>
          <w:rFonts w:ascii="Times New Roman" w:hAnsi="Times New Roman" w:cs="Times New Roman"/>
          <w:sz w:val="28"/>
          <w:lang w:val="en-US"/>
        </w:rPr>
        <w:t>U</w:t>
      </w:r>
      <w:r w:rsidRPr="007C5197">
        <w:rPr>
          <w:rFonts w:ascii="Times New Roman" w:hAnsi="Times New Roman" w:cs="Times New Roman"/>
          <w:sz w:val="28"/>
          <w:vertAlign w:val="subscript"/>
          <w:lang w:val="en-US"/>
        </w:rPr>
        <w:t>Cu</w:t>
      </w:r>
      <w:r w:rsidRPr="007C5197">
        <w:rPr>
          <w:rFonts w:ascii="Times New Roman" w:hAnsi="Times New Roman" w:cs="Times New Roman"/>
          <w:sz w:val="28"/>
          <w:lang w:val="en-US"/>
        </w:rPr>
        <w:t xml:space="preserve"> = f (I), ΔP</w:t>
      </w:r>
      <w:r w:rsidRPr="007C5197">
        <w:rPr>
          <w:rFonts w:ascii="Times New Roman" w:hAnsi="Times New Roman" w:cs="Times New Roman"/>
          <w:sz w:val="28"/>
          <w:vertAlign w:val="subscript"/>
          <w:lang w:val="en-US"/>
        </w:rPr>
        <w:t>Cu</w:t>
      </w:r>
      <w:r w:rsidRPr="007C5197">
        <w:rPr>
          <w:rFonts w:ascii="Times New Roman" w:hAnsi="Times New Roman" w:cs="Times New Roman"/>
          <w:sz w:val="28"/>
          <w:lang w:val="en-US"/>
        </w:rPr>
        <w:t xml:space="preserve"> = f (I), η</w:t>
      </w:r>
      <w:r w:rsidRPr="007C5197">
        <w:rPr>
          <w:rFonts w:ascii="Times New Roman" w:hAnsi="Times New Roman" w:cs="Times New Roman"/>
          <w:sz w:val="28"/>
          <w:vertAlign w:val="subscript"/>
          <w:lang w:val="en-US"/>
        </w:rPr>
        <w:t>Cu</w:t>
      </w:r>
      <w:r w:rsidRPr="007C5197">
        <w:rPr>
          <w:rFonts w:ascii="Times New Roman" w:hAnsi="Times New Roman" w:cs="Times New Roman"/>
          <w:sz w:val="28"/>
          <w:lang w:val="en-US"/>
        </w:rPr>
        <w:t xml:space="preserve"> = f (I);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en-US"/>
        </w:rPr>
      </w:pPr>
      <w:r w:rsidRPr="007C5197">
        <w:rPr>
          <w:rFonts w:ascii="Times New Roman" w:hAnsi="Times New Roman" w:cs="Times New Roman"/>
          <w:sz w:val="28"/>
        </w:rPr>
        <w:t>Δ</w:t>
      </w:r>
      <w:r w:rsidRPr="007C5197">
        <w:rPr>
          <w:rFonts w:ascii="Times New Roman" w:hAnsi="Times New Roman" w:cs="Times New Roman"/>
          <w:sz w:val="28"/>
          <w:lang w:val="en-US"/>
        </w:rPr>
        <w:t>U</w:t>
      </w:r>
      <w:r w:rsidRPr="007C5197">
        <w:rPr>
          <w:rFonts w:ascii="Times New Roman" w:hAnsi="Times New Roman" w:cs="Times New Roman"/>
          <w:sz w:val="28"/>
          <w:vertAlign w:val="subscript"/>
          <w:lang w:val="en-US"/>
        </w:rPr>
        <w:t>Al</w:t>
      </w:r>
      <w:r w:rsidRPr="007C5197">
        <w:rPr>
          <w:rFonts w:ascii="Times New Roman" w:hAnsi="Times New Roman" w:cs="Times New Roman"/>
          <w:sz w:val="28"/>
          <w:lang w:val="en-US"/>
        </w:rPr>
        <w:t xml:space="preserve"> = f (I), ΔP</w:t>
      </w:r>
      <w:r w:rsidRPr="007C5197">
        <w:rPr>
          <w:rFonts w:ascii="Times New Roman" w:hAnsi="Times New Roman" w:cs="Times New Roman"/>
          <w:sz w:val="28"/>
          <w:vertAlign w:val="subscript"/>
          <w:lang w:val="en-US"/>
        </w:rPr>
        <w:t>Al</w:t>
      </w:r>
      <w:r w:rsidRPr="007C5197">
        <w:rPr>
          <w:rFonts w:ascii="Times New Roman" w:hAnsi="Times New Roman" w:cs="Times New Roman"/>
          <w:sz w:val="28"/>
          <w:lang w:val="en-US"/>
        </w:rPr>
        <w:t xml:space="preserve"> = f (I), η</w:t>
      </w:r>
      <w:r w:rsidRPr="007C5197">
        <w:rPr>
          <w:rFonts w:ascii="Times New Roman" w:hAnsi="Times New Roman" w:cs="Times New Roman"/>
          <w:sz w:val="28"/>
          <w:vertAlign w:val="subscript"/>
          <w:lang w:val="en-US"/>
        </w:rPr>
        <w:t>Al</w:t>
      </w:r>
      <w:r w:rsidRPr="007C5197">
        <w:rPr>
          <w:rFonts w:ascii="Times New Roman" w:hAnsi="Times New Roman" w:cs="Times New Roman"/>
          <w:sz w:val="28"/>
          <w:lang w:val="en-US"/>
        </w:rPr>
        <w:t xml:space="preserve"> = f (I).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3" style="position:absolute;left:0;text-align:left;rotation:90;z-index:251734016" from="-51.1pt,95.4pt" to="119pt,95.4pt" strokeweight="1.5pt">
            <v:stroke startarrow="classic" startarrowwidth="narrow" startarrowlength="long"/>
          </v:line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ΔU</w:t>
      </w:r>
      <w:r w:rsidRPr="007C5197">
        <w:rPr>
          <w:rFonts w:ascii="Times New Roman" w:hAnsi="Times New Roman" w:cs="Times New Roman"/>
          <w:b/>
          <w:bCs/>
          <w:sz w:val="28"/>
          <w:vertAlign w:val="subscript"/>
          <w:lang w:val="en-US"/>
        </w:rPr>
        <w:t>Cu, Al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(</w:t>
      </w:r>
      <w:r w:rsidRPr="007C5197">
        <w:rPr>
          <w:rFonts w:ascii="Times New Roman" w:hAnsi="Times New Roman" w:cs="Times New Roman"/>
          <w:b/>
          <w:bCs/>
          <w:sz w:val="28"/>
        </w:rPr>
        <w:t>В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)</w:t>
      </w:r>
    </w:p>
    <w:p w:rsidR="00CE4815" w:rsidRPr="007C5197" w:rsidRDefault="008212E3" w:rsidP="00CE48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5" style="position:absolute;left:0;text-align:left;z-index:251736064" from="31.35pt,6.7pt" to="37pt,6.7pt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    2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8212E3" w:rsidP="00CE48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6" style="position:absolute;left:0;text-align:left;z-index:251737088" from="31.35pt,13.55pt" to="37pt,13.55pt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    1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4" style="position:absolute;left:0;text-align:left;z-index:251735040" from="34.2pt,4.3pt" to="317.65pt,4.3pt" strokeweight="1.5pt">
            <v:stroke startarrow="oval" startarrowwidth="narrow" startarrowlength="short" endarrow="classic" endarrowwidth="narrow" endarrowlength="long"/>
          </v:line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>0                                                                               I (</w:t>
      </w:r>
      <w:r w:rsidRPr="007C5197">
        <w:rPr>
          <w:rFonts w:ascii="Times New Roman" w:hAnsi="Times New Roman" w:cs="Times New Roman"/>
          <w:b/>
          <w:bCs/>
          <w:sz w:val="28"/>
        </w:rPr>
        <w:t>А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)</w:t>
      </w: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7" style="position:absolute;left:0;text-align:left;rotation:90;z-index:251738112" from="-51.1pt,97.95pt" to="119pt,97.95pt" strokeweight="1.5pt">
            <v:stroke startarrow="classic" startarrowwidth="narrow" startarrowlength="long"/>
          </v:line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ΔP</w:t>
      </w:r>
      <w:r w:rsidRPr="007C5197">
        <w:rPr>
          <w:rFonts w:ascii="Times New Roman" w:hAnsi="Times New Roman" w:cs="Times New Roman"/>
          <w:b/>
          <w:bCs/>
          <w:sz w:val="28"/>
          <w:vertAlign w:val="subscript"/>
          <w:lang w:val="en-US"/>
        </w:rPr>
        <w:t>Cu, Al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(</w:t>
      </w:r>
      <w:r w:rsidRPr="007C5197">
        <w:rPr>
          <w:rFonts w:ascii="Times New Roman" w:hAnsi="Times New Roman" w:cs="Times New Roman"/>
          <w:b/>
          <w:bCs/>
          <w:sz w:val="28"/>
        </w:rPr>
        <w:t>Вт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)</w:t>
      </w:r>
    </w:p>
    <w:p w:rsidR="00CE4815" w:rsidRPr="007C5197" w:rsidRDefault="008212E3" w:rsidP="00CE48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9" style="position:absolute;left:0;text-align:left;z-index:251740160" from="31.35pt,8.35pt" to="37pt,8.35pt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    5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8212E3" w:rsidP="00CE48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20" style="position:absolute;left:0;text-align:left;z-index:251741184" from="31.35pt,15.2pt" to="37pt,15.2pt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 2,5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18" style="position:absolute;left:0;text-align:left;z-index:251739136" from="34.2pt,5.95pt" to="317.65pt,5.95pt" strokeweight="1.5pt">
            <v:stroke startarrow="oval" startarrowwidth="narrow" startarrowlength="short" endarrow="classic" endarrowwidth="narrow" endarrowlength="long"/>
          </v:line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>0                                                                               I (</w:t>
      </w:r>
      <w:r w:rsidRPr="007C5197">
        <w:rPr>
          <w:rFonts w:ascii="Times New Roman" w:hAnsi="Times New Roman" w:cs="Times New Roman"/>
          <w:b/>
          <w:bCs/>
          <w:sz w:val="28"/>
        </w:rPr>
        <w:t>А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)</w:t>
      </w:r>
    </w:p>
    <w:p w:rsidR="00CE4815" w:rsidRPr="007C5197" w:rsidRDefault="00CE4815" w:rsidP="00CE4815">
      <w:pPr>
        <w:pStyle w:val="aa"/>
        <w:contextualSpacing/>
        <w:rPr>
          <w:b/>
          <w:bCs/>
          <w:lang w:val="en-US"/>
        </w:rPr>
      </w:pPr>
    </w:p>
    <w:p w:rsidR="00CE4815" w:rsidRPr="00244D69" w:rsidRDefault="00CE4815" w:rsidP="00CE4815">
      <w:pPr>
        <w:pStyle w:val="aa"/>
        <w:contextualSpacing/>
        <w:rPr>
          <w:b/>
          <w:bCs/>
          <w:lang w:val="en-US"/>
        </w:rPr>
      </w:pPr>
    </w:p>
    <w:p w:rsidR="00CE4815" w:rsidRPr="00244D69" w:rsidRDefault="00CE4815" w:rsidP="00CE4815">
      <w:pPr>
        <w:pStyle w:val="aa"/>
        <w:contextualSpacing/>
        <w:rPr>
          <w:b/>
          <w:bCs/>
          <w:lang w:val="en-US"/>
        </w:rPr>
      </w:pPr>
    </w:p>
    <w:p w:rsidR="00CE4815" w:rsidRPr="00244D69" w:rsidRDefault="00CE4815" w:rsidP="00CE4815">
      <w:pPr>
        <w:pStyle w:val="aa"/>
        <w:contextualSpacing/>
        <w:rPr>
          <w:b/>
          <w:bCs/>
          <w:lang w:val="en-US"/>
        </w:rPr>
      </w:pP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lastRenderedPageBreak/>
        <w:pict>
          <v:line id="_x0000_s1321" style="position:absolute;left:0;text-align:left;rotation:90;z-index:251742208" from="-51.1pt,96.45pt" to="119pt,96.45pt" strokeweight="1.5pt">
            <v:stroke startarrow="classic" startarrowwidth="narrow" startarrowlength="long"/>
          </v:line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η</w:t>
      </w:r>
      <w:r w:rsidRPr="007C5197">
        <w:rPr>
          <w:rFonts w:ascii="Times New Roman" w:hAnsi="Times New Roman" w:cs="Times New Roman"/>
          <w:b/>
          <w:bCs/>
          <w:sz w:val="28"/>
          <w:vertAlign w:val="subscript"/>
          <w:lang w:val="en-US"/>
        </w:rPr>
        <w:t>Cu, Al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(%)</w:t>
      </w:r>
    </w:p>
    <w:p w:rsidR="00CE4815" w:rsidRPr="007C5197" w:rsidRDefault="008212E3" w:rsidP="00CE48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23" style="position:absolute;left:0;text-align:left;z-index:251744256" from="31.35pt,7.7pt" to="37pt,7.7pt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100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8212E3" w:rsidP="00CE48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24" style="position:absolute;left:0;text-align:left;z-index:251745280" from="31.35pt,14.55pt" to="37pt,14.55pt" strokeweight="1.5pt"/>
        </w:pict>
      </w:r>
      <w:r w:rsidR="00CE4815" w:rsidRPr="007C5197">
        <w:rPr>
          <w:rFonts w:ascii="Times New Roman" w:hAnsi="Times New Roman" w:cs="Times New Roman"/>
          <w:b/>
          <w:bCs/>
          <w:sz w:val="28"/>
          <w:lang w:val="en-US"/>
        </w:rPr>
        <w:t xml:space="preserve">    50</w: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CE4815" w:rsidRPr="007C5197" w:rsidRDefault="008212E3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0"/>
        </w:rPr>
        <w:pict>
          <v:line id="_x0000_s1322" style="position:absolute;left:0;text-align:left;z-index:251743232" from="34.2pt,5.3pt" to="317.65pt,5.3pt" strokeweight="1.5pt">
            <v:stroke startarrow="oval" startarrowwidth="narrow" startarrowlength="short" endarrow="classic" endarrowwidth="narrow" endarrowlength="long"/>
          </v:line>
        </w:pict>
      </w:r>
    </w:p>
    <w:p w:rsidR="00CE4815" w:rsidRPr="007C5197" w:rsidRDefault="00CE4815" w:rsidP="00CE48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  <w:r w:rsidRPr="007C5197">
        <w:rPr>
          <w:rFonts w:ascii="Times New Roman" w:hAnsi="Times New Roman" w:cs="Times New Roman"/>
          <w:b/>
          <w:bCs/>
          <w:sz w:val="28"/>
          <w:lang w:val="en-US"/>
        </w:rPr>
        <w:t>0                                                                               I (</w:t>
      </w:r>
      <w:r w:rsidRPr="007C5197">
        <w:rPr>
          <w:rFonts w:ascii="Times New Roman" w:hAnsi="Times New Roman" w:cs="Times New Roman"/>
          <w:b/>
          <w:bCs/>
          <w:sz w:val="28"/>
        </w:rPr>
        <w:t>А</w:t>
      </w:r>
      <w:r w:rsidRPr="007C5197">
        <w:rPr>
          <w:rFonts w:ascii="Times New Roman" w:hAnsi="Times New Roman" w:cs="Times New Roman"/>
          <w:b/>
          <w:bCs/>
          <w:sz w:val="28"/>
          <w:lang w:val="en-US"/>
        </w:rPr>
        <w:t>)</w:t>
      </w:r>
    </w:p>
    <w:p w:rsidR="00CE4815" w:rsidRPr="007C5197" w:rsidRDefault="00CE4815" w:rsidP="00CE4815">
      <w:pPr>
        <w:pStyle w:val="aa"/>
        <w:contextualSpacing/>
        <w:rPr>
          <w:b/>
          <w:bCs/>
          <w:lang w:val="en-US"/>
        </w:rPr>
      </w:pPr>
    </w:p>
    <w:p w:rsidR="00CE4815" w:rsidRPr="007C5197" w:rsidRDefault="00CE4815" w:rsidP="00CE4815">
      <w:pPr>
        <w:pStyle w:val="aa"/>
        <w:contextualSpacing/>
        <w:rPr>
          <w:b/>
          <w:bCs/>
          <w:lang w:val="en-US"/>
        </w:rPr>
      </w:pPr>
      <w:r w:rsidRPr="007C5197">
        <w:rPr>
          <w:b/>
          <w:bCs/>
        </w:rPr>
        <w:t>Расчетные</w:t>
      </w:r>
      <w:r w:rsidRPr="007C5197">
        <w:rPr>
          <w:b/>
          <w:bCs/>
          <w:lang w:val="en-US"/>
        </w:rPr>
        <w:t xml:space="preserve"> </w:t>
      </w:r>
      <w:r w:rsidRPr="007C5197">
        <w:rPr>
          <w:b/>
          <w:bCs/>
        </w:rPr>
        <w:t>формулы</w:t>
      </w:r>
      <w:r w:rsidRPr="007C5197">
        <w:rPr>
          <w:b/>
          <w:bCs/>
          <w:lang w:val="en-US"/>
        </w:rPr>
        <w:t>:</w:t>
      </w:r>
    </w:p>
    <w:p w:rsidR="00CE4815" w:rsidRPr="007C5197" w:rsidRDefault="00CE4815" w:rsidP="00CE4815">
      <w:pPr>
        <w:pStyle w:val="aa"/>
        <w:contextualSpacing/>
        <w:rPr>
          <w:lang w:val="en-US"/>
        </w:rPr>
      </w:pPr>
      <w:r w:rsidRPr="007C5197">
        <w:rPr>
          <w:lang w:val="en-US"/>
        </w:rPr>
        <w:t>ΔU = U</w:t>
      </w:r>
      <w:r w:rsidRPr="007C5197">
        <w:rPr>
          <w:vertAlign w:val="subscript"/>
          <w:lang w:val="en-US"/>
        </w:rPr>
        <w:t>1</w:t>
      </w:r>
      <w:r w:rsidRPr="007C5197">
        <w:rPr>
          <w:lang w:val="en-US"/>
        </w:rPr>
        <w:t xml:space="preserve"> – U</w:t>
      </w:r>
      <w:r w:rsidRPr="007C5197">
        <w:rPr>
          <w:vertAlign w:val="subscript"/>
          <w:lang w:val="en-US"/>
        </w:rPr>
        <w:t>2</w:t>
      </w:r>
      <w:r w:rsidRPr="007C5197">
        <w:rPr>
          <w:lang w:val="en-US"/>
        </w:rPr>
        <w:t>; P</w:t>
      </w:r>
      <w:r w:rsidRPr="007C5197">
        <w:rPr>
          <w:vertAlign w:val="subscript"/>
          <w:lang w:val="en-US"/>
        </w:rPr>
        <w:t>1</w:t>
      </w:r>
      <w:r w:rsidRPr="007C5197">
        <w:rPr>
          <w:lang w:val="en-US"/>
        </w:rPr>
        <w:t xml:space="preserve"> = U</w:t>
      </w:r>
      <w:r w:rsidRPr="007C5197">
        <w:rPr>
          <w:vertAlign w:val="subscript"/>
          <w:lang w:val="en-US"/>
        </w:rPr>
        <w:t>1</w:t>
      </w:r>
      <w:r w:rsidRPr="007C5197">
        <w:rPr>
          <w:lang w:val="en-US"/>
        </w:rPr>
        <w:t xml:space="preserve"> • I; P</w:t>
      </w:r>
      <w:r w:rsidRPr="007C5197">
        <w:rPr>
          <w:vertAlign w:val="subscript"/>
          <w:lang w:val="en-US"/>
        </w:rPr>
        <w:t>2</w:t>
      </w:r>
      <w:r w:rsidRPr="007C5197">
        <w:rPr>
          <w:lang w:val="en-US"/>
        </w:rPr>
        <w:t xml:space="preserve"> = U</w:t>
      </w:r>
      <w:r w:rsidRPr="007C5197">
        <w:rPr>
          <w:vertAlign w:val="subscript"/>
          <w:lang w:val="en-US"/>
        </w:rPr>
        <w:t>2</w:t>
      </w:r>
      <w:r w:rsidRPr="007C5197">
        <w:rPr>
          <w:lang w:val="en-US"/>
        </w:rPr>
        <w:t xml:space="preserve"> • I; ΔP = P</w:t>
      </w:r>
      <w:r w:rsidRPr="007C5197">
        <w:rPr>
          <w:vertAlign w:val="subscript"/>
          <w:lang w:val="en-US"/>
        </w:rPr>
        <w:t>1</w:t>
      </w:r>
      <w:r w:rsidRPr="007C5197">
        <w:rPr>
          <w:lang w:val="en-US"/>
        </w:rPr>
        <w:t xml:space="preserve"> – P</w:t>
      </w:r>
      <w:r w:rsidRPr="007C5197">
        <w:rPr>
          <w:vertAlign w:val="subscript"/>
          <w:lang w:val="en-US"/>
        </w:rPr>
        <w:t>2</w:t>
      </w:r>
      <w:r w:rsidRPr="007C5197">
        <w:rPr>
          <w:lang w:val="en-US"/>
        </w:rPr>
        <w:t>; η = U</w:t>
      </w:r>
      <w:r w:rsidRPr="007C5197">
        <w:rPr>
          <w:vertAlign w:val="subscript"/>
          <w:lang w:val="en-US"/>
        </w:rPr>
        <w:t>2</w:t>
      </w:r>
      <w:r w:rsidRPr="007C5197">
        <w:rPr>
          <w:lang w:val="en-US"/>
        </w:rPr>
        <w:t>/ U</w:t>
      </w:r>
      <w:r w:rsidRPr="007C5197">
        <w:rPr>
          <w:vertAlign w:val="subscript"/>
          <w:lang w:val="en-US"/>
        </w:rPr>
        <w:t>1</w:t>
      </w:r>
      <w:r w:rsidRPr="007C5197">
        <w:rPr>
          <w:lang w:val="en-US"/>
        </w:rPr>
        <w:t xml:space="preserve"> • 100%.</w:t>
      </w:r>
    </w:p>
    <w:p w:rsidR="00CE4815" w:rsidRPr="007C5197" w:rsidRDefault="00CE4815" w:rsidP="00CE4815">
      <w:pPr>
        <w:pStyle w:val="aa"/>
        <w:contextualSpacing/>
        <w:rPr>
          <w:lang w:val="en-US"/>
        </w:rPr>
      </w:pPr>
    </w:p>
    <w:p w:rsidR="00CE4815" w:rsidRPr="007C5197" w:rsidRDefault="00CE4815" w:rsidP="00CE4815">
      <w:pPr>
        <w:pStyle w:val="aa"/>
        <w:contextualSpacing/>
        <w:rPr>
          <w:b/>
          <w:bCs/>
        </w:rPr>
      </w:pPr>
      <w:r w:rsidRPr="007C5197">
        <w:rPr>
          <w:b/>
          <w:bCs/>
        </w:rPr>
        <w:t>Выводы:</w:t>
      </w:r>
    </w:p>
    <w:p w:rsidR="00CE4815" w:rsidRPr="007C5197" w:rsidRDefault="00CE4815" w:rsidP="00CE4815">
      <w:pPr>
        <w:pStyle w:val="aa"/>
        <w:contextualSpacing/>
      </w:pPr>
      <w:r w:rsidRPr="007C5197">
        <w:t xml:space="preserve">1) Мощность потерь в линии электропередачи определяется как </w:t>
      </w:r>
      <w:r w:rsidRPr="007C5197">
        <w:rPr>
          <w:lang w:val="en-US"/>
        </w:rPr>
        <w:t>ΔP</w:t>
      </w:r>
      <w:r w:rsidRPr="007C5197">
        <w:t xml:space="preserve"> = Δ</w:t>
      </w:r>
      <w:r w:rsidRPr="007C5197">
        <w:rPr>
          <w:lang w:val="en-US"/>
        </w:rPr>
        <w:t>U</w:t>
      </w:r>
      <w:r w:rsidRPr="007C5197">
        <w:t xml:space="preserve"> • </w:t>
      </w:r>
      <w:r w:rsidRPr="007C5197">
        <w:rPr>
          <w:lang w:val="en-US"/>
        </w:rPr>
        <w:t>I</w:t>
      </w:r>
      <w:r w:rsidRPr="007C5197">
        <w:t>, а, значит, с увеличением тока в ЛЭП увеличиваются потери энергии в проводах и уменьшается КПД линии.</w:t>
      </w:r>
    </w:p>
    <w:p w:rsidR="00CE4815" w:rsidRDefault="00CE4815" w:rsidP="00CE4815">
      <w:pPr>
        <w:pStyle w:val="aa"/>
        <w:contextualSpacing/>
      </w:pPr>
      <w:r w:rsidRPr="007C5197">
        <w:t xml:space="preserve">2) Сопротивление проводника, на котором происходит потеря напряжения, зависит от свойств его материала, т.е. </w:t>
      </w:r>
      <w:r w:rsidRPr="007C5197">
        <w:rPr>
          <w:lang w:val="en-US"/>
        </w:rPr>
        <w:t>R</w:t>
      </w:r>
      <w:r w:rsidRPr="007C5197">
        <w:rPr>
          <w:vertAlign w:val="subscript"/>
        </w:rPr>
        <w:t>л</w:t>
      </w:r>
      <w:r w:rsidRPr="007C5197">
        <w:t xml:space="preserve"> = ρ • </w:t>
      </w:r>
      <w:r w:rsidRPr="007C5197">
        <w:rPr>
          <w:lang w:val="en-US"/>
        </w:rPr>
        <w:t>l</w:t>
      </w:r>
      <w:r w:rsidRPr="007C5197">
        <w:t xml:space="preserve">/ </w:t>
      </w:r>
      <w:r w:rsidRPr="007C5197">
        <w:rPr>
          <w:lang w:val="en-US"/>
        </w:rPr>
        <w:t>S</w:t>
      </w:r>
      <w:r w:rsidRPr="007C5197">
        <w:t>. Удельное электрическое сопротивление меди ρ</w:t>
      </w:r>
      <w:r w:rsidRPr="007C5197">
        <w:rPr>
          <w:vertAlign w:val="subscript"/>
          <w:lang w:val="en-US"/>
        </w:rPr>
        <w:t>Cu</w:t>
      </w:r>
      <w:r w:rsidRPr="007C5197">
        <w:t xml:space="preserve"> = 0,018 (Ом • мм</w:t>
      </w:r>
      <w:r w:rsidRPr="007C5197">
        <w:rPr>
          <w:vertAlign w:val="superscript"/>
        </w:rPr>
        <w:t>2</w:t>
      </w:r>
      <w:r w:rsidRPr="007C5197">
        <w:t>)/ м, удельное сопротивление алюминия ρ</w:t>
      </w:r>
      <w:r w:rsidRPr="007C5197">
        <w:rPr>
          <w:vertAlign w:val="subscript"/>
          <w:lang w:val="en-US"/>
        </w:rPr>
        <w:t>Al</w:t>
      </w:r>
      <w:r w:rsidRPr="007C5197">
        <w:t xml:space="preserve"> = 0,029 (Ом • мм</w:t>
      </w:r>
      <w:r w:rsidRPr="007C5197">
        <w:rPr>
          <w:vertAlign w:val="superscript"/>
        </w:rPr>
        <w:t>2</w:t>
      </w:r>
      <w:r w:rsidRPr="007C5197">
        <w:t>)/ м. Значит, при прочих равных условиях, электрическое сопротивление и, как следствие, потери напряжения и мощности в медном проводника будут меньше, т.е. Δ</w:t>
      </w:r>
      <w:r w:rsidRPr="007C5197">
        <w:rPr>
          <w:lang w:val="en-US"/>
        </w:rPr>
        <w:t>U</w:t>
      </w:r>
      <w:r w:rsidRPr="007C5197">
        <w:t xml:space="preserve"> = </w:t>
      </w:r>
      <w:r w:rsidRPr="007C5197">
        <w:rPr>
          <w:lang w:val="en-US"/>
        </w:rPr>
        <w:t>I</w:t>
      </w:r>
      <w:r w:rsidRPr="007C5197">
        <w:t xml:space="preserve"> • </w:t>
      </w:r>
      <w:r w:rsidRPr="007C5197">
        <w:rPr>
          <w:lang w:val="en-US"/>
        </w:rPr>
        <w:t>R</w:t>
      </w:r>
      <w:r w:rsidRPr="007C5197">
        <w:rPr>
          <w:vertAlign w:val="subscript"/>
        </w:rPr>
        <w:t>л</w:t>
      </w:r>
      <w:r w:rsidRPr="007C5197">
        <w:t>.</w:t>
      </w: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CE4815" w:rsidRDefault="00CE4815" w:rsidP="00CE4815">
      <w:pPr>
        <w:pStyle w:val="aa"/>
        <w:contextualSpacing/>
      </w:pPr>
    </w:p>
    <w:p w:rsidR="00107CE1" w:rsidRDefault="00107CE1" w:rsidP="00975AC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4</w:t>
      </w:r>
    </w:p>
    <w:p w:rsidR="00107CE1" w:rsidRDefault="00107CE1" w:rsidP="00975AC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Измерение основных характеристик цепей переменного тока (неразветвленной цепи катушки и конденсатора)</w:t>
      </w:r>
    </w:p>
    <w:p w:rsidR="00107CE1" w:rsidRDefault="00107CE1" w:rsidP="00975AC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 5</w:t>
      </w:r>
    </w:p>
    <w:p w:rsidR="00107CE1" w:rsidRDefault="00107CE1" w:rsidP="00975AC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резонанса напряжений в электрической цепи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Цель работы: </w:t>
      </w:r>
      <w:r w:rsidRPr="00CC6E7D">
        <w:rPr>
          <w:rFonts w:ascii="Times New Roman" w:hAnsi="Times New Roman" w:cs="Times New Roman"/>
          <w:sz w:val="28"/>
          <w:szCs w:val="28"/>
        </w:rPr>
        <w:t>1) определить влияние емкости конденсатора на режим работы цепи;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2) исследовать резонанс напряжений.</w:t>
      </w:r>
    </w:p>
    <w:p w:rsidR="00097BE4" w:rsidRPr="00CC6E7D" w:rsidRDefault="00097BE4" w:rsidP="00097BE4">
      <w:pPr>
        <w:pStyle w:val="aa"/>
        <w:contextualSpacing/>
        <w:rPr>
          <w:b/>
          <w:bCs/>
          <w:szCs w:val="28"/>
        </w:rPr>
      </w:pPr>
      <w:r w:rsidRPr="00CC6E7D">
        <w:rPr>
          <w:b/>
          <w:bCs/>
          <w:szCs w:val="28"/>
        </w:rPr>
        <w:t>Схема работы:</w:t>
      </w:r>
    </w:p>
    <w:p w:rsidR="00097BE4" w:rsidRPr="00CC6E7D" w:rsidRDefault="008212E3" w:rsidP="00097BE4">
      <w:pPr>
        <w:pStyle w:val="aa"/>
        <w:contextualSpacing/>
        <w:rPr>
          <w:b/>
          <w:bCs/>
          <w:szCs w:val="28"/>
        </w:rPr>
      </w:pPr>
      <w:r>
        <w:rPr>
          <w:b/>
          <w:bCs/>
          <w:noProof/>
          <w:szCs w:val="28"/>
        </w:rPr>
        <w:pict>
          <v:oval id="_x0000_s1328" style="position:absolute;left:0;text-align:left;margin-left:250.8pt;margin-top:10pt;width:28.35pt;height:28.35pt;z-index:-251566080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097BE4" w:rsidRPr="00CC6E7D" w:rsidRDefault="008212E3" w:rsidP="00097BE4">
      <w:pPr>
        <w:pStyle w:val="aa"/>
        <w:contextualSpacing/>
        <w:rPr>
          <w:b/>
          <w:bCs/>
          <w:szCs w:val="28"/>
          <w:vertAlign w:val="subscript"/>
          <w:lang w:val="en-US"/>
        </w:rPr>
      </w:pPr>
      <w:r w:rsidRPr="008212E3">
        <w:rPr>
          <w:b/>
          <w:bCs/>
          <w:noProof/>
          <w:szCs w:val="28"/>
        </w:rPr>
        <w:pict>
          <v:line id="_x0000_s1342" style="position:absolute;left:0;text-align:left;z-index:251764736" from="310.65pt,8.15pt" to="310.65pt,50.65pt" strokeweight="1.5pt">
            <v:stroke endarrow="oval" endarrowwidth="narrow" endarrowlength="short"/>
          </v:line>
        </w:pict>
      </w:r>
      <w:r w:rsidRPr="008212E3">
        <w:rPr>
          <w:b/>
          <w:bCs/>
          <w:noProof/>
          <w:szCs w:val="28"/>
        </w:rPr>
        <w:pict>
          <v:line id="_x0000_s1344" style="position:absolute;left:0;text-align:left;z-index:251766784" from="279.3pt,8.15pt" to="310.5pt,8.15pt" strokeweight="1.5pt"/>
        </w:pict>
      </w:r>
      <w:r w:rsidRPr="008212E3">
        <w:rPr>
          <w:b/>
          <w:bCs/>
          <w:noProof/>
          <w:szCs w:val="28"/>
        </w:rPr>
        <w:pict>
          <v:line id="_x0000_s1343" style="position:absolute;left:0;text-align:left;z-index:251765760" from="219.45pt,8.15pt" to="250.65pt,8.15pt" strokeweight="1.5pt"/>
        </w:pict>
      </w:r>
      <w:r w:rsidRPr="008212E3">
        <w:rPr>
          <w:b/>
          <w:bCs/>
          <w:noProof/>
          <w:szCs w:val="28"/>
        </w:rPr>
        <w:pict>
          <v:line id="_x0000_s1341" style="position:absolute;left:0;text-align:left;z-index:251763712" from="219.45pt,8.15pt" to="219.45pt,50.65pt" strokeweight="1.5pt">
            <v:stroke endarrow="oval" endarrowwidth="narrow" endarrowlength="short"/>
          </v:line>
        </w:pict>
      </w:r>
      <w:r w:rsidR="00097BE4" w:rsidRPr="00003903">
        <w:rPr>
          <w:b/>
          <w:bCs/>
          <w:szCs w:val="28"/>
          <w:lang w:val="en-US"/>
        </w:rPr>
        <w:t xml:space="preserve">                                                              </w:t>
      </w:r>
      <w:r w:rsidR="00097BE4" w:rsidRPr="00CC6E7D">
        <w:rPr>
          <w:b/>
          <w:bCs/>
          <w:szCs w:val="28"/>
          <w:lang w:val="en-US"/>
        </w:rPr>
        <w:t>PV</w:t>
      </w:r>
      <w:r w:rsidR="00097BE4" w:rsidRPr="00CC6E7D">
        <w:rPr>
          <w:b/>
          <w:bCs/>
          <w:szCs w:val="28"/>
          <w:vertAlign w:val="subscript"/>
          <w:lang w:val="en-US"/>
        </w:rPr>
        <w:t>2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12E3">
        <w:rPr>
          <w:rFonts w:ascii="Times New Roman" w:hAnsi="Times New Roman" w:cs="Times New Roman"/>
          <w:noProof/>
          <w:sz w:val="28"/>
          <w:szCs w:val="28"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340" type="#_x0000_t58" style="position:absolute;left:0;text-align:left;margin-left:182.4pt;margin-top:12pt;width:5.7pt;height:5.7pt;z-index:251762688" fillcolor="black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37" style="position:absolute;left:0;text-align:left;rotation:90;z-index:251759616" from="136.85pt,23.35pt" to="159.55pt,23.35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36" style="position:absolute;left:0;text-align:left;z-index:251758592" from="148.2pt,12pt" to="176.55pt,12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35" style="position:absolute;left:0;text-align:left;z-index:251757568" from="176.7pt,12pt" to="176.7pt,20.5pt" strokeweight="1.5pt"/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R, L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34" style="position:absolute;left:0;text-align:left;rotation:90;z-index:251756544" from="264.95pt,-6.85pt" to="264.95pt,27.1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31" style="position:absolute;left:0;text-align:left;margin-left:270.75pt;margin-top:13pt;width:11.4pt;height:11.4pt;z-index:251753472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30" style="position:absolute;left:0;text-align:left;margin-left:259.35pt;margin-top:13pt;width:11.4pt;height:11.4pt;z-index:251752448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29" style="position:absolute;left:0;text-align:left;margin-left:247.95pt;margin-top:13pt;width:11.4pt;height:11.4pt;z-index:251751424" strokeweight="1.5pt"/>
        </w:pict>
      </w:r>
      <w:r w:rsidRPr="008212E3">
        <w:rPr>
          <w:rFonts w:ascii="Times New Roman" w:hAnsi="Times New Roman" w:cs="Times New Roman"/>
          <w:noProof/>
          <w:sz w:val="28"/>
          <w:szCs w:val="28"/>
        </w:rPr>
        <w:pict>
          <v:oval id="_x0000_s1351" style="position:absolute;left:0;text-align:left;margin-left:162.45pt;margin-top:4.45pt;width:28.35pt;height:28.35pt;z-index:-25154252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noProof/>
          <w:sz w:val="28"/>
          <w:szCs w:val="28"/>
        </w:rPr>
        <w:pict>
          <v:oval id="_x0000_s1350" style="position:absolute;left:0;text-align:left;margin-left:91.2pt;margin-top:4.45pt;width:28.35pt;height:28.35pt;z-index:-251543552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12E3">
        <w:rPr>
          <w:rFonts w:ascii="Times New Roman" w:hAnsi="Times New Roman" w:cs="Times New Roman"/>
          <w:noProof/>
          <w:sz w:val="28"/>
          <w:szCs w:val="28"/>
        </w:rPr>
        <w:pict>
          <v:rect id="_x0000_s1358" style="position:absolute;left:0;text-align:left;margin-left:261.4pt;margin-top:-10.85pt;width:7.1pt;height:34pt;rotation:90;z-index:251781120" strokecolor="white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27" style="position:absolute;left:0;text-align:left;z-index:251749376" from="62.7pt,2.6pt" to="62.7pt,16.75pt" strokeweight="1.5pt">
            <v:stroke startarrow="oval" startarrowwidth="narrow" start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55" style="position:absolute;left:0;text-align:left;z-index:251778048" from="353.4pt,2.6pt" to="353.4pt,16.7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53" style="position:absolute;left:0;text-align:left;z-index:251776000" from="310.65pt,2.6pt" to="310.65pt,28.1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52" style="position:absolute;left:0;text-align:left;z-index:251774976" from="282.15pt,2.6pt" to="353pt,2.6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38" style="position:absolute;left:0;text-align:left;z-index:251760640" from="191.1pt,2.6pt" to="247.8pt,2.6pt" strokeweight="1.5pt"/>
        </w:pict>
      </w:r>
      <w:r w:rsidRPr="008212E3">
        <w:rPr>
          <w:rFonts w:ascii="Times New Roman" w:hAnsi="Times New Roman" w:cs="Times New Roman"/>
          <w:noProof/>
          <w:sz w:val="28"/>
          <w:szCs w:val="28"/>
        </w:rPr>
        <w:pict>
          <v:shape id="_x0000_s1339" type="#_x0000_t58" style="position:absolute;left:0;text-align:left;margin-left:148.2pt;margin-top:8.3pt;width:5.7pt;height:5.7pt;z-index:251761664" fillcolor="black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26" style="position:absolute;left:0;text-align:left;z-index:251748352" from="119.7pt,2.6pt" to="162.2pt,2.6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25" style="position:absolute;left:0;text-align:left;z-index:251747328" from="34.2pt,2.6pt" to="90.9pt,2.6pt" strokeweight="1.5pt">
            <v:stroke startarrow="diamond" startarrowwidth="narrow" startarrowlength="short"/>
          </v:line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PA               PW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8212E3">
        <w:rPr>
          <w:rFonts w:ascii="Times New Roman" w:hAnsi="Times New Roman" w:cs="Times New Roman"/>
          <w:noProof/>
          <w:sz w:val="28"/>
          <w:szCs w:val="28"/>
        </w:rPr>
        <w:pict>
          <v:line id="_x0000_s1357" style="position:absolute;left:0;text-align:left;z-index:251780096" from="176.7pt,.75pt" to="176.7pt,43.25pt" strokeweight="1.5pt">
            <v:stroke endarrow="oval" endarrowwidth="narrow" endarrowlength="short"/>
          </v:line>
        </w:pict>
      </w:r>
      <w:r w:rsidRPr="008212E3">
        <w:rPr>
          <w:rFonts w:ascii="Times New Roman" w:hAnsi="Times New Roman" w:cs="Times New Roman"/>
          <w:noProof/>
          <w:sz w:val="28"/>
          <w:szCs w:val="28"/>
        </w:rPr>
        <w:pict>
          <v:line id="_x0000_s1348" style="position:absolute;left:0;text-align:left;rotation:315;z-index:251770880" from="287.85pt,12.15pt" to="333.2pt,12.15pt" strokeweight="1.5pt">
            <v:stroke endarrow="classic" endarrowwidth="narrow" endarrowlength="long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56" style="position:absolute;left:0;text-align:left;margin-left:48.45pt;margin-top:.75pt;width:28.35pt;height:28.35pt;z-index:-251537408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49" style="position:absolute;left:0;text-align:left;margin-left:339.15pt;margin-top:.75pt;width:28.35pt;height:28.35pt;z-index:-251544576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32" style="position:absolute;left:0;text-align:left;z-index:251754496" from="310.65pt,15pt" to="310.65pt,43.35pt" strokeweight="1.5pt">
            <v:stroke endarrow="oval" endarrowwidth="narrow" end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45" style="position:absolute;left:0;text-align:left;z-index:251767808" from="299.25pt,15pt" to="321.95pt,15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54" style="position:absolute;left:0;text-align:left;z-index:251777024" from="299.25pt,12.15pt" to="321.95pt,12.15pt" strokeweight="1.5pt"/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  PV</w: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C  PV</w: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47" style="position:absolute;left:0;text-align:left;z-index:251769856" from="62.7pt,13.15pt" to="62.7pt,27.3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46" style="position:absolute;left:0;text-align:left;z-index:251768832" from="353.4pt,13.15pt" to="353.4pt,27.3pt" strokeweight="1.5pt"/>
        </w:pic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12E3">
        <w:rPr>
          <w:rFonts w:ascii="Times New Roman" w:hAnsi="Times New Roman" w:cs="Times New Roman"/>
          <w:noProof/>
          <w:sz w:val="28"/>
          <w:szCs w:val="28"/>
        </w:rPr>
        <w:pict>
          <v:line id="_x0000_s1333" style="position:absolute;left:0;text-align:left;z-index:251755520" from="34.2pt,11.3pt" to="354.5pt,11.3pt" strokeweight="1.5pt">
            <v:stroke startarrow="diamond" startarrowwidth="narrow" startarrowlength="short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097BE4" w:rsidRPr="00CC6E7D" w:rsidRDefault="00097BE4" w:rsidP="00097BE4">
      <w:pPr>
        <w:pStyle w:val="aa"/>
        <w:contextualSpacing/>
        <w:rPr>
          <w:b/>
          <w:bCs/>
          <w:szCs w:val="28"/>
        </w:rPr>
      </w:pPr>
      <w:r w:rsidRPr="00CC6E7D">
        <w:rPr>
          <w:b/>
          <w:bCs/>
          <w:szCs w:val="28"/>
        </w:rPr>
        <w:t>Оборудование:</w:t>
      </w:r>
    </w:p>
    <w:p w:rsidR="00097BE4" w:rsidRPr="00CC6E7D" w:rsidRDefault="00097BE4" w:rsidP="00097BE4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CC6E7D">
        <w:rPr>
          <w:szCs w:val="28"/>
        </w:rPr>
        <w:t>источник переменного напряжения;</w:t>
      </w:r>
    </w:p>
    <w:p w:rsidR="00097BE4" w:rsidRPr="00CC6E7D" w:rsidRDefault="00097BE4" w:rsidP="00097BE4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CC6E7D">
        <w:rPr>
          <w:szCs w:val="28"/>
        </w:rPr>
        <w:t>амперметр;</w:t>
      </w:r>
    </w:p>
    <w:p w:rsidR="00097BE4" w:rsidRPr="00CC6E7D" w:rsidRDefault="00097BE4" w:rsidP="00097BE4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CC6E7D">
        <w:rPr>
          <w:szCs w:val="28"/>
        </w:rPr>
        <w:t>вольтметр (3 шт.);</w:t>
      </w:r>
    </w:p>
    <w:p w:rsidR="00097BE4" w:rsidRPr="00CC6E7D" w:rsidRDefault="00097BE4" w:rsidP="00097BE4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CC6E7D">
        <w:rPr>
          <w:szCs w:val="28"/>
        </w:rPr>
        <w:t>ваттметр;</w:t>
      </w:r>
    </w:p>
    <w:p w:rsidR="00097BE4" w:rsidRPr="00CC6E7D" w:rsidRDefault="00097BE4" w:rsidP="00097BE4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CC6E7D">
        <w:rPr>
          <w:szCs w:val="28"/>
        </w:rPr>
        <w:t>универсальный трансформатор;</w:t>
      </w:r>
    </w:p>
    <w:p w:rsidR="00097BE4" w:rsidRPr="00CC6E7D" w:rsidRDefault="00097BE4" w:rsidP="00097BE4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CC6E7D">
        <w:rPr>
          <w:szCs w:val="28"/>
        </w:rPr>
        <w:t>магазин емкостей.</w:t>
      </w:r>
    </w:p>
    <w:p w:rsidR="00097BE4" w:rsidRPr="00CC6E7D" w:rsidRDefault="00097BE4" w:rsidP="00097BE4">
      <w:pPr>
        <w:pStyle w:val="aa"/>
        <w:contextualSpacing/>
        <w:rPr>
          <w:szCs w:val="28"/>
        </w:rPr>
      </w:pPr>
    </w:p>
    <w:p w:rsidR="00097BE4" w:rsidRPr="00CC6E7D" w:rsidRDefault="00097BE4" w:rsidP="00097BE4">
      <w:pPr>
        <w:pStyle w:val="aa"/>
        <w:contextualSpacing/>
        <w:rPr>
          <w:szCs w:val="28"/>
        </w:rPr>
      </w:pPr>
    </w:p>
    <w:p w:rsidR="00097BE4" w:rsidRPr="00CC6E7D" w:rsidRDefault="00097BE4" w:rsidP="00097BE4">
      <w:pPr>
        <w:pStyle w:val="aa"/>
        <w:contextualSpacing/>
        <w:jc w:val="center"/>
        <w:rPr>
          <w:i/>
          <w:iCs/>
          <w:szCs w:val="28"/>
        </w:rPr>
      </w:pPr>
      <w:r w:rsidRPr="00CC6E7D">
        <w:rPr>
          <w:i/>
          <w:iCs/>
          <w:szCs w:val="28"/>
        </w:rPr>
        <w:t>Содержание работы</w:t>
      </w:r>
    </w:p>
    <w:p w:rsidR="00097BE4" w:rsidRPr="00CC6E7D" w:rsidRDefault="00097BE4" w:rsidP="00097BE4">
      <w:pPr>
        <w:pStyle w:val="aa"/>
        <w:contextualSpacing/>
        <w:jc w:val="center"/>
        <w:rPr>
          <w:i/>
          <w:iCs/>
          <w:szCs w:val="28"/>
        </w:rPr>
      </w:pPr>
    </w:p>
    <w:p w:rsidR="00097BE4" w:rsidRPr="00CC6E7D" w:rsidRDefault="00097BE4" w:rsidP="00097BE4">
      <w:pPr>
        <w:pStyle w:val="aa"/>
        <w:contextualSpacing/>
        <w:jc w:val="center"/>
        <w:rPr>
          <w:i/>
          <w:iCs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CC6E7D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097BE4" w:rsidRPr="00CC6E7D" w:rsidRDefault="00097BE4" w:rsidP="00097BE4">
      <w:pPr>
        <w:pStyle w:val="aa"/>
        <w:contextualSpacing/>
        <w:rPr>
          <w:szCs w:val="28"/>
        </w:rPr>
      </w:pPr>
    </w:p>
    <w:p w:rsidR="00097BE4" w:rsidRPr="00CC6E7D" w:rsidRDefault="00097BE4" w:rsidP="00097BE4">
      <w:pPr>
        <w:pStyle w:val="aa"/>
        <w:contextualSpacing/>
        <w:rPr>
          <w:szCs w:val="28"/>
        </w:rPr>
      </w:pPr>
      <w:r w:rsidRPr="00CC6E7D">
        <w:rPr>
          <w:szCs w:val="28"/>
        </w:rPr>
        <w:t>2. Определяем цену деления ваттметра: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PW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В/ дел.</w:t>
      </w:r>
    </w:p>
    <w:p w:rsidR="00097BE4" w:rsidRPr="00CC6E7D" w:rsidRDefault="00097BE4" w:rsidP="00097BE4">
      <w:pPr>
        <w:pStyle w:val="aa"/>
        <w:contextualSpacing/>
        <w:rPr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3. В режиме холостого хода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0 устанавливаем заданное преподавателем напряжение, равное: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В.</w:t>
      </w:r>
    </w:p>
    <w:p w:rsidR="00097BE4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Измеряем ток, падения напряжения и мощность в цепи, показа</w:t>
      </w:r>
      <w:r>
        <w:rPr>
          <w:rFonts w:ascii="Times New Roman" w:hAnsi="Times New Roman" w:cs="Times New Roman"/>
          <w:sz w:val="28"/>
          <w:szCs w:val="28"/>
        </w:rPr>
        <w:t>ния приборов заносим в таблицу 1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lastRenderedPageBreak/>
        <w:t xml:space="preserve">4. Постепенно увеличивая емкость, измеряем ток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6E7D">
        <w:rPr>
          <w:rFonts w:ascii="Times New Roman" w:hAnsi="Times New Roman" w:cs="Times New Roman"/>
          <w:sz w:val="28"/>
          <w:szCs w:val="28"/>
        </w:rPr>
        <w:t xml:space="preserve">, падения напряжения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CC6E7D">
        <w:rPr>
          <w:rFonts w:ascii="Times New Roman" w:hAnsi="Times New Roman" w:cs="Times New Roman"/>
          <w:sz w:val="28"/>
          <w:szCs w:val="28"/>
        </w:rPr>
        <w:t xml:space="preserve">,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и мощность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C6E7D">
        <w:rPr>
          <w:rFonts w:ascii="Times New Roman" w:hAnsi="Times New Roman" w:cs="Times New Roman"/>
          <w:sz w:val="28"/>
          <w:szCs w:val="28"/>
        </w:rPr>
        <w:t xml:space="preserve"> в цепи. Результаты опыта и расчетов пре</w:t>
      </w:r>
      <w:r>
        <w:rPr>
          <w:rFonts w:ascii="Times New Roman" w:hAnsi="Times New Roman" w:cs="Times New Roman"/>
          <w:sz w:val="28"/>
          <w:szCs w:val="28"/>
        </w:rPr>
        <w:t>дставляем в виде таблицы 1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5. Подбором емкостей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 устанавливаем в цепи режим, близкий к резонансному; записывае</w:t>
      </w:r>
      <w:r>
        <w:rPr>
          <w:rFonts w:ascii="Times New Roman" w:hAnsi="Times New Roman" w:cs="Times New Roman"/>
          <w:sz w:val="28"/>
          <w:szCs w:val="28"/>
        </w:rPr>
        <w:t>м показания приборов в таблицу 1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>6. Повторяем п. 4.</w:t>
      </w:r>
    </w:p>
    <w:p w:rsidR="00097BE4" w:rsidRPr="00CC6E7D" w:rsidRDefault="00097BE4" w:rsidP="00097BE4">
      <w:pPr>
        <w:pStyle w:val="aa"/>
        <w:contextualSpacing/>
        <w:rPr>
          <w:szCs w:val="28"/>
        </w:rPr>
      </w:pPr>
    </w:p>
    <w:p w:rsidR="00097BE4" w:rsidRPr="00CC6E7D" w:rsidRDefault="00097BE4" w:rsidP="00097BE4">
      <w:pPr>
        <w:pStyle w:val="aa"/>
        <w:contextualSpacing/>
        <w:rPr>
          <w:szCs w:val="28"/>
        </w:rPr>
      </w:pPr>
      <w:r w:rsidRPr="00CC6E7D">
        <w:rPr>
          <w:szCs w:val="28"/>
        </w:rPr>
        <w:t>7. По результатам измерений и расчетов строим в масштабе резонансные кривые:</w:t>
      </w:r>
    </w:p>
    <w:p w:rsidR="00097BE4" w:rsidRPr="00CC6E7D" w:rsidRDefault="00097BE4" w:rsidP="00097BE4">
      <w:pPr>
        <w:pStyle w:val="aa"/>
        <w:contextualSpacing/>
        <w:rPr>
          <w:szCs w:val="28"/>
          <w:lang w:val="en-US"/>
        </w:rPr>
      </w:pPr>
      <w:r w:rsidRPr="00CC6E7D">
        <w:rPr>
          <w:szCs w:val="28"/>
          <w:lang w:val="en-US"/>
        </w:rPr>
        <w:t>I = f (C); U</w:t>
      </w:r>
      <w:r w:rsidRPr="00CC6E7D">
        <w:rPr>
          <w:szCs w:val="28"/>
          <w:vertAlign w:val="subscript"/>
          <w:lang w:val="en-US"/>
        </w:rPr>
        <w:t>L</w:t>
      </w:r>
      <w:r w:rsidRPr="00CC6E7D">
        <w:rPr>
          <w:szCs w:val="28"/>
          <w:lang w:val="en-US"/>
        </w:rPr>
        <w:t xml:space="preserve"> = f (C); U</w:t>
      </w:r>
      <w:r w:rsidRPr="00CC6E7D">
        <w:rPr>
          <w:szCs w:val="28"/>
          <w:vertAlign w:val="subscript"/>
          <w:lang w:val="en-US"/>
        </w:rPr>
        <w:t>C</w:t>
      </w:r>
      <w:r w:rsidRPr="00CC6E7D">
        <w:rPr>
          <w:szCs w:val="28"/>
          <w:lang w:val="en-US"/>
        </w:rPr>
        <w:t xml:space="preserve"> = f (C); z = f (C); cos φ = f (C).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59" style="position:absolute;left:0;text-align:left;rotation:90;z-index:251782144" from="-50.9pt,95.2pt" to="119.2pt,95.2pt" strokeweight="1.5pt">
            <v:stroke startarrow="classic" startarrowwidth="narrow" start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>I (А)</w:t>
      </w:r>
    </w:p>
    <w:p w:rsidR="00097BE4" w:rsidRPr="00CC6E7D" w:rsidRDefault="008212E3" w:rsidP="00097BE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1" style="position:absolute;left:0;text-align:left;z-index:251784192" from="31.35pt,6.45pt" to="37pt,6.45pt" strokeweight="1.5pt"/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0" style="position:absolute;left:0;text-align:left;z-index:251783168" from="34.2pt,4.1pt" to="317.65pt,4.1pt" strokeweight="1.5pt">
            <v:stroke startarrow="oval" startarrowwidth="narrow" startarrowlength="short"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2" style="position:absolute;left:0;text-align:left;rotation:90;z-index:251785216" from="-50.85pt,96.85pt" to="119.25pt,96.85pt" strokeweight="1.5pt">
            <v:stroke startarrow="classic" startarrowwidth="narrow" start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(В)</w:t>
      </w:r>
    </w:p>
    <w:p w:rsidR="00097BE4" w:rsidRPr="00CC6E7D" w:rsidRDefault="008212E3" w:rsidP="00097BE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4" style="position:absolute;left:0;text-align:left;z-index:251787264" from="31.35pt,8.1pt" to="37pt,8.1pt" strokeweight="1.5pt"/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200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3" style="position:absolute;left:0;text-align:left;z-index:251786240" from="34.2pt,5.7pt" to="317.65pt,5.7pt" strokeweight="1.5pt">
            <v:stroke startarrow="oval" startarrowwidth="narrow" startarrowlength="short"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097BE4" w:rsidRPr="00097BE4" w:rsidRDefault="00097BE4" w:rsidP="00097BE4">
      <w:pPr>
        <w:pStyle w:val="aa"/>
        <w:contextualSpacing/>
        <w:rPr>
          <w:b/>
          <w:szCs w:val="28"/>
        </w:rPr>
      </w:pPr>
    </w:p>
    <w:p w:rsidR="00097BE4" w:rsidRPr="00097BE4" w:rsidRDefault="00097BE4" w:rsidP="00097BE4">
      <w:pPr>
        <w:pStyle w:val="aa"/>
        <w:contextualSpacing/>
        <w:rPr>
          <w:b/>
          <w:szCs w:val="28"/>
        </w:rPr>
      </w:pPr>
    </w:p>
    <w:p w:rsidR="00097BE4" w:rsidRPr="00097BE4" w:rsidRDefault="00097BE4" w:rsidP="00097BE4">
      <w:pPr>
        <w:pStyle w:val="aa"/>
        <w:contextualSpacing/>
        <w:rPr>
          <w:b/>
          <w:szCs w:val="28"/>
        </w:rPr>
      </w:pPr>
    </w:p>
    <w:p w:rsidR="00097BE4" w:rsidRPr="00097BE4" w:rsidRDefault="00097BE4" w:rsidP="00097BE4">
      <w:pPr>
        <w:pStyle w:val="aa"/>
        <w:contextualSpacing/>
        <w:rPr>
          <w:b/>
          <w:szCs w:val="28"/>
        </w:rPr>
      </w:pPr>
    </w:p>
    <w:p w:rsidR="00097BE4" w:rsidRPr="00097BE4" w:rsidRDefault="00097BE4" w:rsidP="00097BE4">
      <w:pPr>
        <w:pStyle w:val="aa"/>
        <w:contextualSpacing/>
        <w:rPr>
          <w:b/>
          <w:szCs w:val="28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365" style="position:absolute;left:0;text-align:left;rotation:90;z-index:251788288" from="-65.1pt,110.5pt" to="133.35pt,110.5pt" strokeweight="1.5pt">
            <v:stroke startarrow="classic" startarrowwidth="narrow" start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z (Ом)</w:t>
      </w:r>
    </w:p>
    <w:p w:rsidR="00097BE4" w:rsidRPr="00CC6E7D" w:rsidRDefault="008212E3" w:rsidP="00097BE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6" style="position:absolute;left:0;text-align:left;z-index:251789312" from="31.35pt,4.85pt" to="37.05pt,4.85pt" strokeweight="1.5pt"/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300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7" style="position:absolute;left:0;text-align:left;z-index:251790336" from="34.2pt,14.85pt" to="317.65pt,14.85pt" strokeweight="1.5pt">
            <v:stroke startarrow="oval" startarrowwidth="narrow" startarrowlength="short"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8" style="position:absolute;left:0;text-align:left;rotation:90;z-index:251791360" from="-50.9pt,96pt" to="119.2pt,96pt" strokeweight="1.5pt">
            <v:stroke startarrow="classic" startarrowwidth="narrow" start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cos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φ</w:t>
      </w:r>
    </w:p>
    <w:p w:rsidR="00097BE4" w:rsidRPr="00CC6E7D" w:rsidRDefault="008212E3" w:rsidP="00097BE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0" style="position:absolute;left:0;text-align:left;z-index:251793408" from="31.35pt,7.3pt" to="37pt,7.3pt" strokeweight="1.5pt"/>
        </w:pic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69" style="position:absolute;left:0;text-align:left;z-index:251792384" from="34.2pt,4.8pt" to="317.65pt,4.8pt" strokeweight="1.5pt">
            <v:stroke startarrow="oval" startarrowwidth="narrow" startarrowlength="short"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pStyle w:val="aa"/>
        <w:contextualSpacing/>
        <w:rPr>
          <w:szCs w:val="28"/>
        </w:rPr>
      </w:pPr>
      <w:r>
        <w:rPr>
          <w:szCs w:val="28"/>
        </w:rPr>
        <w:t>8. Для п.п. № 3, 4, 5 таблицы 1</w:t>
      </w:r>
      <w:r w:rsidRPr="00CC6E7D">
        <w:rPr>
          <w:szCs w:val="28"/>
        </w:rPr>
        <w:t xml:space="preserve"> строим в масштабе векторные диаграммы напряжений.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2" style="position:absolute;left:0;text-align:left;z-index:251795456" from="34.2pt,10.1pt" to="34.2pt,208.55pt"/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L3</w:t>
      </w: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1" style="position:absolute;left:0;text-align:left;z-index:251794432" from="34.2pt,6.4pt" to="317.65pt,6.4pt">
            <v:stroke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ωt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6D4935" w:rsidRDefault="00097BE4" w:rsidP="00097BE4">
      <w:pPr>
        <w:pStyle w:val="4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i w:val="0"/>
          <w:color w:val="auto"/>
          <w:sz w:val="28"/>
          <w:szCs w:val="28"/>
          <w:vertAlign w:val="subscript"/>
          <w:lang w:val="en-US"/>
        </w:rPr>
      </w:pPr>
      <w:r w:rsidRPr="006D4935">
        <w:rPr>
          <w:rFonts w:ascii="Times New Roman" w:hAnsi="Times New Roman" w:cs="Times New Roman"/>
          <w:i w:val="0"/>
          <w:color w:val="auto"/>
          <w:sz w:val="28"/>
          <w:szCs w:val="28"/>
          <w:lang w:val="en-US"/>
        </w:rPr>
        <w:t xml:space="preserve">  U</w:t>
      </w:r>
      <w:r w:rsidRPr="006D4935">
        <w:rPr>
          <w:rFonts w:ascii="Times New Roman" w:hAnsi="Times New Roman" w:cs="Times New Roman"/>
          <w:i w:val="0"/>
          <w:color w:val="auto"/>
          <w:sz w:val="28"/>
          <w:szCs w:val="28"/>
          <w:vertAlign w:val="subscript"/>
          <w:lang w:val="en-US"/>
        </w:rPr>
        <w:t>C3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374" style="position:absolute;left:0;text-align:left;z-index:251797504" from="34.2pt,10.65pt" to="34.2pt,407.5pt"/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L4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3" style="position:absolute;left:0;text-align:left;z-index:251796480" from="34.2pt,14.85pt" to="317.65pt,14.85pt">
            <v:stroke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ωt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C4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6" style="position:absolute;left:0;text-align:left;z-index:251799552" from="34.2pt,4.3pt" to="34.2pt,287.75pt"/>
        </w:pict>
      </w:r>
      <w:r w:rsidR="00097BE4" w:rsidRPr="0000390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="00097BE4"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5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8212E3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5" style="position:absolute;left:0;text-align:left;z-index:251798528" from="34.2pt,13.25pt" to="317.65pt,13.25pt">
            <v:stroke endarrow="classic" endarrowwidth="narrow" endarrowlength="long"/>
          </v:line>
        </w:pic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ωt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C6E7D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5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Расчетные формулы: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  <w:lang w:val="en-US"/>
        </w:rPr>
        <w:t>z = U/ I; z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/ I; R = P/ I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; 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(z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– R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1/ 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; 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/ I; S = U • I; Q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I</w:t>
      </w:r>
      <w:r w:rsidRPr="00CC6E7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• 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; Q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• I; cos φ = P/ S;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 xml:space="preserve"> = U • cos φ; 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/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6E7D">
        <w:rPr>
          <w:rFonts w:ascii="Times New Roman" w:hAnsi="Times New Roman" w:cs="Times New Roman"/>
          <w:sz w:val="28"/>
          <w:szCs w:val="28"/>
        </w:rPr>
        <w:t>.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E7D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1) Т.к. режим работы цепи определяется соотношением величин реактивных сопротивлений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, то, при малых значениях емкости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 и, соответственно большом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1/ (ω •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>) реактивное сопротивление цепи носит емкостный характер. Общее напряжение отстает от тока на угол φ = _____ °.</w:t>
      </w:r>
    </w:p>
    <w:p w:rsidR="00097BE4" w:rsidRPr="00CC6E7D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2) Увеличение емкости приводит к уменьшению емкостного сопротивления, и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≈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, при этом реактивные составляющие напряжения катушки и конденсатора примерно равны по величине и взаимно компенсированы, т.е.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 ≈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В, т.е. в цепи имеет место явление резонанса напряжений. Полное сопротивление цепи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Ом оказывается наименьшим, а ток достигает максимума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6E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max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CC6E7D">
        <w:rPr>
          <w:rFonts w:ascii="Times New Roman" w:hAnsi="Times New Roman" w:cs="Times New Roman"/>
          <w:sz w:val="28"/>
          <w:szCs w:val="28"/>
        </w:rPr>
        <w:t xml:space="preserve">/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А. Угол сдвига фаз между током и общим напряжением примерно равен нулю, т.е. φ = _____ °.</w:t>
      </w:r>
    </w:p>
    <w:p w:rsidR="00097BE4" w:rsidRDefault="00097BE4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6E7D">
        <w:rPr>
          <w:rFonts w:ascii="Times New Roman" w:hAnsi="Times New Roman" w:cs="Times New Roman"/>
          <w:sz w:val="28"/>
          <w:szCs w:val="28"/>
        </w:rPr>
        <w:t xml:space="preserve">3) Дальнейшее увеличение емкости приводит к уменьшению реактивного сопротивления конденсатора, что определяет индуктивный характер нагрузки при </w:t>
      </w:r>
      <w:r w:rsidRPr="00CC6E7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C6E7D">
        <w:rPr>
          <w:rFonts w:ascii="Times New Roman" w:hAnsi="Times New Roman" w:cs="Times New Roman"/>
          <w:sz w:val="28"/>
          <w:szCs w:val="28"/>
        </w:rPr>
        <w:t xml:space="preserve"> = _____ мкФ; и к постепенному уменьшению тока. Угол сдвига по фазе между напряжением и током в цепи меняет знак и увеличивается при дальнейшем увели</w:t>
      </w:r>
      <w:r>
        <w:rPr>
          <w:rFonts w:ascii="Times New Roman" w:hAnsi="Times New Roman" w:cs="Times New Roman"/>
          <w:sz w:val="28"/>
          <w:szCs w:val="28"/>
        </w:rPr>
        <w:t>чении емкости, т.е. φ = _____ °.</w:t>
      </w: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B7C" w:rsidRDefault="00CF2B7C" w:rsidP="00097B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CF2B7C" w:rsidSect="008F2929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F2B7C" w:rsidRDefault="00CF2B7C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2"/>
        <w:gridCol w:w="823"/>
        <w:gridCol w:w="770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69"/>
        <w:gridCol w:w="770"/>
        <w:gridCol w:w="770"/>
      </w:tblGrid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№ п.п.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Дано</w:t>
            </w:r>
          </w:p>
        </w:tc>
        <w:tc>
          <w:tcPr>
            <w:tcW w:w="3848" w:type="dxa"/>
            <w:gridSpan w:val="5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9235" w:type="dxa"/>
            <w:gridSpan w:val="12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3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</w:rPr>
              <w:t>, мкФ</w:t>
            </w:r>
          </w:p>
        </w:tc>
        <w:tc>
          <w:tcPr>
            <w:tcW w:w="770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C27B39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69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Pr="00C27B39">
              <w:rPr>
                <w:rFonts w:ascii="Times New Roman" w:hAnsi="Times New Roman" w:cs="Times New Roman"/>
                <w:sz w:val="28"/>
              </w:rPr>
              <w:t>, Вт</w:t>
            </w:r>
          </w:p>
        </w:tc>
        <w:tc>
          <w:tcPr>
            <w:tcW w:w="770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z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z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x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x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 xml:space="preserve">S, </w:t>
            </w:r>
            <w:r w:rsidRPr="00C27B39">
              <w:rPr>
                <w:rFonts w:ascii="Times New Roman" w:hAnsi="Times New Roman" w:cs="Times New Roman"/>
                <w:sz w:val="28"/>
              </w:rPr>
              <w:t>ВА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Q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C27B39">
              <w:rPr>
                <w:rFonts w:ascii="Times New Roman" w:hAnsi="Times New Roman" w:cs="Times New Roman"/>
                <w:sz w:val="28"/>
              </w:rPr>
              <w:t>ВАр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Q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C27B39">
              <w:rPr>
                <w:rFonts w:ascii="Times New Roman" w:hAnsi="Times New Roman" w:cs="Times New Roman"/>
                <w:sz w:val="28"/>
              </w:rPr>
              <w:t>ВАр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cos φ</w:t>
            </w:r>
          </w:p>
        </w:tc>
        <w:tc>
          <w:tcPr>
            <w:tcW w:w="769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  <w:r w:rsidRPr="00C27B39">
              <w:rPr>
                <w:rFonts w:ascii="Times New Roman" w:hAnsi="Times New Roman" w:cs="Times New Roman"/>
                <w:sz w:val="28"/>
              </w:rPr>
              <w:t>, град</w:t>
            </w:r>
          </w:p>
        </w:tc>
        <w:tc>
          <w:tcPr>
            <w:tcW w:w="770" w:type="dxa"/>
            <w:tcBorders>
              <w:bottom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70" w:type="dxa"/>
            <w:tcBorders>
              <w:bottom w:val="thinThickSmallGap" w:sz="12" w:space="0" w:color="auto"/>
              <w:right w:val="single" w:sz="4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C27B39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C27B39">
              <w:rPr>
                <w:rFonts w:ascii="Times New Roman" w:hAnsi="Times New Roman" w:cs="Times New Roman"/>
                <w:sz w:val="28"/>
              </w:rPr>
              <w:t>, В</w:t>
            </w: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23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69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∞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∞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69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70" w:type="dxa"/>
            <w:tcBorders>
              <w:top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770" w:type="dxa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7B39"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F2B7C" w:rsidRPr="00C27B39" w:rsidTr="003B1087">
        <w:trPr>
          <w:cantSplit/>
          <w:trHeight w:val="285"/>
          <w:jc w:val="center"/>
        </w:trPr>
        <w:tc>
          <w:tcPr>
            <w:tcW w:w="772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C27B39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23" w:type="dxa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Merge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tcBorders>
              <w:righ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tcBorders>
              <w:left w:val="thinThickSmallGap" w:sz="12" w:space="0" w:color="auto"/>
            </w:tcBorders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9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0" w:type="dxa"/>
            <w:vAlign w:val="center"/>
          </w:tcPr>
          <w:p w:rsidR="00CF2B7C" w:rsidRPr="00C27B39" w:rsidRDefault="00CF2B7C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F2B7C" w:rsidRDefault="00CF2B7C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545" w:rsidRDefault="00530545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545" w:rsidRDefault="00530545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AE3" w:rsidRDefault="00706AE3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706AE3" w:rsidSect="003B1087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06AE3" w:rsidRDefault="00706AE3" w:rsidP="0053054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Лабораторная работа </w:t>
      </w:r>
      <w:r w:rsidR="00D74CE8">
        <w:rPr>
          <w:rFonts w:ascii="Times New Roman" w:hAnsi="Times New Roman" w:cs="Times New Roman"/>
          <w:b/>
          <w:sz w:val="28"/>
          <w:szCs w:val="28"/>
        </w:rPr>
        <w:t>№ 6</w:t>
      </w:r>
    </w:p>
    <w:p w:rsidR="00706AE3" w:rsidRDefault="00706AE3" w:rsidP="0053054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Измерение основных характеристик цепей переменного тока (разветвленной цепи катушки и конденсатора)</w:t>
      </w:r>
    </w:p>
    <w:p w:rsidR="00706AE3" w:rsidRDefault="00D74CE8" w:rsidP="0053054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 7</w:t>
      </w:r>
    </w:p>
    <w:p w:rsidR="00706AE3" w:rsidRDefault="00706AE3" w:rsidP="0053054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резонанса токов в электрической цепи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Цель работы: </w:t>
      </w:r>
      <w:r w:rsidRPr="008E4876">
        <w:rPr>
          <w:rFonts w:ascii="Times New Roman" w:hAnsi="Times New Roman" w:cs="Times New Roman"/>
          <w:sz w:val="28"/>
          <w:szCs w:val="28"/>
        </w:rPr>
        <w:t>1) определить влияние емкости конденсатора на режим работы цепи;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>2) исследовать резонанс токов.</w:t>
      </w:r>
    </w:p>
    <w:p w:rsidR="00D74CE8" w:rsidRPr="008E4876" w:rsidRDefault="00D74CE8" w:rsidP="00D74CE8">
      <w:pPr>
        <w:pStyle w:val="aa"/>
        <w:contextualSpacing/>
        <w:rPr>
          <w:b/>
          <w:bCs/>
          <w:szCs w:val="28"/>
        </w:rPr>
      </w:pPr>
      <w:r w:rsidRPr="008E4876">
        <w:rPr>
          <w:b/>
          <w:bCs/>
          <w:szCs w:val="28"/>
        </w:rPr>
        <w:t>Схема работы: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12E3">
        <w:rPr>
          <w:rFonts w:ascii="Times New Roman" w:hAnsi="Times New Roman" w:cs="Times New Roman"/>
          <w:noProof/>
          <w:sz w:val="28"/>
          <w:szCs w:val="28"/>
        </w:rPr>
        <w:pict>
          <v:oval id="_x0000_s1384" style="position:absolute;left:0;text-align:left;margin-left:91.2pt;margin-top:10pt;width:28.35pt;height:28.35pt;z-index:-251507712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80" style="position:absolute;left:0;text-align:left;z-index:251804672" from="62.7pt,8.15pt" to="62.7pt,45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91" style="position:absolute;left:0;text-align:left;z-index:251815936" from="205.2pt,8.15pt" to="205.2pt,22.3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82" style="position:absolute;left:0;text-align:left;z-index:251806720" from="148.2pt,8.15pt" to="148.2pt,22.3pt" strokeweight="1.5pt">
            <v:stroke startarrow="oval" startarrowwidth="narrow" startarrowlength="short"/>
          </v:line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8" style="position:absolute;left:0;text-align:left;z-index:251802624" from="119.7pt,8.15pt" to="204.75pt,8.15pt" strokeweight="1.5pt"/>
        </w:pict>
      </w: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7" style="position:absolute;left:0;text-align:left;z-index:251801600" from="34.2pt,8.15pt" to="90.9pt,8.15pt" strokeweight="1.5pt">
            <v:stroke startarrow="diamond" startarrowwidth="narrow" startarrowlength="short"/>
          </v:line>
        </w:pict>
      </w:r>
      <w:r w:rsidR="00D74CE8" w:rsidRPr="0000390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PA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1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87" style="position:absolute;left:0;text-align:left;margin-left:190.95pt;margin-top:6.3pt;width:28.35pt;height:28.35pt;z-index:-251504640;mso-wrap-edited:f" wrapcoords="7389 -568 3411 1137 -568 6253 -568 14211 568 18189 6253 21600 6821 21600 14211 21600 14779 21600 20463 18189 21032 17621 22168 11937 22168 6253 17053 1137 13642 -568 7389 -568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86" style="position:absolute;left:0;text-align:left;margin-left:133.95pt;margin-top:6.3pt;width:28.35pt;height:28.35pt;z-index:-251505664;mso-wrap-edited:f" wrapcoords="7389 -568 3411 1137 -568 6253 -568 14211 568 18189 6253 21600 6821 21600 14211 21600 14779 21600 20463 18189 21032 17621 22168 11937 22168 6253 17053 1137 13642 -568 7389 -568" strokeweight="1.5pt"/>
        </w:pic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8212E3"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81" style="position:absolute;left:0;text-align:left;margin-left:48.45pt;margin-top:13pt;width:28.35pt;height:28.35pt;z-index:-251510784;mso-wrap-edited:f" wrapcoords="7389 -568 3411 1137 -568 6253 -568 14211 568 18189 6253 21600 6821 21600 14211 21600 14779 21600 20463 18189 21032 17621 22168 11937 22168 6253 17053 1137 13642 -568 7389 -568" strokeweight="1.5pt"/>
        </w:pic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PA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2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PA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3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92" style="position:absolute;left:0;text-align:left;z-index:251816960" from="205.2pt,2.6pt" to="205.2pt,30.9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79" style="position:absolute;left:0;text-align:left;z-index:251803648" from="148.2pt,2.6pt" to="148.2pt,16.75pt" strokeweight="1.5pt"/>
        </w:pic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U  PV                         R, L         C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212E3">
        <w:rPr>
          <w:rFonts w:ascii="Times New Roman" w:hAnsi="Times New Roman" w:cs="Times New Roman"/>
          <w:noProof/>
          <w:sz w:val="28"/>
          <w:szCs w:val="28"/>
        </w:rPr>
        <w:pict>
          <v:line id="_x0000_s1399" style="position:absolute;left:0;text-align:left;rotation:315;z-index:251824128" from="182.65pt,15pt" to="228pt,15pt" strokeweight="1.5pt">
            <v:stroke endarrow="classic" endarrowwidth="narrow" endarrowlength="long"/>
          </v:line>
        </w:pict>
      </w:r>
      <w:r w:rsidRPr="008212E3">
        <w:rPr>
          <w:rFonts w:ascii="Times New Roman" w:hAnsi="Times New Roman" w:cs="Times New Roman"/>
          <w:noProof/>
          <w:sz w:val="28"/>
          <w:szCs w:val="28"/>
        </w:rPr>
        <w:pict>
          <v:line id="_x0000_s1398" style="position:absolute;left:0;text-align:left;rotation:180;z-index:251823104" from="156.75pt,.75pt" to="156.75pt,34.75pt" strokeweight="1.5pt"/>
        </w:pict>
      </w:r>
      <w:r w:rsidRPr="008212E3">
        <w:rPr>
          <w:rFonts w:ascii="Times New Roman" w:hAnsi="Times New Roman" w:cs="Times New Roman"/>
          <w:noProof/>
          <w:sz w:val="28"/>
          <w:szCs w:val="28"/>
        </w:rPr>
        <w:pict>
          <v:rect id="_x0000_s1397" style="position:absolute;left:0;text-align:left;margin-left:139.65pt;margin-top:.75pt;width:7.1pt;height:34pt;rotation:180;z-index:251822080" strokecolor="white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83" style="position:absolute;left:0;text-align:left;z-index:251807744" from="193.8pt,15pt" to="216.5pt,1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95" style="position:absolute;left:0;text-align:left;z-index:251820032" from="62.7pt,9.3pt" to="62.7pt,49pt" strokeweight="1.5pt">
            <v:stroke endarrow="oval" endarrowwidth="narrow" endarrowlength="short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89" style="position:absolute;left:0;text-align:left;margin-left:142.5pt;margin-top:12.15pt;width:11.4pt;height:11.4pt;z-index:251813888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88" style="position:absolute;left:0;text-align:left;margin-left:142.5pt;margin-top:.75pt;width:11.4pt;height:11.4pt;z-index:251812864" strokeweight="1.5pt"/>
        </w:pic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94" style="position:absolute;left:0;text-align:left;z-index:251819008" from="205.2pt,1.75pt" to="205.2pt,32.9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93" style="position:absolute;left:0;text-align:left;z-index:251817984" from="193.8pt,1.75pt" to="216.5pt,1.75pt" strokeweight="1.5pt"/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_x0000_s1390" style="position:absolute;left:0;text-align:left;margin-left:142.5pt;margin-top:7.45pt;width:11.4pt;height:11.4pt;z-index:251814912" strokeweight="1.5pt"/>
        </w:pic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85" style="position:absolute;left:0;text-align:left;z-index:251809792" from="148.2pt,2.75pt" to="148.2pt,16.9pt" strokeweight="1.5pt">
            <v:stroke endarrow="oval" endarrowwidth="narrow" endarrowlength="short"/>
          </v:line>
        </w:pic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396" style="position:absolute;left:0;text-align:left;z-index:251821056" from="34.2pt,.9pt" to="204.3pt,.9pt" strokeweight="1.5pt">
            <v:stroke startarrow="diamond" startarrowwidth="narrow" startarrowlength="short"/>
          </v:line>
        </w:pict>
      </w:r>
    </w:p>
    <w:p w:rsidR="00D74CE8" w:rsidRPr="008E4876" w:rsidRDefault="00D74CE8" w:rsidP="00D74CE8">
      <w:pPr>
        <w:pStyle w:val="2"/>
        <w:contextualSpacing/>
        <w:rPr>
          <w:szCs w:val="28"/>
        </w:rPr>
      </w:pPr>
      <w:r>
        <w:rPr>
          <w:szCs w:val="28"/>
        </w:rPr>
        <w:t>Рисунок 1</w:t>
      </w:r>
    </w:p>
    <w:p w:rsidR="00D74CE8" w:rsidRPr="008E4876" w:rsidRDefault="00D74CE8" w:rsidP="00D74CE8">
      <w:pPr>
        <w:pStyle w:val="aa"/>
        <w:contextualSpacing/>
        <w:rPr>
          <w:b/>
          <w:bCs/>
          <w:szCs w:val="28"/>
        </w:rPr>
      </w:pPr>
      <w:r w:rsidRPr="008E4876">
        <w:rPr>
          <w:b/>
          <w:bCs/>
          <w:szCs w:val="28"/>
        </w:rPr>
        <w:t>Оборудование:</w:t>
      </w:r>
    </w:p>
    <w:p w:rsidR="00D74CE8" w:rsidRPr="008E4876" w:rsidRDefault="00D74CE8" w:rsidP="00D74CE8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8E4876">
        <w:rPr>
          <w:szCs w:val="28"/>
        </w:rPr>
        <w:t>источник переменного напряжения;</w:t>
      </w:r>
    </w:p>
    <w:p w:rsidR="00D74CE8" w:rsidRPr="008E4876" w:rsidRDefault="00D74CE8" w:rsidP="00D74CE8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8E4876">
        <w:rPr>
          <w:szCs w:val="28"/>
        </w:rPr>
        <w:t>амперметр (3 шт.);</w:t>
      </w:r>
    </w:p>
    <w:p w:rsidR="00D74CE8" w:rsidRPr="008E4876" w:rsidRDefault="00D74CE8" w:rsidP="00D74CE8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8E4876">
        <w:rPr>
          <w:szCs w:val="28"/>
        </w:rPr>
        <w:t>вольтметр;</w:t>
      </w:r>
    </w:p>
    <w:p w:rsidR="00D74CE8" w:rsidRPr="008E4876" w:rsidRDefault="00D74CE8" w:rsidP="00D74CE8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8E4876">
        <w:rPr>
          <w:szCs w:val="28"/>
        </w:rPr>
        <w:t>универсальный трансформатор;</w:t>
      </w:r>
    </w:p>
    <w:p w:rsidR="00D74CE8" w:rsidRPr="008E4876" w:rsidRDefault="00D74CE8" w:rsidP="00D74CE8">
      <w:pPr>
        <w:pStyle w:val="aa"/>
        <w:numPr>
          <w:ilvl w:val="0"/>
          <w:numId w:val="4"/>
        </w:numPr>
        <w:ind w:left="0"/>
        <w:contextualSpacing/>
        <w:rPr>
          <w:szCs w:val="28"/>
        </w:rPr>
      </w:pPr>
      <w:r w:rsidRPr="008E4876">
        <w:rPr>
          <w:szCs w:val="28"/>
        </w:rPr>
        <w:t>магазин емкостей.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pStyle w:val="7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E4876">
        <w:rPr>
          <w:rFonts w:ascii="Times New Roman" w:hAnsi="Times New Roman" w:cs="Times New Roman"/>
          <w:color w:val="auto"/>
          <w:sz w:val="28"/>
          <w:szCs w:val="28"/>
        </w:rPr>
        <w:t>Содержание работы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>1. Собираем элек</w:t>
      </w:r>
      <w:r>
        <w:rPr>
          <w:rFonts w:ascii="Times New Roman" w:hAnsi="Times New Roman" w:cs="Times New Roman"/>
          <w:sz w:val="28"/>
          <w:szCs w:val="28"/>
        </w:rPr>
        <w:t>трическую схему цепи (рисунок 1</w:t>
      </w:r>
      <w:r w:rsidRPr="008E4876">
        <w:rPr>
          <w:rFonts w:ascii="Times New Roman" w:hAnsi="Times New Roman" w:cs="Times New Roman"/>
          <w:sz w:val="28"/>
          <w:szCs w:val="28"/>
        </w:rPr>
        <w:t>) и предъявляем ее для проверки преподавателю.</w:t>
      </w:r>
    </w:p>
    <w:p w:rsidR="00D74CE8" w:rsidRPr="008E4876" w:rsidRDefault="00D74CE8" w:rsidP="00D74CE8">
      <w:pPr>
        <w:pStyle w:val="aa"/>
        <w:contextualSpacing/>
        <w:rPr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2.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0 устанавливаем заданное преподавателем напряжение, записыв</w:t>
      </w:r>
      <w:r>
        <w:rPr>
          <w:rFonts w:ascii="Times New Roman" w:hAnsi="Times New Roman" w:cs="Times New Roman"/>
          <w:sz w:val="28"/>
          <w:szCs w:val="28"/>
        </w:rPr>
        <w:t>аем его значение в таблицу 1</w:t>
      </w:r>
      <w:r w:rsidRPr="008E4876">
        <w:rPr>
          <w:rFonts w:ascii="Times New Roman" w:hAnsi="Times New Roman" w:cs="Times New Roman"/>
          <w:sz w:val="28"/>
          <w:szCs w:val="28"/>
        </w:rPr>
        <w:t>: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В.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pStyle w:val="aa"/>
        <w:contextualSpacing/>
        <w:rPr>
          <w:szCs w:val="28"/>
        </w:rPr>
      </w:pPr>
      <w:r w:rsidRPr="008E4876">
        <w:rPr>
          <w:szCs w:val="28"/>
        </w:rPr>
        <w:t xml:space="preserve">3. Показания амперметров </w:t>
      </w:r>
      <w:r w:rsidRPr="008E4876">
        <w:rPr>
          <w:szCs w:val="28"/>
          <w:lang w:val="en-US"/>
        </w:rPr>
        <w:t>PA</w:t>
      </w:r>
      <w:r w:rsidRPr="008E4876">
        <w:rPr>
          <w:szCs w:val="28"/>
          <w:vertAlign w:val="subscript"/>
        </w:rPr>
        <w:t>1</w:t>
      </w:r>
      <w:r w:rsidRPr="008E4876">
        <w:rPr>
          <w:szCs w:val="28"/>
        </w:rPr>
        <w:t xml:space="preserve">, </w:t>
      </w:r>
      <w:r w:rsidRPr="008E4876">
        <w:rPr>
          <w:szCs w:val="28"/>
          <w:lang w:val="en-US"/>
        </w:rPr>
        <w:t>PA</w:t>
      </w:r>
      <w:r w:rsidRPr="008E4876">
        <w:rPr>
          <w:szCs w:val="28"/>
          <w:vertAlign w:val="subscript"/>
        </w:rPr>
        <w:t>2</w:t>
      </w:r>
      <w:r w:rsidRPr="008E4876">
        <w:rPr>
          <w:szCs w:val="28"/>
        </w:rPr>
        <w:t xml:space="preserve">, </w:t>
      </w:r>
      <w:r w:rsidRPr="008E4876">
        <w:rPr>
          <w:szCs w:val="28"/>
          <w:lang w:val="en-US"/>
        </w:rPr>
        <w:t>PA</w:t>
      </w:r>
      <w:r w:rsidRPr="008E4876">
        <w:rPr>
          <w:szCs w:val="28"/>
          <w:vertAlign w:val="subscript"/>
        </w:rPr>
        <w:t>3</w:t>
      </w:r>
      <w:r>
        <w:rPr>
          <w:szCs w:val="28"/>
        </w:rPr>
        <w:t xml:space="preserve"> заносим в таблицу 1</w:t>
      </w:r>
      <w:r w:rsidRPr="008E4876">
        <w:rPr>
          <w:szCs w:val="28"/>
        </w:rPr>
        <w:t>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4. Постепенно увеличивая емкость, измеряем токи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</w:rPr>
        <w:t xml:space="preserve">,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8E4876">
        <w:rPr>
          <w:rFonts w:ascii="Times New Roman" w:hAnsi="Times New Roman" w:cs="Times New Roman"/>
          <w:sz w:val="28"/>
          <w:szCs w:val="28"/>
        </w:rPr>
        <w:t xml:space="preserve">,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в цепи. Результаты опыта и расчет</w:t>
      </w:r>
      <w:r>
        <w:rPr>
          <w:rFonts w:ascii="Times New Roman" w:hAnsi="Times New Roman" w:cs="Times New Roman"/>
          <w:sz w:val="28"/>
          <w:szCs w:val="28"/>
        </w:rPr>
        <w:t>ов представляем в виде таблицы 1</w:t>
      </w:r>
      <w:r w:rsidRPr="008E4876">
        <w:rPr>
          <w:rFonts w:ascii="Times New Roman" w:hAnsi="Times New Roman" w:cs="Times New Roman"/>
          <w:sz w:val="28"/>
          <w:szCs w:val="28"/>
        </w:rPr>
        <w:t>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lastRenderedPageBreak/>
        <w:t xml:space="preserve">5. Подбором емкостей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 устанавливаем в цепи режим, близкий к резонансному; записывае</w:t>
      </w:r>
      <w:r>
        <w:rPr>
          <w:rFonts w:ascii="Times New Roman" w:hAnsi="Times New Roman" w:cs="Times New Roman"/>
          <w:sz w:val="28"/>
          <w:szCs w:val="28"/>
        </w:rPr>
        <w:t>м показания приборов в таблицу 1</w:t>
      </w:r>
      <w:r w:rsidRPr="008E4876">
        <w:rPr>
          <w:rFonts w:ascii="Times New Roman" w:hAnsi="Times New Roman" w:cs="Times New Roman"/>
          <w:sz w:val="28"/>
          <w:szCs w:val="28"/>
        </w:rPr>
        <w:t>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>6. Повторяем п. 4.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CE8" w:rsidRPr="008E4876" w:rsidRDefault="00D74CE8" w:rsidP="00D74CE8">
      <w:pPr>
        <w:pStyle w:val="aa"/>
        <w:contextualSpacing/>
        <w:rPr>
          <w:szCs w:val="28"/>
        </w:rPr>
      </w:pPr>
      <w:r w:rsidRPr="008E4876">
        <w:rPr>
          <w:szCs w:val="28"/>
        </w:rPr>
        <w:t>7. По результатам измерений и расчетов строим в масштабе резонансные кривые:</w:t>
      </w:r>
    </w:p>
    <w:p w:rsidR="00D74CE8" w:rsidRPr="008E4876" w:rsidRDefault="00D74CE8" w:rsidP="00D74CE8">
      <w:pPr>
        <w:pStyle w:val="aa"/>
        <w:contextualSpacing/>
        <w:rPr>
          <w:szCs w:val="28"/>
          <w:lang w:val="en-US"/>
        </w:rPr>
      </w:pPr>
      <w:r w:rsidRPr="008E4876">
        <w:rPr>
          <w:szCs w:val="28"/>
          <w:lang w:val="en-US"/>
        </w:rPr>
        <w:t>I = f (C); Y = f (C); cos φ = f (C).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0" style="position:absolute;left:0;text-align:left;rotation:90;z-index:251825152" from="-50.9pt,97.8pt" to="119.2pt,97.8pt" strokeweight="1.5pt">
            <v:stroke startarrow="classic" startarrowwidth="narrow" start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>I (А)</w:t>
      </w:r>
    </w:p>
    <w:p w:rsidR="00D74CE8" w:rsidRPr="008E4876" w:rsidRDefault="008212E3" w:rsidP="00D74C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2" style="position:absolute;left:0;text-align:left;z-index:251827200" from="31.35pt,8.15pt" to="37pt,8.15pt" strokeweight="1.5pt"/>
        </w:pic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2,5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1" style="position:absolute;left:0;text-align:left;z-index:251826176" from="34.2pt,5.8pt" to="317.65pt,5.8pt" strokeweight="1.5pt">
            <v:stroke startarrow="oval" startarrowwidth="narrow" startarrowlength="short" endarrow="classic" endarrowwidth="narrow" end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3" style="position:absolute;left:0;text-align:left;rotation:90;z-index:251828224" from="-65.1pt,109.9pt" to="133.35pt,109.9pt" strokeweight="1.5pt">
            <v:stroke startarrow="classic" startarrowwidth="narrow" start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Y (мСм)</w:t>
      </w:r>
    </w:p>
    <w:p w:rsidR="00D74CE8" w:rsidRPr="008E4876" w:rsidRDefault="008212E3" w:rsidP="00D74C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4" style="position:absolute;left:0;text-align:left;z-index:251829248" from="31.35pt,6.95pt" to="37.05pt,6.95pt" strokeweight="1.5pt"/>
        </w:pic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12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5" style="position:absolute;left:0;text-align:left;z-index:251830272" from="34.2pt,.85pt" to="317.65pt,.85pt" strokeweight="1.5pt">
            <v:stroke startarrow="oval" startarrowwidth="narrow" startarrowlength="short" endarrow="classic" endarrowwidth="narrow" endarrowlength="long"/>
          </v:line>
        </w:pic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406" style="position:absolute;left:0;text-align:left;rotation:90;z-index:251831296" from="-50.9pt,96pt" to="119.2pt,96pt" strokeweight="1.5pt">
            <v:stroke startarrow="classic" startarrowwidth="narrow" start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cos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φ</w:t>
      </w:r>
    </w:p>
    <w:p w:rsidR="00D74CE8" w:rsidRPr="008E4876" w:rsidRDefault="008212E3" w:rsidP="00D74C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8" style="position:absolute;left:0;text-align:left;z-index:251833344" from="31.35pt,7.7pt" to="37pt,7.7pt" strokeweight="1.5pt"/>
        </w:pict>
      </w:r>
      <w:r w:rsidR="00D74CE8"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7" style="position:absolute;left:0;text-align:left;z-index:251832320" from="34.2pt,4.8pt" to="317.65pt,4.8pt" strokeweight="1.5pt">
            <v:stroke startarrow="oval" startarrowwidth="narrow" startarrowlength="short" endarrow="classic" endarrowwidth="narrow" end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0                                                          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(мкФ)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pStyle w:val="aa"/>
        <w:contextualSpacing/>
        <w:rPr>
          <w:szCs w:val="28"/>
        </w:rPr>
      </w:pPr>
      <w:r>
        <w:rPr>
          <w:szCs w:val="28"/>
        </w:rPr>
        <w:t>8. Для п.п. № 3, 4, 5 таблицы 1</w:t>
      </w:r>
      <w:r w:rsidRPr="008E4876">
        <w:rPr>
          <w:szCs w:val="28"/>
        </w:rPr>
        <w:t xml:space="preserve"> строим в масштабе векторные диаграммы токов.</w:t>
      </w: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0" style="position:absolute;left:0;text-align:left;z-index:251835392" from="34.2pt,10.3pt" to="34.2pt,152.05pt"/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C3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09" style="position:absolute;left:0;text-align:left;z-index:251834368" from="34.2pt,2.95pt" to="317.65pt,2.9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1" style="position:absolute;left:0;text-align:left;z-index:251836416" from="34.2pt,2.95pt" to="232.65pt,2.95pt" strokeweight="1.5pt">
            <v:stroke endarrow="classic" endarrowwidth="narrow" end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U                     ωt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L3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3" style="position:absolute;left:0;text-align:left;z-index:251838464" from="34.2pt,6.1pt" to="34.2pt,176.2pt"/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C4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2" style="position:absolute;left:0;text-align:left;z-index:251837440" from="34.2pt,11.1pt" to="317.65pt,11.1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4" style="position:absolute;left:0;text-align:left;z-index:251839488" from="34.2pt,11.1pt" to="232.65pt,11.1pt" strokeweight="1.5pt">
            <v:stroke endarrow="classic" endarrowwidth="narrow" end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U                     ωt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4</w:t>
      </w: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448F" w:rsidRDefault="00AC448F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pict>
          <v:line id="_x0000_s1416" style="position:absolute;left:0;text-align:left;z-index:251841536" from="34.2pt,14.5pt" to="34.2pt,241.25pt"/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4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8212E3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7" style="position:absolute;left:0;text-align:left;z-index:251842560" from="34.2pt,12.1pt" to="232.65pt,12.1pt" strokeweight="1.5pt">
            <v:stroke endarrow="classic" endarrowwidth="narrow" endarrowlength="long"/>
          </v:lin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line id="_x0000_s1415" style="position:absolute;left:0;text-align:left;z-index:251840512" from="34.2pt,12.1pt" to="317.65pt,12.1pt">
            <v:stroke endarrow="classic" endarrowwidth="narrow" endarrowlength="long"/>
          </v:line>
        </w:pic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U</w:t>
      </w: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ωt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vertAlign w:val="subscript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E4876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4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>Расчетные формулы:</w:t>
      </w:r>
    </w:p>
    <w:p w:rsidR="00D74CE8" w:rsidRPr="000061D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1/ [(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061D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061D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0061D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1/ 2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φ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φ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φ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RL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φ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061D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74CE8" w:rsidRPr="000061D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76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1) При малых значениях емкости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 реактивная проводимость цепи имеет индуктивный характер, т.е. угол сдвига по фазе между напряжением и общим током в цепи положительный φ = _____ °.</w:t>
      </w:r>
    </w:p>
    <w:p w:rsidR="00D74CE8" w:rsidRPr="008E4876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2) С увеличением емкости возрастает и емкостная проводимость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ω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,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, в этом случае реактивные составляющие токов катушки и конденсатора примерно равны по величине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А ≈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А, т.е. имеет место резонанс токов. Полная проводимость цепи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См оказывается наименьшей. Т.к. при заданном напряжении источника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E4876">
        <w:rPr>
          <w:rFonts w:ascii="Times New Roman" w:hAnsi="Times New Roman" w:cs="Times New Roman"/>
          <w:sz w:val="28"/>
          <w:szCs w:val="28"/>
        </w:rPr>
        <w:t xml:space="preserve"> •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E4876">
        <w:rPr>
          <w:rFonts w:ascii="Times New Roman" w:hAnsi="Times New Roman" w:cs="Times New Roman"/>
          <w:sz w:val="28"/>
          <w:szCs w:val="28"/>
        </w:rPr>
        <w:t xml:space="preserve">, поэтому кривая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</w:rPr>
        <w:t xml:space="preserve"> (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) по форме повторяет кривую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E4876">
        <w:rPr>
          <w:rFonts w:ascii="Times New Roman" w:hAnsi="Times New Roman" w:cs="Times New Roman"/>
          <w:sz w:val="28"/>
          <w:szCs w:val="28"/>
        </w:rPr>
        <w:t xml:space="preserve"> (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). Состояние резонанса токов характеризуется наименьшей величиной тока в цепи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min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А и равенством нулю угла сдвига фаз между напряжением и током, т.е. φ = _____ °.</w:t>
      </w:r>
    </w:p>
    <w:p w:rsidR="00D74CE8" w:rsidRDefault="00D74CE8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4876">
        <w:rPr>
          <w:rFonts w:ascii="Times New Roman" w:hAnsi="Times New Roman" w:cs="Times New Roman"/>
          <w:sz w:val="28"/>
          <w:szCs w:val="28"/>
        </w:rPr>
        <w:t xml:space="preserve">3) При изменении емкости в сторону увеличения происходит возрастание как емкостной, так и полной проводимостей цепи, что определяет емкостный характер нагрузки при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 xml:space="preserve"> = _____ мкФ, и способствует увеличению тока в цепи. Т.к.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L</w:t>
      </w:r>
      <w:r w:rsidRPr="008E4876">
        <w:rPr>
          <w:rFonts w:ascii="Times New Roman" w:hAnsi="Times New Roman" w:cs="Times New Roman"/>
          <w:sz w:val="28"/>
          <w:szCs w:val="28"/>
        </w:rPr>
        <w:t xml:space="preserve"> &lt; </w:t>
      </w:r>
      <w:r w:rsidRPr="008E48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87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8E4876">
        <w:rPr>
          <w:rFonts w:ascii="Times New Roman" w:hAnsi="Times New Roman" w:cs="Times New Roman"/>
          <w:sz w:val="28"/>
          <w:szCs w:val="28"/>
        </w:rPr>
        <w:t>, то напряжение отстает от общего тока на уго</w:t>
      </w:r>
      <w:r>
        <w:rPr>
          <w:rFonts w:ascii="Times New Roman" w:hAnsi="Times New Roman" w:cs="Times New Roman"/>
          <w:sz w:val="28"/>
          <w:szCs w:val="28"/>
        </w:rPr>
        <w:t>л φ = _____ °.</w:t>
      </w:r>
    </w:p>
    <w:p w:rsidR="00D7297C" w:rsidRDefault="00D7297C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297C" w:rsidRDefault="00D7297C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297C" w:rsidRDefault="00D7297C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297C" w:rsidRDefault="00D7297C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297C" w:rsidRDefault="00D7297C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297C" w:rsidRDefault="00D7297C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D74C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4762DE" w:rsidSect="00706AE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9"/>
        <w:gridCol w:w="729"/>
        <w:gridCol w:w="751"/>
        <w:gridCol w:w="724"/>
        <w:gridCol w:w="721"/>
        <w:gridCol w:w="729"/>
        <w:gridCol w:w="725"/>
        <w:gridCol w:w="758"/>
        <w:gridCol w:w="758"/>
        <w:gridCol w:w="758"/>
        <w:gridCol w:w="728"/>
        <w:gridCol w:w="731"/>
        <w:gridCol w:w="726"/>
        <w:gridCol w:w="729"/>
        <w:gridCol w:w="738"/>
        <w:gridCol w:w="729"/>
        <w:gridCol w:w="725"/>
        <w:gridCol w:w="724"/>
        <w:gridCol w:w="728"/>
        <w:gridCol w:w="738"/>
      </w:tblGrid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vMerge w:val="restart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№ п.п.</w:t>
            </w:r>
          </w:p>
        </w:tc>
        <w:tc>
          <w:tcPr>
            <w:tcW w:w="1484" w:type="dxa"/>
            <w:gridSpan w:val="2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Дано</w:t>
            </w:r>
          </w:p>
        </w:tc>
        <w:tc>
          <w:tcPr>
            <w:tcW w:w="2928" w:type="dxa"/>
            <w:gridSpan w:val="4"/>
            <w:tcBorders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Измерить</w:t>
            </w:r>
          </w:p>
        </w:tc>
        <w:tc>
          <w:tcPr>
            <w:tcW w:w="9535" w:type="dxa"/>
            <w:gridSpan w:val="13"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Вычислить</w:t>
            </w: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R</w:t>
            </w:r>
            <w:r w:rsidRPr="004E7D80">
              <w:rPr>
                <w:rFonts w:ascii="Times New Roman" w:hAnsi="Times New Roman" w:cs="Times New Roman"/>
                <w:sz w:val="28"/>
              </w:rPr>
              <w:t>, Ом</w:t>
            </w:r>
          </w:p>
        </w:tc>
        <w:tc>
          <w:tcPr>
            <w:tcW w:w="751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C</w:t>
            </w:r>
            <w:r w:rsidRPr="004E7D80">
              <w:rPr>
                <w:rFonts w:ascii="Times New Roman" w:hAnsi="Times New Roman" w:cs="Times New Roman"/>
                <w:sz w:val="28"/>
              </w:rPr>
              <w:t>, мкФ</w:t>
            </w:r>
          </w:p>
        </w:tc>
        <w:tc>
          <w:tcPr>
            <w:tcW w:w="732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U</w:t>
            </w:r>
            <w:r w:rsidRPr="004E7D80">
              <w:rPr>
                <w:rFonts w:ascii="Times New Roman" w:hAnsi="Times New Roman" w:cs="Times New Roman"/>
                <w:sz w:val="28"/>
              </w:rPr>
              <w:t>, В</w:t>
            </w:r>
          </w:p>
        </w:tc>
        <w:tc>
          <w:tcPr>
            <w:tcW w:w="731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2" w:type="dxa"/>
            <w:tcBorders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3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Y</w:t>
            </w:r>
            <w:r w:rsidRPr="004E7D80">
              <w:rPr>
                <w:rFonts w:ascii="Times New Roman" w:hAnsi="Times New Roman" w:cs="Times New Roman"/>
                <w:sz w:val="28"/>
              </w:rPr>
              <w:t>, мСм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b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4E7D80">
              <w:rPr>
                <w:rFonts w:ascii="Times New Roman" w:hAnsi="Times New Roman" w:cs="Times New Roman"/>
                <w:sz w:val="28"/>
              </w:rPr>
              <w:t>, мСм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b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C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мСм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S, </w:t>
            </w:r>
            <w:r w:rsidRPr="004E7D80">
              <w:rPr>
                <w:rFonts w:ascii="Times New Roman" w:hAnsi="Times New Roman" w:cs="Times New Roman"/>
                <w:sz w:val="28"/>
              </w:rPr>
              <w:t>ВА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ВА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P, </w:t>
            </w:r>
            <w:r w:rsidRPr="004E7D80">
              <w:rPr>
                <w:rFonts w:ascii="Times New Roman" w:hAnsi="Times New Roman" w:cs="Times New Roman"/>
                <w:sz w:val="28"/>
              </w:rPr>
              <w:t>Вт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cos φ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</w:p>
        </w:tc>
        <w:tc>
          <w:tcPr>
            <w:tcW w:w="738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град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sin φ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RL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R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4E7D80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732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4E7D80">
              <w:rPr>
                <w:rFonts w:ascii="Times New Roman" w:hAnsi="Times New Roman" w:cs="Times New Roman"/>
                <w:sz w:val="28"/>
                <w:vertAlign w:val="subscript"/>
                <w:lang w:val="en-US"/>
              </w:rPr>
              <w:t>L</w:t>
            </w:r>
            <w:r w:rsidRPr="004E7D80">
              <w:rPr>
                <w:rFonts w:ascii="Times New Roman" w:hAnsi="Times New Roman" w:cs="Times New Roman"/>
                <w:sz w:val="28"/>
              </w:rPr>
              <w:t>, А</w:t>
            </w:r>
          </w:p>
        </w:tc>
        <w:tc>
          <w:tcPr>
            <w:tcW w:w="733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cos</w:t>
            </w:r>
            <w:r w:rsidRPr="004E7D8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</w:p>
        </w:tc>
        <w:tc>
          <w:tcPr>
            <w:tcW w:w="738" w:type="dxa"/>
            <w:tcBorders>
              <w:bottom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  <w:lang w:val="en-US"/>
              </w:rPr>
              <w:t>φ</w:t>
            </w:r>
            <w:r w:rsidRPr="004E7D80">
              <w:rPr>
                <w:rFonts w:ascii="Times New Roman" w:hAnsi="Times New Roman" w:cs="Times New Roman"/>
                <w:sz w:val="28"/>
              </w:rPr>
              <w:t>, град</w:t>
            </w: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33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top w:val="thinThickSmallGap" w:sz="12" w:space="0" w:color="auto"/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tcBorders>
              <w:top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4762DE" w:rsidRPr="004E7D80" w:rsidTr="003B1087">
        <w:trPr>
          <w:cantSplit/>
          <w:trHeight w:val="285"/>
          <w:jc w:val="center"/>
        </w:trPr>
        <w:tc>
          <w:tcPr>
            <w:tcW w:w="73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4E7D80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733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51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1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tcBorders>
              <w:righ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tcBorders>
              <w:left w:val="thinThickSmallGap" w:sz="12" w:space="0" w:color="auto"/>
            </w:tcBorders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2" w:type="dxa"/>
            <w:vMerge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3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738" w:type="dxa"/>
            <w:vAlign w:val="center"/>
          </w:tcPr>
          <w:p w:rsidR="004762DE" w:rsidRPr="004E7D80" w:rsidRDefault="004762DE" w:rsidP="003B10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</w:tbl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545" w:rsidRDefault="00530545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545" w:rsidRDefault="00530545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2DE" w:rsidRDefault="004762DE" w:rsidP="005305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4762DE" w:rsidSect="003B1087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36408" w:rsidRDefault="00736408" w:rsidP="009F46E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8</w:t>
      </w:r>
    </w:p>
    <w:p w:rsidR="00736408" w:rsidRDefault="003B1087" w:rsidP="009F46E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Изучение электроизмерительных приборов различных типов</w:t>
      </w: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>
        <w:rPr>
          <w:rFonts w:ascii="Times New Roman" w:hAnsi="Times New Roman" w:cs="Times New Roman"/>
          <w:sz w:val="28"/>
          <w:szCs w:val="28"/>
        </w:rPr>
        <w:t>ознакомиться с особенностями конструкции измерительных механизмов:</w:t>
      </w:r>
    </w:p>
    <w:p w:rsidR="003B1087" w:rsidRDefault="003B1087" w:rsidP="003B1087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магнитоэлектрической,</w:t>
      </w:r>
    </w:p>
    <w:p w:rsidR="003B1087" w:rsidRDefault="003B1087" w:rsidP="003B1087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электромагнитной,</w:t>
      </w:r>
    </w:p>
    <w:p w:rsidR="003B1087" w:rsidRDefault="003B1087" w:rsidP="003B1087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ферродинамической систем.</w:t>
      </w: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3B1087" w:rsidRDefault="003B1087" w:rsidP="003B1087">
      <w:pPr>
        <w:pStyle w:val="ae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образцы измерительных механизмов;</w:t>
      </w:r>
    </w:p>
    <w:p w:rsidR="003B1087" w:rsidRPr="00BC589F" w:rsidRDefault="003B1087" w:rsidP="003B1087">
      <w:pPr>
        <w:pStyle w:val="ae"/>
        <w:numPr>
          <w:ilvl w:val="0"/>
          <w:numId w:val="6"/>
        </w:numPr>
        <w:spacing w:after="0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раздаточный материал.</w:t>
      </w: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работы</w:t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41966">
        <w:rPr>
          <w:rFonts w:ascii="Times New Roman" w:hAnsi="Times New Roman" w:cs="Times New Roman"/>
          <w:sz w:val="28"/>
          <w:szCs w:val="28"/>
        </w:rPr>
        <w:t>Произвести внешний осмотр образца измерительного механизма, задачей которого является сопоставление отдельных элементов конструкции прибора с их изображением на карточке-задании.</w:t>
      </w:r>
    </w:p>
    <w:p w:rsidR="003B1087" w:rsidRPr="00A41966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41966">
        <w:rPr>
          <w:rFonts w:ascii="Times New Roman" w:hAnsi="Times New Roman" w:cs="Times New Roman"/>
          <w:sz w:val="28"/>
          <w:szCs w:val="28"/>
        </w:rPr>
        <w:t>Определить функциональное назначение каждого элемента конструкции</w:t>
      </w:r>
      <w:r>
        <w:rPr>
          <w:rFonts w:ascii="Times New Roman" w:hAnsi="Times New Roman" w:cs="Times New Roman"/>
          <w:sz w:val="28"/>
          <w:szCs w:val="28"/>
        </w:rPr>
        <w:t>, пользуясь техническим описанием данной измерительной системы.</w:t>
      </w: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разобрать при помощи электромонтажного инструмента отдельные части конструкции для их детального изучения.</w:t>
      </w: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Описать назначение отдельных элементов, используя изображение измерительного механизма.</w:t>
      </w: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Магнитоэлектрический гальванометр</w:t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446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128270</wp:posOffset>
            </wp:positionV>
            <wp:extent cx="2643505" cy="3599180"/>
            <wp:effectExtent l="19050" t="0" r="4445" b="0"/>
            <wp:wrapNone/>
            <wp:docPr id="48" name="Рисунок 2" descr="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3505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2</w:t>
      </w: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Магнитоэлектрический милливольтметр</w:t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45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125775</wp:posOffset>
            </wp:positionV>
            <wp:extent cx="3017278" cy="3599645"/>
            <wp:effectExtent l="19050" t="0" r="0" b="0"/>
            <wp:wrapNone/>
            <wp:docPr id="49" name="Рисунок 14" descr="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7278" cy="359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3</w:t>
      </w: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Электромагнитный амперметр</w:t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125775</wp:posOffset>
            </wp:positionV>
            <wp:extent cx="3115776" cy="3599645"/>
            <wp:effectExtent l="19050" t="0" r="8424" b="0"/>
            <wp:wrapNone/>
            <wp:docPr id="50" name="Рисунок 26" descr="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5776" cy="359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4</w:t>
      </w: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Электромагнитный вольтметр</w:t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125775</wp:posOffset>
            </wp:positionV>
            <wp:extent cx="3599278" cy="3329188"/>
            <wp:effectExtent l="19050" t="0" r="1172" b="0"/>
            <wp:wrapNone/>
            <wp:docPr id="51" name="Рисунок 29" descr="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9278" cy="3329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5</w:t>
      </w: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B1087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Электродинамический фазометр</w:t>
      </w:r>
    </w:p>
    <w:p w:rsidR="003B1087" w:rsidRPr="00D47910" w:rsidRDefault="003B1087" w:rsidP="003B10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1771695</wp:posOffset>
            </wp:positionV>
            <wp:extent cx="2679164" cy="3599645"/>
            <wp:effectExtent l="19050" t="0" r="6886" b="0"/>
            <wp:wrapNone/>
            <wp:docPr id="52" name="Рисунок 38" descr="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9164" cy="359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B1087" w:rsidRPr="00D47910" w:rsidSect="004762DE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294" w:rsidRDefault="00A80294" w:rsidP="008F2929">
      <w:pPr>
        <w:spacing w:after="0" w:line="240" w:lineRule="auto"/>
      </w:pPr>
      <w:r>
        <w:separator/>
      </w:r>
    </w:p>
  </w:endnote>
  <w:endnote w:type="continuationSeparator" w:id="1">
    <w:p w:rsidR="00A80294" w:rsidRDefault="00A80294" w:rsidP="008F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37188"/>
    </w:sdtPr>
    <w:sdtEndPr>
      <w:rPr>
        <w:rFonts w:ascii="Times New Roman" w:hAnsi="Times New Roman" w:cs="Times New Roman"/>
      </w:rPr>
    </w:sdtEndPr>
    <w:sdtContent>
      <w:p w:rsidR="00003903" w:rsidRPr="008F2929" w:rsidRDefault="00003903">
        <w:pPr>
          <w:pStyle w:val="a8"/>
          <w:jc w:val="right"/>
          <w:rPr>
            <w:rFonts w:ascii="Times New Roman" w:hAnsi="Times New Roman" w:cs="Times New Roman"/>
          </w:rPr>
        </w:pPr>
        <w:r w:rsidRPr="008F2929">
          <w:rPr>
            <w:rFonts w:ascii="Times New Roman" w:hAnsi="Times New Roman" w:cs="Times New Roman"/>
          </w:rPr>
          <w:fldChar w:fldCharType="begin"/>
        </w:r>
        <w:r w:rsidRPr="008F2929">
          <w:rPr>
            <w:rFonts w:ascii="Times New Roman" w:hAnsi="Times New Roman" w:cs="Times New Roman"/>
          </w:rPr>
          <w:instrText xml:space="preserve"> PAGE   \* MERGEFORMAT </w:instrText>
        </w:r>
        <w:r w:rsidRPr="008F2929">
          <w:rPr>
            <w:rFonts w:ascii="Times New Roman" w:hAnsi="Times New Roman" w:cs="Times New Roman"/>
          </w:rPr>
          <w:fldChar w:fldCharType="separate"/>
        </w:r>
        <w:r w:rsidR="00530545">
          <w:rPr>
            <w:rFonts w:ascii="Times New Roman" w:hAnsi="Times New Roman" w:cs="Times New Roman"/>
            <w:noProof/>
          </w:rPr>
          <w:t>30</w:t>
        </w:r>
        <w:r w:rsidRPr="008F2929">
          <w:rPr>
            <w:rFonts w:ascii="Times New Roman" w:hAnsi="Times New Roman" w:cs="Times New Roman"/>
          </w:rPr>
          <w:fldChar w:fldCharType="end"/>
        </w:r>
      </w:p>
    </w:sdtContent>
  </w:sdt>
  <w:p w:rsidR="00003903" w:rsidRDefault="0000390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294" w:rsidRDefault="00A80294" w:rsidP="008F2929">
      <w:pPr>
        <w:spacing w:after="0" w:line="240" w:lineRule="auto"/>
      </w:pPr>
      <w:r>
        <w:separator/>
      </w:r>
    </w:p>
  </w:footnote>
  <w:footnote w:type="continuationSeparator" w:id="1">
    <w:p w:rsidR="00A80294" w:rsidRDefault="00A80294" w:rsidP="008F2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95002"/>
    <w:multiLevelType w:val="hybridMultilevel"/>
    <w:tmpl w:val="A32EA7D6"/>
    <w:lvl w:ilvl="0" w:tplc="8B40B2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DB0B1F"/>
    <w:multiLevelType w:val="hybridMultilevel"/>
    <w:tmpl w:val="350801AC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9E16E2"/>
    <w:multiLevelType w:val="hybridMultilevel"/>
    <w:tmpl w:val="48484B46"/>
    <w:lvl w:ilvl="0" w:tplc="CFE4DBA4">
      <w:start w:val="1"/>
      <w:numFmt w:val="bullet"/>
      <w:lvlText w:val=""/>
      <w:lvlJc w:val="left"/>
      <w:pPr>
        <w:ind w:left="1429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972257"/>
    <w:multiLevelType w:val="hybridMultilevel"/>
    <w:tmpl w:val="51F8214C"/>
    <w:lvl w:ilvl="0" w:tplc="E8407856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3055FF1"/>
    <w:multiLevelType w:val="hybridMultilevel"/>
    <w:tmpl w:val="CBFAF52C"/>
    <w:lvl w:ilvl="0" w:tplc="A946880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D5180E"/>
    <w:multiLevelType w:val="hybridMultilevel"/>
    <w:tmpl w:val="FA5AEA9A"/>
    <w:lvl w:ilvl="0" w:tplc="5460739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defaultTabStop w:val="708"/>
  <w:drawingGridHorizontalSpacing w:val="110"/>
  <w:drawingGridVerticalSpacing w:val="57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2B74"/>
    <w:rsid w:val="00003903"/>
    <w:rsid w:val="000061D6"/>
    <w:rsid w:val="0001794F"/>
    <w:rsid w:val="000265BF"/>
    <w:rsid w:val="000709B8"/>
    <w:rsid w:val="00097BE4"/>
    <w:rsid w:val="000B2B74"/>
    <w:rsid w:val="000D2750"/>
    <w:rsid w:val="000E657F"/>
    <w:rsid w:val="000E6B0E"/>
    <w:rsid w:val="001033F1"/>
    <w:rsid w:val="00107CE1"/>
    <w:rsid w:val="00152954"/>
    <w:rsid w:val="001674C8"/>
    <w:rsid w:val="001B6606"/>
    <w:rsid w:val="001E4DC8"/>
    <w:rsid w:val="001F7ED2"/>
    <w:rsid w:val="002833D0"/>
    <w:rsid w:val="002C1DFC"/>
    <w:rsid w:val="002D5D36"/>
    <w:rsid w:val="002F0721"/>
    <w:rsid w:val="00317746"/>
    <w:rsid w:val="0032756B"/>
    <w:rsid w:val="00340535"/>
    <w:rsid w:val="00340892"/>
    <w:rsid w:val="00345268"/>
    <w:rsid w:val="00357AF0"/>
    <w:rsid w:val="00370297"/>
    <w:rsid w:val="00377093"/>
    <w:rsid w:val="003A3320"/>
    <w:rsid w:val="003A3884"/>
    <w:rsid w:val="003B1087"/>
    <w:rsid w:val="003D4F58"/>
    <w:rsid w:val="003E1443"/>
    <w:rsid w:val="003E66BC"/>
    <w:rsid w:val="003F7C15"/>
    <w:rsid w:val="00413987"/>
    <w:rsid w:val="004167A1"/>
    <w:rsid w:val="004762DE"/>
    <w:rsid w:val="00495D77"/>
    <w:rsid w:val="004A21EB"/>
    <w:rsid w:val="004C7D7F"/>
    <w:rsid w:val="004D212E"/>
    <w:rsid w:val="004D4AC6"/>
    <w:rsid w:val="00502ABA"/>
    <w:rsid w:val="00530545"/>
    <w:rsid w:val="00556EDB"/>
    <w:rsid w:val="0059065C"/>
    <w:rsid w:val="005A12C6"/>
    <w:rsid w:val="005E476F"/>
    <w:rsid w:val="006264EC"/>
    <w:rsid w:val="006615CB"/>
    <w:rsid w:val="00694E81"/>
    <w:rsid w:val="006B7B1C"/>
    <w:rsid w:val="006F306F"/>
    <w:rsid w:val="00706AE3"/>
    <w:rsid w:val="00736408"/>
    <w:rsid w:val="00746347"/>
    <w:rsid w:val="007F2B24"/>
    <w:rsid w:val="008132D7"/>
    <w:rsid w:val="008212E3"/>
    <w:rsid w:val="00826F81"/>
    <w:rsid w:val="00832277"/>
    <w:rsid w:val="008362F6"/>
    <w:rsid w:val="00850B87"/>
    <w:rsid w:val="008F2929"/>
    <w:rsid w:val="008F43EE"/>
    <w:rsid w:val="009105B9"/>
    <w:rsid w:val="0092371F"/>
    <w:rsid w:val="009411DA"/>
    <w:rsid w:val="00975ACE"/>
    <w:rsid w:val="009C2FD0"/>
    <w:rsid w:val="009F38A0"/>
    <w:rsid w:val="009F46E3"/>
    <w:rsid w:val="00A0623D"/>
    <w:rsid w:val="00A22A27"/>
    <w:rsid w:val="00A23E88"/>
    <w:rsid w:val="00A31B5D"/>
    <w:rsid w:val="00A57FEE"/>
    <w:rsid w:val="00A80294"/>
    <w:rsid w:val="00A84062"/>
    <w:rsid w:val="00AB248B"/>
    <w:rsid w:val="00AC448F"/>
    <w:rsid w:val="00AE049C"/>
    <w:rsid w:val="00B42DBF"/>
    <w:rsid w:val="00B43824"/>
    <w:rsid w:val="00B54BA0"/>
    <w:rsid w:val="00B633F9"/>
    <w:rsid w:val="00BB1B78"/>
    <w:rsid w:val="00BC0D81"/>
    <w:rsid w:val="00BD642D"/>
    <w:rsid w:val="00BF0E9B"/>
    <w:rsid w:val="00C032FB"/>
    <w:rsid w:val="00C61D6F"/>
    <w:rsid w:val="00C63574"/>
    <w:rsid w:val="00C63F31"/>
    <w:rsid w:val="00CB314F"/>
    <w:rsid w:val="00CE16F5"/>
    <w:rsid w:val="00CE4815"/>
    <w:rsid w:val="00CF2B7C"/>
    <w:rsid w:val="00D030B4"/>
    <w:rsid w:val="00D21DC0"/>
    <w:rsid w:val="00D4554B"/>
    <w:rsid w:val="00D57244"/>
    <w:rsid w:val="00D7297C"/>
    <w:rsid w:val="00D74CE8"/>
    <w:rsid w:val="00D84B0D"/>
    <w:rsid w:val="00D94258"/>
    <w:rsid w:val="00D94A25"/>
    <w:rsid w:val="00DA27D4"/>
    <w:rsid w:val="00DB1224"/>
    <w:rsid w:val="00DF0DBC"/>
    <w:rsid w:val="00E02FD2"/>
    <w:rsid w:val="00E06012"/>
    <w:rsid w:val="00E10794"/>
    <w:rsid w:val="00E14E5E"/>
    <w:rsid w:val="00E2584D"/>
    <w:rsid w:val="00E30351"/>
    <w:rsid w:val="00E31B0E"/>
    <w:rsid w:val="00E368FF"/>
    <w:rsid w:val="00E40962"/>
    <w:rsid w:val="00E6589B"/>
    <w:rsid w:val="00E86F6D"/>
    <w:rsid w:val="00EC1FAC"/>
    <w:rsid w:val="00ED4D85"/>
    <w:rsid w:val="00EE0E90"/>
    <w:rsid w:val="00EE550A"/>
    <w:rsid w:val="00F235E0"/>
    <w:rsid w:val="00F53035"/>
    <w:rsid w:val="00F911F9"/>
    <w:rsid w:val="00F93394"/>
    <w:rsid w:val="00FC6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D2"/>
  </w:style>
  <w:style w:type="paragraph" w:styleId="1">
    <w:name w:val="heading 1"/>
    <w:basedOn w:val="a"/>
    <w:next w:val="a"/>
    <w:link w:val="10"/>
    <w:qFormat/>
    <w:rsid w:val="001E4D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1E4DC8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B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CE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76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2929"/>
  </w:style>
  <w:style w:type="paragraph" w:styleId="a8">
    <w:name w:val="footer"/>
    <w:basedOn w:val="a"/>
    <w:link w:val="a9"/>
    <w:uiPriority w:val="99"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2929"/>
  </w:style>
  <w:style w:type="character" w:customStyle="1" w:styleId="10">
    <w:name w:val="Заголовок 1 Знак"/>
    <w:basedOn w:val="a0"/>
    <w:link w:val="1"/>
    <w:rsid w:val="001E4DC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E4DC8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a">
    <w:name w:val="Body Text Indent"/>
    <w:basedOn w:val="a"/>
    <w:link w:val="ab"/>
    <w:semiHidden/>
    <w:rsid w:val="001E4D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1E4DC8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31774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17746"/>
  </w:style>
  <w:style w:type="character" w:customStyle="1" w:styleId="40">
    <w:name w:val="Заголовок 4 Знак"/>
    <w:basedOn w:val="a0"/>
    <w:link w:val="4"/>
    <w:uiPriority w:val="9"/>
    <w:semiHidden/>
    <w:rsid w:val="00097BE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74C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3B108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30</Pages>
  <Words>3282</Words>
  <Characters>18714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UP</cp:lastModifiedBy>
  <cp:revision>57</cp:revision>
  <dcterms:created xsi:type="dcterms:W3CDTF">2016-08-24T13:17:00Z</dcterms:created>
  <dcterms:modified xsi:type="dcterms:W3CDTF">2024-05-22T00:00:00Z</dcterms:modified>
</cp:coreProperties>
</file>