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2"/>
        <w:gridCol w:w="7180"/>
      </w:tblGrid>
      <w:tr w:rsidR="00D86D52" w:rsidRPr="00071CBC" w:rsidTr="003E2D5E">
        <w:trPr>
          <w:trHeight w:val="1659"/>
        </w:trPr>
        <w:tc>
          <w:tcPr>
            <w:tcW w:w="2142" w:type="dxa"/>
            <w:tcBorders>
              <w:top w:val="single" w:sz="4" w:space="0" w:color="auto"/>
              <w:left w:val="single" w:sz="4" w:space="0" w:color="auto"/>
              <w:bottom w:val="single" w:sz="4" w:space="0" w:color="auto"/>
              <w:right w:val="single" w:sz="4" w:space="0" w:color="auto"/>
            </w:tcBorders>
            <w:hideMark/>
          </w:tcPr>
          <w:p w:rsidR="00D86D52" w:rsidRPr="00071CBC" w:rsidRDefault="00D86D52" w:rsidP="004C071B">
            <w:pPr>
              <w:spacing w:after="0" w:line="240" w:lineRule="auto"/>
              <w:jc w:val="center"/>
              <w:rPr>
                <w:rFonts w:ascii="Times New Roman" w:hAnsi="Times New Roman" w:cs="Times New Roman"/>
                <w:color w:val="000000" w:themeColor="text1"/>
                <w:sz w:val="24"/>
                <w:szCs w:val="24"/>
              </w:rPr>
            </w:pPr>
            <w:r w:rsidRPr="00071CBC">
              <w:rPr>
                <w:rFonts w:ascii="Times New Roman" w:hAnsi="Times New Roman" w:cs="Times New Roman"/>
                <w:noProof/>
                <w:color w:val="000000" w:themeColor="text1"/>
                <w:sz w:val="24"/>
                <w:szCs w:val="24"/>
                <w:lang w:eastAsia="ru-RU"/>
              </w:rPr>
              <w:drawing>
                <wp:inline distT="0" distB="0" distL="0" distR="0">
                  <wp:extent cx="952500" cy="7239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tc>
        <w:tc>
          <w:tcPr>
            <w:tcW w:w="7180" w:type="dxa"/>
            <w:tcBorders>
              <w:top w:val="single" w:sz="4" w:space="0" w:color="auto"/>
              <w:left w:val="single" w:sz="4" w:space="0" w:color="auto"/>
              <w:right w:val="single" w:sz="4" w:space="0" w:color="auto"/>
            </w:tcBorders>
            <w:hideMark/>
          </w:tcPr>
          <w:p w:rsidR="00D86D52" w:rsidRPr="00071CBC" w:rsidRDefault="00D86D52" w:rsidP="004C071B">
            <w:pPr>
              <w:spacing w:after="0" w:line="240" w:lineRule="auto"/>
              <w:jc w:val="center"/>
              <w:rPr>
                <w:rFonts w:ascii="Times New Roman" w:hAnsi="Times New Roman" w:cs="Times New Roman"/>
                <w:bCs/>
                <w:color w:val="000000" w:themeColor="text1"/>
                <w:sz w:val="24"/>
                <w:szCs w:val="24"/>
              </w:rPr>
            </w:pPr>
            <w:r w:rsidRPr="00071CBC">
              <w:rPr>
                <w:rFonts w:ascii="Times New Roman" w:hAnsi="Times New Roman" w:cs="Times New Roman"/>
                <w:bCs/>
                <w:color w:val="000000" w:themeColor="text1"/>
                <w:sz w:val="24"/>
                <w:szCs w:val="24"/>
              </w:rPr>
              <w:t>Государственное бюджетное профессиональное образовательное учреждение «Южно-Уральский государственный колледж»</w:t>
            </w:r>
          </w:p>
          <w:p w:rsidR="00F4780B" w:rsidRPr="00071CBC" w:rsidRDefault="00F4780B" w:rsidP="004C071B">
            <w:pPr>
              <w:spacing w:after="0" w:line="240" w:lineRule="auto"/>
              <w:jc w:val="center"/>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Отчет по самообследованию государственного бюджетного профессионального образовате</w:t>
            </w:r>
            <w:r w:rsidR="00E03E2C" w:rsidRPr="00071CBC">
              <w:rPr>
                <w:rFonts w:ascii="Times New Roman" w:hAnsi="Times New Roman" w:cs="Times New Roman"/>
                <w:color w:val="000000" w:themeColor="text1"/>
                <w:sz w:val="24"/>
                <w:szCs w:val="24"/>
              </w:rPr>
              <w:t>л</w:t>
            </w:r>
            <w:r w:rsidRPr="00071CBC">
              <w:rPr>
                <w:rFonts w:ascii="Times New Roman" w:hAnsi="Times New Roman" w:cs="Times New Roman"/>
                <w:color w:val="000000" w:themeColor="text1"/>
                <w:sz w:val="24"/>
                <w:szCs w:val="24"/>
              </w:rPr>
              <w:t xml:space="preserve">ьного учреждения </w:t>
            </w:r>
          </w:p>
          <w:p w:rsidR="00F4780B" w:rsidRPr="00071CBC" w:rsidRDefault="005477C4" w:rsidP="00687568">
            <w:pPr>
              <w:spacing w:after="0" w:line="240" w:lineRule="auto"/>
              <w:jc w:val="center"/>
              <w:rPr>
                <w:rFonts w:ascii="Times New Roman" w:hAnsi="Times New Roman" w:cs="Times New Roman"/>
                <w:bCs/>
                <w:color w:val="000000" w:themeColor="text1"/>
                <w:sz w:val="24"/>
                <w:szCs w:val="24"/>
              </w:rPr>
            </w:pPr>
            <w:r w:rsidRPr="00071CBC">
              <w:rPr>
                <w:rFonts w:ascii="Times New Roman" w:hAnsi="Times New Roman" w:cs="Times New Roman"/>
                <w:color w:val="000000" w:themeColor="text1"/>
                <w:sz w:val="24"/>
                <w:szCs w:val="24"/>
              </w:rPr>
              <w:t>«Южно-У</w:t>
            </w:r>
            <w:r w:rsidR="00F4780B" w:rsidRPr="00071CBC">
              <w:rPr>
                <w:rFonts w:ascii="Times New Roman" w:hAnsi="Times New Roman" w:cs="Times New Roman"/>
                <w:color w:val="000000" w:themeColor="text1"/>
                <w:sz w:val="24"/>
                <w:szCs w:val="24"/>
              </w:rPr>
              <w:t>ральский государственный колледж» за 20</w:t>
            </w:r>
            <w:r w:rsidR="003E6F28" w:rsidRPr="00071CBC">
              <w:rPr>
                <w:rFonts w:ascii="Times New Roman" w:hAnsi="Times New Roman" w:cs="Times New Roman"/>
                <w:color w:val="000000" w:themeColor="text1"/>
                <w:sz w:val="24"/>
                <w:szCs w:val="24"/>
              </w:rPr>
              <w:t>2</w:t>
            </w:r>
            <w:r w:rsidR="00687568" w:rsidRPr="00071CBC">
              <w:rPr>
                <w:rFonts w:ascii="Times New Roman" w:hAnsi="Times New Roman" w:cs="Times New Roman"/>
                <w:color w:val="000000" w:themeColor="text1"/>
                <w:sz w:val="24"/>
                <w:szCs w:val="24"/>
              </w:rPr>
              <w:t>5</w:t>
            </w:r>
            <w:r w:rsidR="00F4780B" w:rsidRPr="00071CBC">
              <w:rPr>
                <w:rFonts w:ascii="Times New Roman" w:hAnsi="Times New Roman" w:cs="Times New Roman"/>
                <w:color w:val="000000" w:themeColor="text1"/>
                <w:sz w:val="24"/>
                <w:szCs w:val="24"/>
              </w:rPr>
              <w:t xml:space="preserve"> г</w:t>
            </w:r>
          </w:p>
        </w:tc>
      </w:tr>
    </w:tbl>
    <w:p w:rsidR="00D86D52" w:rsidRPr="00071CBC" w:rsidRDefault="00D86D52" w:rsidP="004C071B">
      <w:pPr>
        <w:spacing w:line="240" w:lineRule="auto"/>
        <w:rPr>
          <w:rFonts w:ascii="Times New Roman" w:hAnsi="Times New Roman" w:cs="Times New Roman"/>
          <w:b/>
          <w:color w:val="000000" w:themeColor="text1"/>
          <w:sz w:val="24"/>
          <w:szCs w:val="24"/>
        </w:rPr>
      </w:pPr>
    </w:p>
    <w:tbl>
      <w:tblPr>
        <w:tblW w:w="14168" w:type="dxa"/>
        <w:tblInd w:w="-176" w:type="dxa"/>
        <w:tblLook w:val="00A0" w:firstRow="1" w:lastRow="0" w:firstColumn="1" w:lastColumn="0" w:noHBand="0" w:noVBand="0"/>
      </w:tblPr>
      <w:tblGrid>
        <w:gridCol w:w="4962"/>
        <w:gridCol w:w="4603"/>
        <w:gridCol w:w="4603"/>
      </w:tblGrid>
      <w:tr w:rsidR="000F5E8C" w:rsidRPr="00071CBC" w:rsidTr="00866A6B">
        <w:trPr>
          <w:trHeight w:val="1417"/>
        </w:trPr>
        <w:tc>
          <w:tcPr>
            <w:tcW w:w="4962" w:type="dxa"/>
          </w:tcPr>
          <w:p w:rsidR="00A14051" w:rsidRPr="00071CBC" w:rsidRDefault="00A14051" w:rsidP="004C071B">
            <w:pPr>
              <w:pStyle w:val="TableParagraph"/>
              <w:ind w:left="200"/>
              <w:rPr>
                <w:sz w:val="24"/>
                <w:szCs w:val="24"/>
              </w:rPr>
            </w:pPr>
            <w:r w:rsidRPr="00071CBC">
              <w:rPr>
                <w:sz w:val="24"/>
                <w:szCs w:val="24"/>
              </w:rPr>
              <w:t>РАССМОТРЕНО И</w:t>
            </w:r>
            <w:r w:rsidRPr="00071CBC">
              <w:rPr>
                <w:spacing w:val="55"/>
                <w:sz w:val="24"/>
                <w:szCs w:val="24"/>
              </w:rPr>
              <w:t xml:space="preserve"> </w:t>
            </w:r>
            <w:r w:rsidRPr="00071CBC">
              <w:rPr>
                <w:sz w:val="24"/>
                <w:szCs w:val="24"/>
              </w:rPr>
              <w:t>ОДОБРЕНО</w:t>
            </w:r>
          </w:p>
          <w:p w:rsidR="00A14051" w:rsidRPr="00071CBC" w:rsidRDefault="00A14051" w:rsidP="004C071B">
            <w:pPr>
              <w:pStyle w:val="TableParagraph"/>
              <w:tabs>
                <w:tab w:val="left" w:pos="2080"/>
                <w:tab w:val="left" w:pos="3752"/>
              </w:tabs>
              <w:spacing w:before="41"/>
              <w:ind w:left="200" w:right="182"/>
              <w:rPr>
                <w:sz w:val="24"/>
                <w:szCs w:val="24"/>
              </w:rPr>
            </w:pPr>
            <w:r w:rsidRPr="00071CBC">
              <w:rPr>
                <w:sz w:val="24"/>
                <w:szCs w:val="24"/>
              </w:rPr>
              <w:t xml:space="preserve">на заседании </w:t>
            </w:r>
            <w:r w:rsidR="003E6F28" w:rsidRPr="00071CBC">
              <w:rPr>
                <w:sz w:val="24"/>
                <w:szCs w:val="24"/>
              </w:rPr>
              <w:t>Совета</w:t>
            </w:r>
            <w:r w:rsidRPr="00071CBC">
              <w:rPr>
                <w:sz w:val="24"/>
                <w:szCs w:val="24"/>
              </w:rPr>
              <w:t xml:space="preserve"> </w:t>
            </w:r>
            <w:r w:rsidR="003E6F28" w:rsidRPr="00071CBC">
              <w:rPr>
                <w:sz w:val="24"/>
                <w:szCs w:val="24"/>
              </w:rPr>
              <w:t xml:space="preserve"> </w:t>
            </w:r>
            <w:r w:rsidRPr="00071CBC">
              <w:rPr>
                <w:spacing w:val="-13"/>
                <w:sz w:val="24"/>
                <w:szCs w:val="24"/>
              </w:rPr>
              <w:t xml:space="preserve"> </w:t>
            </w:r>
            <w:r w:rsidRPr="00071CBC">
              <w:rPr>
                <w:sz w:val="24"/>
                <w:szCs w:val="24"/>
              </w:rPr>
              <w:t>колледжа</w:t>
            </w:r>
          </w:p>
          <w:p w:rsidR="000F5E8C" w:rsidRPr="00071CBC" w:rsidRDefault="00A14051" w:rsidP="00687568">
            <w:pPr>
              <w:spacing w:after="0" w:line="240" w:lineRule="auto"/>
              <w:rPr>
                <w:rFonts w:ascii="Times New Roman" w:hAnsi="Times New Roman" w:cs="Times New Roman"/>
                <w:color w:val="000000" w:themeColor="text1"/>
                <w:sz w:val="24"/>
                <w:szCs w:val="24"/>
              </w:rPr>
            </w:pPr>
            <w:r w:rsidRPr="00071CBC">
              <w:rPr>
                <w:rFonts w:ascii="Times New Roman" w:hAnsi="Times New Roman" w:cs="Times New Roman"/>
                <w:sz w:val="24"/>
                <w:szCs w:val="24"/>
              </w:rPr>
              <w:t xml:space="preserve">   Протокол</w:t>
            </w:r>
            <w:r w:rsidRPr="00071CBC">
              <w:rPr>
                <w:rFonts w:ascii="Times New Roman" w:hAnsi="Times New Roman" w:cs="Times New Roman"/>
                <w:spacing w:val="58"/>
                <w:sz w:val="24"/>
                <w:szCs w:val="24"/>
              </w:rPr>
              <w:t xml:space="preserve"> </w:t>
            </w:r>
            <w:r w:rsidR="00115E3C" w:rsidRPr="00071CBC">
              <w:rPr>
                <w:rFonts w:ascii="Times New Roman" w:hAnsi="Times New Roman" w:cs="Times New Roman"/>
                <w:sz w:val="24"/>
                <w:szCs w:val="24"/>
              </w:rPr>
              <w:t>от</w:t>
            </w:r>
            <w:r w:rsidR="00115E3C" w:rsidRPr="00071CBC">
              <w:rPr>
                <w:rFonts w:ascii="Times New Roman" w:hAnsi="Times New Roman" w:cs="Times New Roman"/>
                <w:spacing w:val="1"/>
                <w:sz w:val="24"/>
                <w:szCs w:val="24"/>
              </w:rPr>
              <w:t xml:space="preserve"> </w:t>
            </w:r>
            <w:r w:rsidR="00687568" w:rsidRPr="00071CBC">
              <w:rPr>
                <w:rFonts w:ascii="Times New Roman" w:hAnsi="Times New Roman" w:cs="Times New Roman"/>
                <w:spacing w:val="-8"/>
                <w:sz w:val="24"/>
                <w:szCs w:val="24"/>
              </w:rPr>
              <w:t>12</w:t>
            </w:r>
            <w:r w:rsidR="00C74F95" w:rsidRPr="00071CBC">
              <w:rPr>
                <w:rFonts w:ascii="Times New Roman" w:hAnsi="Times New Roman" w:cs="Times New Roman"/>
                <w:spacing w:val="-8"/>
                <w:sz w:val="24"/>
                <w:szCs w:val="24"/>
              </w:rPr>
              <w:t xml:space="preserve"> </w:t>
            </w:r>
            <w:r w:rsidR="00115E3C" w:rsidRPr="00071CBC">
              <w:rPr>
                <w:rFonts w:ascii="Times New Roman" w:hAnsi="Times New Roman" w:cs="Times New Roman"/>
                <w:spacing w:val="-8"/>
                <w:sz w:val="24"/>
                <w:szCs w:val="24"/>
              </w:rPr>
              <w:t xml:space="preserve"> </w:t>
            </w:r>
            <w:r w:rsidR="00687568" w:rsidRPr="00071CBC">
              <w:rPr>
                <w:rFonts w:ascii="Times New Roman" w:hAnsi="Times New Roman" w:cs="Times New Roman"/>
                <w:spacing w:val="-8"/>
                <w:sz w:val="24"/>
                <w:szCs w:val="24"/>
              </w:rPr>
              <w:t>февраля</w:t>
            </w:r>
            <w:r w:rsidR="00115E3C" w:rsidRPr="00071CBC">
              <w:rPr>
                <w:rFonts w:ascii="Times New Roman" w:hAnsi="Times New Roman" w:cs="Times New Roman"/>
                <w:spacing w:val="-8"/>
                <w:sz w:val="24"/>
                <w:szCs w:val="24"/>
              </w:rPr>
              <w:t xml:space="preserve"> 202</w:t>
            </w:r>
            <w:r w:rsidR="00687568" w:rsidRPr="00071CBC">
              <w:rPr>
                <w:rFonts w:ascii="Times New Roman" w:hAnsi="Times New Roman" w:cs="Times New Roman"/>
                <w:spacing w:val="-8"/>
                <w:sz w:val="24"/>
                <w:szCs w:val="24"/>
              </w:rPr>
              <w:t>6</w:t>
            </w:r>
            <w:r w:rsidR="00115E3C" w:rsidRPr="00071CBC">
              <w:rPr>
                <w:rFonts w:ascii="Times New Roman" w:hAnsi="Times New Roman" w:cs="Times New Roman"/>
                <w:spacing w:val="-2"/>
                <w:sz w:val="24"/>
                <w:szCs w:val="24"/>
              </w:rPr>
              <w:t xml:space="preserve"> </w:t>
            </w:r>
            <w:r w:rsidR="00115E3C" w:rsidRPr="00071CBC">
              <w:rPr>
                <w:rFonts w:ascii="Times New Roman" w:hAnsi="Times New Roman" w:cs="Times New Roman"/>
                <w:sz w:val="24"/>
                <w:szCs w:val="24"/>
              </w:rPr>
              <w:t xml:space="preserve">г. № </w:t>
            </w:r>
            <w:r w:rsidR="00687568" w:rsidRPr="00071CBC">
              <w:rPr>
                <w:rFonts w:ascii="Times New Roman" w:hAnsi="Times New Roman" w:cs="Times New Roman"/>
                <w:sz w:val="24"/>
                <w:szCs w:val="24"/>
              </w:rPr>
              <w:t>15</w:t>
            </w:r>
          </w:p>
        </w:tc>
        <w:tc>
          <w:tcPr>
            <w:tcW w:w="4603" w:type="dxa"/>
          </w:tcPr>
          <w:p w:rsidR="000F5E8C" w:rsidRPr="00071CBC" w:rsidRDefault="000F5E8C" w:rsidP="004C071B">
            <w:pPr>
              <w:pStyle w:val="TableParagraph"/>
              <w:jc w:val="right"/>
              <w:rPr>
                <w:sz w:val="24"/>
                <w:szCs w:val="24"/>
              </w:rPr>
            </w:pPr>
            <w:r w:rsidRPr="00071CBC">
              <w:rPr>
                <w:sz w:val="24"/>
                <w:szCs w:val="24"/>
              </w:rPr>
              <w:t>УТВЕРЖДЕН</w:t>
            </w:r>
          </w:p>
          <w:p w:rsidR="000F5E8C" w:rsidRPr="00071CBC" w:rsidRDefault="000F5E8C" w:rsidP="004C071B">
            <w:pPr>
              <w:pStyle w:val="TableParagraph"/>
              <w:spacing w:before="41"/>
              <w:jc w:val="right"/>
              <w:rPr>
                <w:sz w:val="24"/>
                <w:szCs w:val="24"/>
              </w:rPr>
            </w:pPr>
            <w:r w:rsidRPr="00071CBC">
              <w:rPr>
                <w:sz w:val="24"/>
                <w:szCs w:val="24"/>
              </w:rPr>
              <w:t>приказом директора</w:t>
            </w:r>
            <w:r w:rsidRPr="00071CBC">
              <w:rPr>
                <w:spacing w:val="-10"/>
                <w:sz w:val="24"/>
                <w:szCs w:val="24"/>
              </w:rPr>
              <w:t xml:space="preserve"> </w:t>
            </w:r>
            <w:r w:rsidRPr="00071CBC">
              <w:rPr>
                <w:sz w:val="24"/>
                <w:szCs w:val="24"/>
              </w:rPr>
              <w:t>колледжа</w:t>
            </w:r>
          </w:p>
          <w:p w:rsidR="000F5E8C" w:rsidRPr="00071CBC" w:rsidRDefault="000F5E8C" w:rsidP="004C071B">
            <w:pPr>
              <w:pStyle w:val="TableParagraph"/>
              <w:spacing w:before="41"/>
              <w:jc w:val="right"/>
              <w:rPr>
                <w:sz w:val="24"/>
                <w:szCs w:val="24"/>
              </w:rPr>
            </w:pPr>
            <w:r w:rsidRPr="00071CBC">
              <w:rPr>
                <w:sz w:val="24"/>
                <w:szCs w:val="24"/>
              </w:rPr>
              <w:t>ГБПОУ</w:t>
            </w:r>
            <w:r w:rsidRPr="00071CBC">
              <w:rPr>
                <w:spacing w:val="-4"/>
                <w:sz w:val="24"/>
                <w:szCs w:val="24"/>
              </w:rPr>
              <w:t xml:space="preserve"> </w:t>
            </w:r>
            <w:r w:rsidRPr="00071CBC">
              <w:rPr>
                <w:sz w:val="24"/>
                <w:szCs w:val="24"/>
              </w:rPr>
              <w:t>«ЮУГК»</w:t>
            </w:r>
          </w:p>
          <w:p w:rsidR="000F5E8C" w:rsidRPr="00071CBC" w:rsidRDefault="00115E3C" w:rsidP="00C05CE9">
            <w:pPr>
              <w:pStyle w:val="TableParagraph"/>
              <w:tabs>
                <w:tab w:val="left" w:pos="951"/>
                <w:tab w:val="left" w:pos="2621"/>
                <w:tab w:val="left" w:pos="4558"/>
              </w:tabs>
              <w:spacing w:before="41"/>
              <w:ind w:left="184"/>
              <w:jc w:val="right"/>
              <w:rPr>
                <w:sz w:val="24"/>
                <w:szCs w:val="24"/>
              </w:rPr>
            </w:pPr>
            <w:r w:rsidRPr="00071CBC">
              <w:rPr>
                <w:sz w:val="24"/>
                <w:szCs w:val="24"/>
              </w:rPr>
              <w:t>от</w:t>
            </w:r>
            <w:r w:rsidRPr="00071CBC">
              <w:rPr>
                <w:spacing w:val="5"/>
                <w:sz w:val="24"/>
                <w:szCs w:val="24"/>
              </w:rPr>
              <w:t xml:space="preserve"> </w:t>
            </w:r>
            <w:r w:rsidR="00C05CE9" w:rsidRPr="00071CBC">
              <w:rPr>
                <w:spacing w:val="5"/>
                <w:sz w:val="24"/>
                <w:szCs w:val="24"/>
              </w:rPr>
              <w:t>16</w:t>
            </w:r>
            <w:r w:rsidRPr="00071CBC">
              <w:rPr>
                <w:spacing w:val="5"/>
                <w:sz w:val="24"/>
                <w:szCs w:val="24"/>
              </w:rPr>
              <w:t xml:space="preserve"> </w:t>
            </w:r>
            <w:r w:rsidR="00C05CE9" w:rsidRPr="00071CBC">
              <w:rPr>
                <w:spacing w:val="5"/>
                <w:sz w:val="24"/>
                <w:szCs w:val="24"/>
              </w:rPr>
              <w:t>февраля</w:t>
            </w:r>
            <w:r w:rsidRPr="00071CBC">
              <w:rPr>
                <w:spacing w:val="5"/>
                <w:sz w:val="24"/>
                <w:szCs w:val="24"/>
              </w:rPr>
              <w:t xml:space="preserve"> 202</w:t>
            </w:r>
            <w:r w:rsidR="00C05CE9" w:rsidRPr="00071CBC">
              <w:rPr>
                <w:spacing w:val="5"/>
                <w:sz w:val="24"/>
                <w:szCs w:val="24"/>
              </w:rPr>
              <w:t>6</w:t>
            </w:r>
            <w:r w:rsidRPr="00071CBC">
              <w:rPr>
                <w:spacing w:val="5"/>
                <w:sz w:val="24"/>
                <w:szCs w:val="24"/>
              </w:rPr>
              <w:t xml:space="preserve"> г. № </w:t>
            </w:r>
            <w:r w:rsidR="00C05CE9" w:rsidRPr="00071CBC">
              <w:rPr>
                <w:spacing w:val="5"/>
                <w:sz w:val="24"/>
                <w:szCs w:val="24"/>
              </w:rPr>
              <w:t>181</w:t>
            </w:r>
            <w:r w:rsidRPr="00071CBC">
              <w:rPr>
                <w:spacing w:val="5"/>
                <w:sz w:val="24"/>
                <w:szCs w:val="24"/>
              </w:rPr>
              <w:t>/</w:t>
            </w:r>
            <w:r w:rsidR="00C05CE9" w:rsidRPr="00071CBC">
              <w:rPr>
                <w:spacing w:val="5"/>
                <w:sz w:val="24"/>
                <w:szCs w:val="24"/>
              </w:rPr>
              <w:t>о</w:t>
            </w:r>
          </w:p>
        </w:tc>
        <w:tc>
          <w:tcPr>
            <w:tcW w:w="4603" w:type="dxa"/>
          </w:tcPr>
          <w:p w:rsidR="000F5E8C" w:rsidRPr="00071CBC" w:rsidRDefault="000F5E8C" w:rsidP="004C071B">
            <w:pPr>
              <w:spacing w:after="0" w:line="240" w:lineRule="auto"/>
              <w:ind w:firstLine="851"/>
              <w:jc w:val="right"/>
              <w:rPr>
                <w:rFonts w:ascii="Times New Roman" w:hAnsi="Times New Roman" w:cs="Times New Roman"/>
                <w:color w:val="000000" w:themeColor="text1"/>
                <w:sz w:val="24"/>
                <w:szCs w:val="24"/>
              </w:rPr>
            </w:pPr>
            <w:r w:rsidRPr="00071CBC">
              <w:rPr>
                <w:rFonts w:ascii="Times New Roman" w:hAnsi="Times New Roman" w:cs="Times New Roman"/>
                <w:caps/>
                <w:color w:val="000000" w:themeColor="text1"/>
                <w:sz w:val="24"/>
                <w:szCs w:val="24"/>
              </w:rPr>
              <w:t xml:space="preserve">УтвержАЮ </w:t>
            </w:r>
          </w:p>
          <w:p w:rsidR="000F5E8C" w:rsidRPr="00071CBC" w:rsidRDefault="000F5E8C" w:rsidP="004C071B">
            <w:pPr>
              <w:spacing w:after="0" w:line="240" w:lineRule="auto"/>
              <w:ind w:firstLine="851"/>
              <w:jc w:val="right"/>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______________________</w:t>
            </w:r>
          </w:p>
          <w:p w:rsidR="000F5E8C" w:rsidRPr="00071CBC" w:rsidRDefault="000F5E8C" w:rsidP="004C071B">
            <w:pPr>
              <w:spacing w:after="0" w:line="240" w:lineRule="auto"/>
              <w:ind w:firstLine="851"/>
              <w:jc w:val="right"/>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директор ГБПОУ «ЮУГК»</w:t>
            </w:r>
          </w:p>
          <w:p w:rsidR="000F5E8C" w:rsidRPr="00071CBC" w:rsidRDefault="000F5E8C" w:rsidP="004C071B">
            <w:pPr>
              <w:spacing w:after="0" w:line="240" w:lineRule="auto"/>
              <w:jc w:val="right"/>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 xml:space="preserve">« 20 » апреля 2019 года </w:t>
            </w:r>
          </w:p>
        </w:tc>
      </w:tr>
    </w:tbl>
    <w:p w:rsidR="00D86D52" w:rsidRPr="00071CBC" w:rsidRDefault="00D86D52" w:rsidP="004C071B">
      <w:pPr>
        <w:spacing w:line="240" w:lineRule="auto"/>
        <w:jc w:val="center"/>
        <w:rPr>
          <w:rFonts w:ascii="Times New Roman" w:hAnsi="Times New Roman" w:cs="Times New Roman"/>
          <w:b/>
          <w:color w:val="000000" w:themeColor="text1"/>
          <w:sz w:val="24"/>
          <w:szCs w:val="24"/>
        </w:rPr>
      </w:pPr>
      <w:bookmarkStart w:id="0" w:name="_GoBack"/>
      <w:bookmarkEnd w:id="0"/>
    </w:p>
    <w:p w:rsidR="00D86D52" w:rsidRPr="00071CBC" w:rsidRDefault="00D86D52" w:rsidP="004C071B">
      <w:pPr>
        <w:pStyle w:val="21"/>
        <w:widowControl w:val="0"/>
        <w:spacing w:after="0" w:line="240" w:lineRule="auto"/>
        <w:jc w:val="center"/>
        <w:rPr>
          <w:b/>
        </w:rPr>
      </w:pPr>
    </w:p>
    <w:p w:rsidR="00D86D52" w:rsidRPr="00071CBC" w:rsidRDefault="00D86D52" w:rsidP="004C071B">
      <w:pPr>
        <w:pStyle w:val="21"/>
        <w:widowControl w:val="0"/>
        <w:spacing w:after="0" w:line="240" w:lineRule="auto"/>
        <w:jc w:val="center"/>
        <w:rPr>
          <w:b/>
        </w:rPr>
      </w:pPr>
    </w:p>
    <w:p w:rsidR="00D86D52" w:rsidRPr="00071CBC" w:rsidRDefault="00D86D52" w:rsidP="004C071B">
      <w:pPr>
        <w:pStyle w:val="21"/>
        <w:widowControl w:val="0"/>
        <w:spacing w:after="0" w:line="240" w:lineRule="auto"/>
        <w:jc w:val="center"/>
        <w:rPr>
          <w:b/>
        </w:rPr>
      </w:pPr>
    </w:p>
    <w:p w:rsidR="00D86D52" w:rsidRPr="00071CBC" w:rsidRDefault="00D86D52" w:rsidP="004C071B">
      <w:pPr>
        <w:pStyle w:val="21"/>
        <w:widowControl w:val="0"/>
        <w:spacing w:after="0" w:line="240" w:lineRule="auto"/>
        <w:jc w:val="center"/>
        <w:rPr>
          <w:b/>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95216" w:rsidRPr="00071CBC" w:rsidRDefault="00D86D52" w:rsidP="004C071B">
      <w:pPr>
        <w:spacing w:after="0" w:line="240" w:lineRule="auto"/>
        <w:jc w:val="center"/>
        <w:rPr>
          <w:rFonts w:ascii="Times New Roman" w:hAnsi="Times New Roman" w:cs="Times New Roman"/>
          <w:b/>
          <w:color w:val="000000" w:themeColor="text1"/>
          <w:sz w:val="24"/>
          <w:szCs w:val="24"/>
        </w:rPr>
      </w:pPr>
      <w:r w:rsidRPr="00071CBC">
        <w:rPr>
          <w:rFonts w:ascii="Times New Roman" w:hAnsi="Times New Roman" w:cs="Times New Roman"/>
          <w:b/>
          <w:color w:val="000000" w:themeColor="text1"/>
          <w:sz w:val="24"/>
          <w:szCs w:val="24"/>
        </w:rPr>
        <w:t>ОТЧЕТ ПО САМООБСЛЕДОВАНИЮ ГОСУДАРСТВЕННОГО БЮДЖЕТНОГО ПРОФЕССИОНАЛЬНОГО ОБРАЗОВАТЕ</w:t>
      </w:r>
      <w:r w:rsidR="005C16AF" w:rsidRPr="00071CBC">
        <w:rPr>
          <w:rFonts w:ascii="Times New Roman" w:hAnsi="Times New Roman" w:cs="Times New Roman"/>
          <w:b/>
          <w:color w:val="000000" w:themeColor="text1"/>
          <w:sz w:val="24"/>
          <w:szCs w:val="24"/>
        </w:rPr>
        <w:t>Л</w:t>
      </w:r>
      <w:r w:rsidRPr="00071CBC">
        <w:rPr>
          <w:rFonts w:ascii="Times New Roman" w:hAnsi="Times New Roman" w:cs="Times New Roman"/>
          <w:b/>
          <w:color w:val="000000" w:themeColor="text1"/>
          <w:sz w:val="24"/>
          <w:szCs w:val="24"/>
        </w:rPr>
        <w:t xml:space="preserve">ЬНОГО УЧРЕЖДЕНИЯ </w:t>
      </w:r>
    </w:p>
    <w:p w:rsidR="00D86D52" w:rsidRPr="00071CBC" w:rsidRDefault="00D86D52" w:rsidP="004C071B">
      <w:pPr>
        <w:spacing w:after="0" w:line="240" w:lineRule="auto"/>
        <w:jc w:val="center"/>
        <w:rPr>
          <w:rFonts w:ascii="Times New Roman" w:hAnsi="Times New Roman" w:cs="Times New Roman"/>
          <w:b/>
          <w:color w:val="000000" w:themeColor="text1"/>
          <w:sz w:val="24"/>
          <w:szCs w:val="24"/>
        </w:rPr>
      </w:pPr>
      <w:r w:rsidRPr="00071CBC">
        <w:rPr>
          <w:rFonts w:ascii="Times New Roman" w:hAnsi="Times New Roman" w:cs="Times New Roman"/>
          <w:b/>
          <w:color w:val="000000" w:themeColor="text1"/>
          <w:sz w:val="24"/>
          <w:szCs w:val="24"/>
        </w:rPr>
        <w:t>«ЮЖНО-УРАЛЬСКИЙ ГОСУДАРСТВЕННЫЙ КОЛЛЕДЖ»</w:t>
      </w:r>
    </w:p>
    <w:p w:rsidR="00D86D52" w:rsidRPr="00071CBC" w:rsidRDefault="00D86D52" w:rsidP="004C071B">
      <w:pPr>
        <w:spacing w:after="0" w:line="240" w:lineRule="auto"/>
        <w:jc w:val="center"/>
        <w:rPr>
          <w:rFonts w:ascii="Times New Roman" w:hAnsi="Times New Roman" w:cs="Times New Roman"/>
          <w:b/>
          <w:color w:val="000000" w:themeColor="text1"/>
          <w:sz w:val="24"/>
          <w:szCs w:val="24"/>
        </w:rPr>
      </w:pPr>
      <w:r w:rsidRPr="00071CBC">
        <w:rPr>
          <w:rFonts w:ascii="Times New Roman" w:hAnsi="Times New Roman" w:cs="Times New Roman"/>
          <w:b/>
          <w:color w:val="000000" w:themeColor="text1"/>
          <w:sz w:val="24"/>
          <w:szCs w:val="24"/>
        </w:rPr>
        <w:t>ЗА 20</w:t>
      </w:r>
      <w:r w:rsidR="005477C4" w:rsidRPr="00071CBC">
        <w:rPr>
          <w:rFonts w:ascii="Times New Roman" w:hAnsi="Times New Roman" w:cs="Times New Roman"/>
          <w:b/>
          <w:color w:val="000000" w:themeColor="text1"/>
          <w:sz w:val="24"/>
          <w:szCs w:val="24"/>
        </w:rPr>
        <w:t>2</w:t>
      </w:r>
      <w:r w:rsidR="00C05CE9" w:rsidRPr="00071CBC">
        <w:rPr>
          <w:rFonts w:ascii="Times New Roman" w:hAnsi="Times New Roman" w:cs="Times New Roman"/>
          <w:b/>
          <w:color w:val="000000" w:themeColor="text1"/>
          <w:sz w:val="24"/>
          <w:szCs w:val="24"/>
        </w:rPr>
        <w:t>5</w:t>
      </w:r>
      <w:r w:rsidRPr="00071CBC">
        <w:rPr>
          <w:rFonts w:ascii="Times New Roman" w:hAnsi="Times New Roman" w:cs="Times New Roman"/>
          <w:b/>
          <w:color w:val="000000" w:themeColor="text1"/>
          <w:sz w:val="24"/>
          <w:szCs w:val="24"/>
        </w:rPr>
        <w:t xml:space="preserve"> г.</w:t>
      </w:r>
    </w:p>
    <w:p w:rsidR="00D86D52" w:rsidRPr="00071CBC" w:rsidRDefault="00D86D52" w:rsidP="004C071B">
      <w:pPr>
        <w:spacing w:after="0" w:line="240" w:lineRule="auto"/>
        <w:jc w:val="center"/>
        <w:rPr>
          <w:rFonts w:ascii="Times New Roman" w:hAnsi="Times New Roman" w:cs="Times New Roman"/>
          <w:b/>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526845" w:rsidRPr="00071CBC" w:rsidRDefault="00526845" w:rsidP="004C071B">
      <w:pPr>
        <w:spacing w:after="0" w:line="240" w:lineRule="auto"/>
        <w:jc w:val="center"/>
        <w:rPr>
          <w:rFonts w:ascii="Times New Roman" w:hAnsi="Times New Roman" w:cs="Times New Roman"/>
          <w:color w:val="000000" w:themeColor="text1"/>
          <w:sz w:val="24"/>
          <w:szCs w:val="24"/>
        </w:rPr>
      </w:pPr>
    </w:p>
    <w:p w:rsidR="00526845" w:rsidRPr="00071CBC" w:rsidRDefault="00526845" w:rsidP="004C071B">
      <w:pPr>
        <w:spacing w:after="0" w:line="240" w:lineRule="auto"/>
        <w:jc w:val="center"/>
        <w:rPr>
          <w:rFonts w:ascii="Times New Roman" w:hAnsi="Times New Roman" w:cs="Times New Roman"/>
          <w:color w:val="000000" w:themeColor="text1"/>
          <w:sz w:val="24"/>
          <w:szCs w:val="24"/>
        </w:rPr>
      </w:pPr>
    </w:p>
    <w:p w:rsidR="00526845" w:rsidRPr="00071CBC" w:rsidRDefault="00526845" w:rsidP="004C071B">
      <w:pPr>
        <w:spacing w:after="0" w:line="240" w:lineRule="auto"/>
        <w:jc w:val="center"/>
        <w:rPr>
          <w:rFonts w:ascii="Times New Roman" w:hAnsi="Times New Roman" w:cs="Times New Roman"/>
          <w:color w:val="000000" w:themeColor="text1"/>
          <w:sz w:val="24"/>
          <w:szCs w:val="24"/>
        </w:rPr>
      </w:pPr>
    </w:p>
    <w:p w:rsidR="00526845" w:rsidRPr="00071CBC" w:rsidRDefault="00526845"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p>
    <w:p w:rsidR="00D86D52" w:rsidRPr="00071CBC" w:rsidRDefault="00D86D52" w:rsidP="004C071B">
      <w:pPr>
        <w:spacing w:after="0" w:line="240" w:lineRule="auto"/>
        <w:jc w:val="center"/>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20</w:t>
      </w:r>
      <w:r w:rsidR="00323D03" w:rsidRPr="00071CBC">
        <w:rPr>
          <w:rFonts w:ascii="Times New Roman" w:hAnsi="Times New Roman" w:cs="Times New Roman"/>
          <w:color w:val="000000" w:themeColor="text1"/>
          <w:sz w:val="24"/>
          <w:szCs w:val="24"/>
        </w:rPr>
        <w:t>2</w:t>
      </w:r>
      <w:r w:rsidR="00C05CE9" w:rsidRPr="00071CBC">
        <w:rPr>
          <w:rFonts w:ascii="Times New Roman" w:hAnsi="Times New Roman" w:cs="Times New Roman"/>
          <w:color w:val="000000" w:themeColor="text1"/>
          <w:sz w:val="24"/>
          <w:szCs w:val="24"/>
        </w:rPr>
        <w:t>5</w:t>
      </w:r>
      <w:r w:rsidRPr="00071CBC">
        <w:rPr>
          <w:rFonts w:ascii="Times New Roman" w:hAnsi="Times New Roman" w:cs="Times New Roman"/>
          <w:color w:val="000000" w:themeColor="text1"/>
          <w:sz w:val="24"/>
          <w:szCs w:val="24"/>
        </w:rPr>
        <w:t xml:space="preserve"> г.</w:t>
      </w:r>
    </w:p>
    <w:p w:rsidR="00D86D52" w:rsidRPr="00071CBC" w:rsidRDefault="00D86D52" w:rsidP="004C071B">
      <w:pPr>
        <w:pStyle w:val="Default"/>
        <w:jc w:val="both"/>
        <w:rPr>
          <w:rFonts w:ascii="Times New Roman" w:hAnsi="Times New Roman"/>
        </w:rPr>
      </w:pPr>
    </w:p>
    <w:p w:rsidR="00D86D52" w:rsidRPr="00071CBC" w:rsidRDefault="00D86D52" w:rsidP="004C071B">
      <w:pPr>
        <w:spacing w:line="240" w:lineRule="auto"/>
        <w:rPr>
          <w:rFonts w:ascii="Times New Roman" w:hAnsi="Times New Roman" w:cs="Times New Roman"/>
          <w:sz w:val="24"/>
          <w:szCs w:val="24"/>
        </w:rPr>
      </w:pPr>
    </w:p>
    <w:sdt>
      <w:sdtPr>
        <w:rPr>
          <w:rFonts w:ascii="Times New Roman" w:eastAsiaTheme="minorHAnsi" w:hAnsi="Times New Roman" w:cs="Times New Roman"/>
          <w:color w:val="auto"/>
          <w:sz w:val="24"/>
          <w:szCs w:val="24"/>
          <w:lang w:eastAsia="en-US"/>
        </w:rPr>
        <w:id w:val="1762642759"/>
        <w:docPartObj>
          <w:docPartGallery w:val="Table of Contents"/>
          <w:docPartUnique/>
        </w:docPartObj>
      </w:sdtPr>
      <w:sdtEndPr>
        <w:rPr>
          <w:b/>
          <w:bCs/>
        </w:rPr>
      </w:sdtEndPr>
      <w:sdtContent>
        <w:p w:rsidR="0084114C" w:rsidRPr="00071CBC" w:rsidRDefault="0084114C" w:rsidP="004C071B">
          <w:pPr>
            <w:pStyle w:val="affe"/>
            <w:spacing w:line="240" w:lineRule="auto"/>
            <w:rPr>
              <w:rFonts w:ascii="Times New Roman" w:hAnsi="Times New Roman" w:cs="Times New Roman"/>
              <w:color w:val="auto"/>
              <w:sz w:val="28"/>
              <w:szCs w:val="28"/>
            </w:rPr>
          </w:pPr>
          <w:r w:rsidRPr="00071CBC">
            <w:rPr>
              <w:rFonts w:ascii="Times New Roman" w:hAnsi="Times New Roman" w:cs="Times New Roman"/>
              <w:color w:val="auto"/>
              <w:sz w:val="28"/>
              <w:szCs w:val="28"/>
            </w:rPr>
            <w:t>Оглавление</w:t>
          </w:r>
        </w:p>
        <w:p w:rsidR="00A3772A" w:rsidRPr="00071CBC" w:rsidRDefault="00116E9A">
          <w:pPr>
            <w:pStyle w:val="29"/>
            <w:tabs>
              <w:tab w:val="right" w:leader="dot" w:pos="9365"/>
            </w:tabs>
            <w:rPr>
              <w:rFonts w:eastAsiaTheme="minorEastAsia"/>
              <w:noProof/>
              <w:lang w:eastAsia="ru-RU"/>
            </w:rPr>
          </w:pPr>
          <w:r w:rsidRPr="00071CBC">
            <w:rPr>
              <w:rFonts w:ascii="Times New Roman" w:hAnsi="Times New Roman" w:cs="Times New Roman"/>
              <w:b/>
              <w:bCs/>
              <w:sz w:val="24"/>
              <w:szCs w:val="24"/>
            </w:rPr>
            <w:fldChar w:fldCharType="begin"/>
          </w:r>
          <w:r w:rsidR="0084114C" w:rsidRPr="00071CBC">
            <w:rPr>
              <w:rFonts w:ascii="Times New Roman" w:hAnsi="Times New Roman" w:cs="Times New Roman"/>
              <w:b/>
              <w:bCs/>
              <w:sz w:val="24"/>
              <w:szCs w:val="24"/>
            </w:rPr>
            <w:instrText xml:space="preserve"> TOC \o "1-3" \h \z \u </w:instrText>
          </w:r>
          <w:r w:rsidRPr="00071CBC">
            <w:rPr>
              <w:rFonts w:ascii="Times New Roman" w:hAnsi="Times New Roman" w:cs="Times New Roman"/>
              <w:b/>
              <w:bCs/>
              <w:sz w:val="24"/>
              <w:szCs w:val="24"/>
            </w:rPr>
            <w:fldChar w:fldCharType="separate"/>
          </w:r>
          <w:hyperlink w:anchor="_Toc148441068" w:history="1">
            <w:r w:rsidR="00A3772A" w:rsidRPr="00071CBC">
              <w:rPr>
                <w:rStyle w:val="ad"/>
                <w:rFonts w:ascii="Times New Roman" w:hAnsi="Times New Roman" w:cs="Times New Roman"/>
                <w:b/>
                <w:noProof/>
              </w:rPr>
              <w:t>1. ОРГАНИЗАЦИОННО - ПРАВОВОЕ ОБЕСПЕЧЕНИЕ ОБРАЗОВАТЕЛЬНОЙ ДЕЯТЕЛЬНОСТИ</w:t>
            </w:r>
            <w:r w:rsidR="00A3772A" w:rsidRPr="00071CBC">
              <w:rPr>
                <w:noProof/>
                <w:webHidden/>
              </w:rPr>
              <w:tab/>
            </w:r>
            <w:r w:rsidRPr="00071CBC">
              <w:rPr>
                <w:noProof/>
                <w:webHidden/>
              </w:rPr>
              <w:fldChar w:fldCharType="begin"/>
            </w:r>
            <w:r w:rsidR="00A3772A" w:rsidRPr="00071CBC">
              <w:rPr>
                <w:noProof/>
                <w:webHidden/>
              </w:rPr>
              <w:instrText xml:space="preserve"> PAGEREF _Toc148441068 \h </w:instrText>
            </w:r>
            <w:r w:rsidRPr="00071CBC">
              <w:rPr>
                <w:noProof/>
                <w:webHidden/>
              </w:rPr>
            </w:r>
            <w:r w:rsidRPr="00071CBC">
              <w:rPr>
                <w:noProof/>
                <w:webHidden/>
              </w:rPr>
              <w:fldChar w:fldCharType="separate"/>
            </w:r>
            <w:r w:rsidR="00E85DFA">
              <w:rPr>
                <w:noProof/>
                <w:webHidden/>
              </w:rPr>
              <w:t>4</w:t>
            </w:r>
            <w:r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69" w:history="1">
            <w:r w:rsidR="00A3772A" w:rsidRPr="00071CBC">
              <w:rPr>
                <w:rStyle w:val="ad"/>
                <w:rFonts w:ascii="Times New Roman" w:hAnsi="Times New Roman" w:cs="Times New Roman"/>
                <w:b/>
                <w:noProof/>
              </w:rPr>
              <w:t>2. СИСТЕМА УПРАВЛЕНИЯ ГБПОУ «ЮУГК»</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_Toc148441069 \h </w:instrText>
            </w:r>
            <w:r w:rsidR="00116E9A" w:rsidRPr="00071CBC">
              <w:rPr>
                <w:noProof/>
                <w:webHidden/>
              </w:rPr>
            </w:r>
            <w:r w:rsidR="00116E9A" w:rsidRPr="00071CBC">
              <w:rPr>
                <w:noProof/>
                <w:webHidden/>
              </w:rPr>
              <w:fldChar w:fldCharType="separate"/>
            </w:r>
            <w:r>
              <w:rPr>
                <w:noProof/>
                <w:webHidden/>
              </w:rPr>
              <w:t>5</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70" w:history="1">
            <w:r w:rsidR="00A3772A" w:rsidRPr="00071CBC">
              <w:rPr>
                <w:rStyle w:val="ad"/>
                <w:rFonts w:ascii="Times New Roman" w:hAnsi="Times New Roman" w:cs="Times New Roman"/>
                <w:b/>
                <w:noProof/>
              </w:rPr>
              <w:t>3. СТРУКТУРА ПОДГОТОВКИ СПЕЦИАЛИСТОВ</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_Toc148441070 \h </w:instrText>
            </w:r>
            <w:r w:rsidR="00116E9A" w:rsidRPr="00071CBC">
              <w:rPr>
                <w:noProof/>
                <w:webHidden/>
              </w:rPr>
            </w:r>
            <w:r w:rsidR="00116E9A" w:rsidRPr="00071CBC">
              <w:rPr>
                <w:noProof/>
                <w:webHidden/>
              </w:rPr>
              <w:fldChar w:fldCharType="separate"/>
            </w:r>
            <w:r>
              <w:rPr>
                <w:noProof/>
                <w:webHidden/>
              </w:rPr>
              <w:t>6</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71" w:history="1">
            <w:r w:rsidR="00A3772A" w:rsidRPr="00071CBC">
              <w:rPr>
                <w:rStyle w:val="ad"/>
                <w:rFonts w:ascii="Times New Roman" w:hAnsi="Times New Roman" w:cs="Times New Roman"/>
                <w:b/>
                <w:noProof/>
              </w:rPr>
              <w:t>3.1. Структура подготовки специалистов</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_Toc148441071 \h </w:instrText>
            </w:r>
            <w:r w:rsidR="00116E9A" w:rsidRPr="00071CBC">
              <w:rPr>
                <w:noProof/>
                <w:webHidden/>
              </w:rPr>
            </w:r>
            <w:r w:rsidR="00116E9A" w:rsidRPr="00071CBC">
              <w:rPr>
                <w:noProof/>
                <w:webHidden/>
              </w:rPr>
              <w:fldChar w:fldCharType="separate"/>
            </w:r>
            <w:r>
              <w:rPr>
                <w:noProof/>
                <w:webHidden/>
              </w:rPr>
              <w:t>6</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72" w:history="1">
            <w:r w:rsidR="00A3772A" w:rsidRPr="00071CBC">
              <w:rPr>
                <w:rStyle w:val="ad"/>
                <w:rFonts w:ascii="Times New Roman" w:hAnsi="Times New Roman" w:cs="Times New Roman"/>
                <w:b/>
                <w:noProof/>
              </w:rPr>
              <w:t>3.2. Результаты приема</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_Toc148441072 \h </w:instrText>
            </w:r>
            <w:r w:rsidR="00116E9A" w:rsidRPr="00071CBC">
              <w:rPr>
                <w:noProof/>
                <w:webHidden/>
              </w:rPr>
            </w:r>
            <w:r w:rsidR="00116E9A" w:rsidRPr="00071CBC">
              <w:rPr>
                <w:noProof/>
                <w:webHidden/>
              </w:rPr>
              <w:fldChar w:fldCharType="separate"/>
            </w:r>
            <w:r>
              <w:rPr>
                <w:noProof/>
                <w:webHidden/>
              </w:rPr>
              <w:t>11</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73" w:history="1">
            <w:r w:rsidR="00A3772A" w:rsidRPr="00071CBC">
              <w:rPr>
                <w:rStyle w:val="ad"/>
                <w:rFonts w:ascii="Times New Roman" w:hAnsi="Times New Roman" w:cs="Times New Roman"/>
                <w:b/>
                <w:noProof/>
              </w:rPr>
              <w:t>3.3. Контингент обучающихся в период самообследования</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_Toc148441073 \h </w:instrText>
            </w:r>
            <w:r w:rsidR="00116E9A" w:rsidRPr="00071CBC">
              <w:rPr>
                <w:noProof/>
                <w:webHidden/>
              </w:rPr>
            </w:r>
            <w:r w:rsidR="00116E9A" w:rsidRPr="00071CBC">
              <w:rPr>
                <w:noProof/>
                <w:webHidden/>
              </w:rPr>
              <w:fldChar w:fldCharType="separate"/>
            </w:r>
            <w:r>
              <w:rPr>
                <w:noProof/>
                <w:webHidden/>
              </w:rPr>
              <w:t>13</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74" w:history="1">
            <w:r w:rsidR="00A3772A" w:rsidRPr="00071CBC">
              <w:rPr>
                <w:rStyle w:val="ad"/>
                <w:rFonts w:ascii="Times New Roman" w:hAnsi="Times New Roman" w:cs="Times New Roman"/>
                <w:b/>
                <w:noProof/>
              </w:rPr>
              <w:t>3.4 Выпуск и востребованность специалистов</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_Toc148441074 \h </w:instrText>
            </w:r>
            <w:r w:rsidR="00116E9A" w:rsidRPr="00071CBC">
              <w:rPr>
                <w:noProof/>
                <w:webHidden/>
              </w:rPr>
            </w:r>
            <w:r w:rsidR="00116E9A" w:rsidRPr="00071CBC">
              <w:rPr>
                <w:noProof/>
                <w:webHidden/>
              </w:rPr>
              <w:fldChar w:fldCharType="separate"/>
            </w:r>
            <w:r>
              <w:rPr>
                <w:noProof/>
                <w:webHidden/>
              </w:rPr>
              <w:t>19</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75" w:history="1">
            <w:r w:rsidR="00A3772A" w:rsidRPr="00071CBC">
              <w:rPr>
                <w:rStyle w:val="ad"/>
                <w:rFonts w:ascii="Times New Roman" w:hAnsi="Times New Roman" w:cs="Times New Roman"/>
                <w:b/>
                <w:noProof/>
              </w:rPr>
              <w:t>4. СОДЕРЖАНИЕ ПОДГОТОВКИ СПЕЦИАЛИСТОВ</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_Toc148441075 \h </w:instrText>
            </w:r>
            <w:r w:rsidR="00116E9A" w:rsidRPr="00071CBC">
              <w:rPr>
                <w:noProof/>
                <w:webHidden/>
              </w:rPr>
            </w:r>
            <w:r w:rsidR="00116E9A" w:rsidRPr="00071CBC">
              <w:rPr>
                <w:noProof/>
                <w:webHidden/>
              </w:rPr>
              <w:fldChar w:fldCharType="separate"/>
            </w:r>
            <w:r>
              <w:rPr>
                <w:noProof/>
                <w:webHidden/>
              </w:rPr>
              <w:t>26</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76" w:history="1">
            <w:r w:rsidR="00A3772A" w:rsidRPr="00071CBC">
              <w:rPr>
                <w:rStyle w:val="ad"/>
                <w:rFonts w:ascii="Times New Roman" w:hAnsi="Times New Roman" w:cs="Times New Roman"/>
                <w:b/>
                <w:noProof/>
              </w:rPr>
              <w:t>4.1. Соответствие разработанных профессиональных образовательных программ и учебно-методической документации требованиям ФГОС СПО</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_Toc148441076 \h </w:instrText>
            </w:r>
            <w:r w:rsidR="00116E9A" w:rsidRPr="00071CBC">
              <w:rPr>
                <w:noProof/>
                <w:webHidden/>
              </w:rPr>
            </w:r>
            <w:r w:rsidR="00116E9A" w:rsidRPr="00071CBC">
              <w:rPr>
                <w:noProof/>
                <w:webHidden/>
              </w:rPr>
              <w:fldChar w:fldCharType="separate"/>
            </w:r>
            <w:r>
              <w:rPr>
                <w:noProof/>
                <w:webHidden/>
              </w:rPr>
              <w:t>26</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77" w:history="1">
            <w:r w:rsidR="00A3772A" w:rsidRPr="00071CBC">
              <w:rPr>
                <w:rStyle w:val="ad"/>
                <w:rFonts w:ascii="Times New Roman" w:hAnsi="Times New Roman" w:cs="Times New Roman"/>
                <w:b/>
                <w:noProof/>
              </w:rPr>
              <w:t>4.2. УЧЕБНО-МЕТОДИЧЕСКОЕ И ИНФОРМАЦИОННОЕ ОБЕСПЕЧЕНИЕ ОБРАЗОВАТЕЛЬНОГО ПРОЦЕССА. МЕТОДИЧЕСКАЯ ДЕЯТЕЛЬНОСТЬ</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_Toc148441077 \h </w:instrText>
            </w:r>
            <w:r w:rsidR="00116E9A" w:rsidRPr="00071CBC">
              <w:rPr>
                <w:noProof/>
                <w:webHidden/>
              </w:rPr>
            </w:r>
            <w:r w:rsidR="00116E9A" w:rsidRPr="00071CBC">
              <w:rPr>
                <w:noProof/>
                <w:webHidden/>
              </w:rPr>
              <w:fldChar w:fldCharType="separate"/>
            </w:r>
            <w:r>
              <w:rPr>
                <w:noProof/>
                <w:webHidden/>
              </w:rPr>
              <w:t>31</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78" w:history="1">
            <w:r w:rsidR="00A3772A" w:rsidRPr="00071CBC">
              <w:rPr>
                <w:rStyle w:val="ad"/>
                <w:rFonts w:ascii="Times New Roman" w:hAnsi="Times New Roman" w:cs="Times New Roman"/>
                <w:b/>
                <w:noProof/>
              </w:rPr>
              <w:t>4.2.1.     Библиотека</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_Toc148441078 \h </w:instrText>
            </w:r>
            <w:r w:rsidR="00116E9A" w:rsidRPr="00071CBC">
              <w:rPr>
                <w:noProof/>
                <w:webHidden/>
              </w:rPr>
            </w:r>
            <w:r w:rsidR="00116E9A" w:rsidRPr="00071CBC">
              <w:rPr>
                <w:noProof/>
                <w:webHidden/>
              </w:rPr>
              <w:fldChar w:fldCharType="separate"/>
            </w:r>
            <w:r>
              <w:rPr>
                <w:noProof/>
                <w:webHidden/>
              </w:rPr>
              <w:t>31</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79" w:history="1">
            <w:r w:rsidR="00A3772A" w:rsidRPr="00071CBC">
              <w:rPr>
                <w:rStyle w:val="ad"/>
                <w:rFonts w:ascii="Times New Roman" w:hAnsi="Times New Roman" w:cs="Times New Roman"/>
                <w:b/>
                <w:noProof/>
              </w:rPr>
              <w:t>4.2.2   Общие сведения об учебно-методическом отделе</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_Toc148441079 \h </w:instrText>
            </w:r>
            <w:r w:rsidR="00116E9A" w:rsidRPr="00071CBC">
              <w:rPr>
                <w:noProof/>
                <w:webHidden/>
              </w:rPr>
            </w:r>
            <w:r w:rsidR="00116E9A" w:rsidRPr="00071CBC">
              <w:rPr>
                <w:noProof/>
                <w:webHidden/>
              </w:rPr>
              <w:fldChar w:fldCharType="separate"/>
            </w:r>
            <w:r>
              <w:rPr>
                <w:noProof/>
                <w:webHidden/>
              </w:rPr>
              <w:t>32</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80" w:history="1">
            <w:r w:rsidR="00A3772A" w:rsidRPr="00071CBC">
              <w:rPr>
                <w:rStyle w:val="ad"/>
                <w:rFonts w:ascii="Times New Roman" w:hAnsi="Times New Roman" w:cs="Times New Roman"/>
                <w:b/>
                <w:noProof/>
              </w:rPr>
              <w:t>4.3. Организация учебного процесса</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_Toc148441080 \h </w:instrText>
            </w:r>
            <w:r w:rsidR="00116E9A" w:rsidRPr="00071CBC">
              <w:rPr>
                <w:noProof/>
                <w:webHidden/>
              </w:rPr>
            </w:r>
            <w:r w:rsidR="00116E9A" w:rsidRPr="00071CBC">
              <w:rPr>
                <w:noProof/>
                <w:webHidden/>
              </w:rPr>
              <w:fldChar w:fldCharType="separate"/>
            </w:r>
            <w:r>
              <w:rPr>
                <w:noProof/>
                <w:webHidden/>
              </w:rPr>
              <w:t>52</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81" w:history="1">
            <w:r w:rsidR="00A3772A" w:rsidRPr="00071CBC">
              <w:rPr>
                <w:rStyle w:val="ad"/>
                <w:rFonts w:ascii="Times New Roman" w:hAnsi="Times New Roman" w:cs="Times New Roman"/>
                <w:b/>
                <w:noProof/>
              </w:rPr>
              <w:t>5. КАЧЕСТВО ПОДГОТОВКИ СПЕЦИАЛИСТОВ</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_Toc148441081 \h </w:instrText>
            </w:r>
            <w:r w:rsidR="00116E9A" w:rsidRPr="00071CBC">
              <w:rPr>
                <w:noProof/>
                <w:webHidden/>
              </w:rPr>
            </w:r>
            <w:r w:rsidR="00116E9A" w:rsidRPr="00071CBC">
              <w:rPr>
                <w:noProof/>
                <w:webHidden/>
              </w:rPr>
              <w:fldChar w:fldCharType="separate"/>
            </w:r>
            <w:r>
              <w:rPr>
                <w:noProof/>
                <w:webHidden/>
              </w:rPr>
              <w:t>52</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82" w:history="1">
            <w:r w:rsidR="00A3772A" w:rsidRPr="00071CBC">
              <w:rPr>
                <w:rStyle w:val="ad"/>
                <w:rFonts w:ascii="Times New Roman" w:hAnsi="Times New Roman" w:cs="Times New Roman"/>
                <w:b/>
                <w:noProof/>
              </w:rPr>
              <w:t>5.1.  Внутренняя система оценки качества образования</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_Toc148441082 \h </w:instrText>
            </w:r>
            <w:r w:rsidR="00116E9A" w:rsidRPr="00071CBC">
              <w:rPr>
                <w:noProof/>
                <w:webHidden/>
              </w:rPr>
            </w:r>
            <w:r w:rsidR="00116E9A" w:rsidRPr="00071CBC">
              <w:rPr>
                <w:noProof/>
                <w:webHidden/>
              </w:rPr>
              <w:fldChar w:fldCharType="separate"/>
            </w:r>
            <w:r>
              <w:rPr>
                <w:noProof/>
                <w:webHidden/>
              </w:rPr>
              <w:t>55</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83" w:history="1">
            <w:r w:rsidR="00A3772A" w:rsidRPr="00071CBC">
              <w:rPr>
                <w:rStyle w:val="ad"/>
                <w:rFonts w:ascii="Times New Roman" w:hAnsi="Times New Roman" w:cs="Times New Roman"/>
                <w:b/>
                <w:noProof/>
              </w:rPr>
              <w:t>5.2. Итоговая аттестация выпускников</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_Toc148441083 \h </w:instrText>
            </w:r>
            <w:r w:rsidR="00116E9A" w:rsidRPr="00071CBC">
              <w:rPr>
                <w:noProof/>
                <w:webHidden/>
              </w:rPr>
            </w:r>
            <w:r w:rsidR="00116E9A" w:rsidRPr="00071CBC">
              <w:rPr>
                <w:noProof/>
                <w:webHidden/>
              </w:rPr>
              <w:fldChar w:fldCharType="separate"/>
            </w:r>
            <w:r>
              <w:rPr>
                <w:noProof/>
                <w:webHidden/>
              </w:rPr>
              <w:t>56</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84" w:history="1">
            <w:r w:rsidR="00A3772A" w:rsidRPr="00071CBC">
              <w:rPr>
                <w:rStyle w:val="ad"/>
                <w:rFonts w:ascii="Times New Roman" w:hAnsi="Times New Roman" w:cs="Times New Roman"/>
                <w:b/>
                <w:noProof/>
              </w:rPr>
              <w:t>6. ВОСПИТАТЕЛЬНАЯ РАБОТА</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_Toc148441084 \h </w:instrText>
            </w:r>
            <w:r w:rsidR="00116E9A" w:rsidRPr="00071CBC">
              <w:rPr>
                <w:noProof/>
                <w:webHidden/>
              </w:rPr>
            </w:r>
            <w:r w:rsidR="00116E9A" w:rsidRPr="00071CBC">
              <w:rPr>
                <w:noProof/>
                <w:webHidden/>
              </w:rPr>
              <w:fldChar w:fldCharType="separate"/>
            </w:r>
            <w:r>
              <w:rPr>
                <w:noProof/>
                <w:webHidden/>
              </w:rPr>
              <w:t>75</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85" w:history="1">
            <w:r w:rsidR="00A3772A" w:rsidRPr="00071CBC">
              <w:rPr>
                <w:rStyle w:val="ad"/>
                <w:rFonts w:ascii="Times New Roman" w:hAnsi="Times New Roman" w:cs="Times New Roman"/>
                <w:b/>
                <w:noProof/>
              </w:rPr>
              <w:t>6.1. Совет кураторов</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_Toc148441085 \h </w:instrText>
            </w:r>
            <w:r w:rsidR="00116E9A" w:rsidRPr="00071CBC">
              <w:rPr>
                <w:noProof/>
                <w:webHidden/>
              </w:rPr>
            </w:r>
            <w:r w:rsidR="00116E9A" w:rsidRPr="00071CBC">
              <w:rPr>
                <w:noProof/>
                <w:webHidden/>
              </w:rPr>
              <w:fldChar w:fldCharType="separate"/>
            </w:r>
            <w:r>
              <w:rPr>
                <w:noProof/>
                <w:webHidden/>
              </w:rPr>
              <w:t>80</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86" w:history="1">
            <w:r w:rsidR="00A3772A" w:rsidRPr="00071CBC">
              <w:rPr>
                <w:rStyle w:val="ad"/>
                <w:rFonts w:ascii="Times New Roman" w:hAnsi="Times New Roman" w:cs="Times New Roman"/>
                <w:b/>
                <w:noProof/>
              </w:rPr>
              <w:t>6.2. Совет студенческого самоуправления (Студсовет)</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_Toc148441086 \h </w:instrText>
            </w:r>
            <w:r w:rsidR="00116E9A" w:rsidRPr="00071CBC">
              <w:rPr>
                <w:noProof/>
                <w:webHidden/>
              </w:rPr>
            </w:r>
            <w:r w:rsidR="00116E9A" w:rsidRPr="00071CBC">
              <w:rPr>
                <w:noProof/>
                <w:webHidden/>
              </w:rPr>
              <w:fldChar w:fldCharType="separate"/>
            </w:r>
            <w:r>
              <w:rPr>
                <w:noProof/>
                <w:webHidden/>
              </w:rPr>
              <w:t>81</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87" w:history="1">
            <w:r w:rsidR="00A3772A" w:rsidRPr="00071CBC">
              <w:rPr>
                <w:rStyle w:val="ad"/>
                <w:rFonts w:ascii="Times New Roman" w:hAnsi="Times New Roman" w:cs="Times New Roman"/>
                <w:b/>
                <w:noProof/>
              </w:rPr>
              <w:t>6.3. Совет профилактики и Учебно-воспитательная комиссия</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_Toc148441087 \h </w:instrText>
            </w:r>
            <w:r w:rsidR="00116E9A" w:rsidRPr="00071CBC">
              <w:rPr>
                <w:noProof/>
                <w:webHidden/>
              </w:rPr>
            </w:r>
            <w:r w:rsidR="00116E9A" w:rsidRPr="00071CBC">
              <w:rPr>
                <w:noProof/>
                <w:webHidden/>
              </w:rPr>
              <w:fldChar w:fldCharType="separate"/>
            </w:r>
            <w:r>
              <w:rPr>
                <w:noProof/>
                <w:webHidden/>
              </w:rPr>
              <w:t>90</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88" w:history="1">
            <w:r w:rsidR="00A3772A" w:rsidRPr="00071CBC">
              <w:rPr>
                <w:rStyle w:val="ad"/>
                <w:rFonts w:ascii="Times New Roman" w:hAnsi="Times New Roman" w:cs="Times New Roman"/>
                <w:b/>
                <w:noProof/>
              </w:rPr>
              <w:t>6.5. Сетевое взаимодействие</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_Toc148441088 \h </w:instrText>
            </w:r>
            <w:r w:rsidR="00116E9A" w:rsidRPr="00071CBC">
              <w:rPr>
                <w:noProof/>
                <w:webHidden/>
              </w:rPr>
            </w:r>
            <w:r w:rsidR="00116E9A" w:rsidRPr="00071CBC">
              <w:rPr>
                <w:noProof/>
                <w:webHidden/>
              </w:rPr>
              <w:fldChar w:fldCharType="separate"/>
            </w:r>
            <w:r>
              <w:rPr>
                <w:noProof/>
                <w:webHidden/>
              </w:rPr>
              <w:t>93</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89" w:history="1">
            <w:r w:rsidR="00A3772A" w:rsidRPr="00071CBC">
              <w:rPr>
                <w:rStyle w:val="ad"/>
                <w:rFonts w:ascii="Times New Roman" w:hAnsi="Times New Roman" w:cs="Times New Roman"/>
                <w:b/>
                <w:noProof/>
              </w:rPr>
              <w:t>7. УСЛОВИЯ РЕАЛИЗАЦИИ ОБРАЗОВАТЕЛЬНЫЪ ПРОГРАММ И КАЧЕСТВА ПОДГОТОВКИ СПЕЦИАЛИСТОВ</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_Toc148441089 \h </w:instrText>
            </w:r>
            <w:r w:rsidR="00116E9A" w:rsidRPr="00071CBC">
              <w:rPr>
                <w:noProof/>
                <w:webHidden/>
              </w:rPr>
            </w:r>
            <w:r w:rsidR="00116E9A" w:rsidRPr="00071CBC">
              <w:rPr>
                <w:noProof/>
                <w:webHidden/>
              </w:rPr>
              <w:fldChar w:fldCharType="separate"/>
            </w:r>
            <w:r>
              <w:rPr>
                <w:noProof/>
                <w:webHidden/>
              </w:rPr>
              <w:t>99</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90" w:history="1">
            <w:r w:rsidR="00A3772A" w:rsidRPr="00071CBC">
              <w:rPr>
                <w:rStyle w:val="ad"/>
                <w:rFonts w:ascii="Times New Roman" w:hAnsi="Times New Roman" w:cs="Times New Roman"/>
                <w:b/>
                <w:noProof/>
              </w:rPr>
              <w:t>7.1 Кадровый потенциал образовательного учреждения</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_Toc148441090 \h </w:instrText>
            </w:r>
            <w:r w:rsidR="00116E9A" w:rsidRPr="00071CBC">
              <w:rPr>
                <w:noProof/>
                <w:webHidden/>
              </w:rPr>
            </w:r>
            <w:r w:rsidR="00116E9A" w:rsidRPr="00071CBC">
              <w:rPr>
                <w:noProof/>
                <w:webHidden/>
              </w:rPr>
              <w:fldChar w:fldCharType="separate"/>
            </w:r>
            <w:r>
              <w:rPr>
                <w:noProof/>
                <w:webHidden/>
              </w:rPr>
              <w:t>99</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91" w:history="1">
            <w:r w:rsidR="00A3772A" w:rsidRPr="00071CBC">
              <w:rPr>
                <w:rStyle w:val="ad"/>
                <w:rFonts w:ascii="Times New Roman" w:hAnsi="Times New Roman" w:cs="Times New Roman"/>
                <w:b/>
                <w:noProof/>
              </w:rPr>
              <w:t>7.2. Материально-техническая база</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_Toc148441091 \h </w:instrText>
            </w:r>
            <w:r w:rsidR="00116E9A" w:rsidRPr="00071CBC">
              <w:rPr>
                <w:noProof/>
                <w:webHidden/>
              </w:rPr>
            </w:r>
            <w:r w:rsidR="00116E9A" w:rsidRPr="00071CBC">
              <w:rPr>
                <w:noProof/>
                <w:webHidden/>
              </w:rPr>
              <w:fldChar w:fldCharType="separate"/>
            </w:r>
            <w:r>
              <w:rPr>
                <w:noProof/>
                <w:webHidden/>
              </w:rPr>
              <w:t>106</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92" w:history="1">
            <w:r w:rsidR="00A3772A" w:rsidRPr="00071CBC">
              <w:rPr>
                <w:rStyle w:val="ad"/>
                <w:rFonts w:ascii="Times New Roman" w:hAnsi="Times New Roman" w:cs="Times New Roman"/>
                <w:b/>
                <w:noProof/>
              </w:rPr>
              <w:t>7.3. Социально-бытовое обеспечение</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_Toc148441092 \h </w:instrText>
            </w:r>
            <w:r w:rsidR="00116E9A" w:rsidRPr="00071CBC">
              <w:rPr>
                <w:noProof/>
                <w:webHidden/>
              </w:rPr>
            </w:r>
            <w:r w:rsidR="00116E9A" w:rsidRPr="00071CBC">
              <w:rPr>
                <w:noProof/>
                <w:webHidden/>
              </w:rPr>
              <w:fldChar w:fldCharType="separate"/>
            </w:r>
            <w:r>
              <w:rPr>
                <w:noProof/>
                <w:webHidden/>
              </w:rPr>
              <w:t>107</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93" w:history="1">
            <w:r w:rsidR="00A3772A" w:rsidRPr="00071CBC">
              <w:rPr>
                <w:rStyle w:val="ad"/>
                <w:rFonts w:ascii="Times New Roman" w:hAnsi="Times New Roman" w:cs="Times New Roman"/>
                <w:b/>
                <w:noProof/>
              </w:rPr>
              <w:t>7.4. Финансовое обеспечение образовательного учреждения</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_Toc148441093 \h </w:instrText>
            </w:r>
            <w:r w:rsidR="00116E9A" w:rsidRPr="00071CBC">
              <w:rPr>
                <w:noProof/>
                <w:webHidden/>
              </w:rPr>
            </w:r>
            <w:r w:rsidR="00116E9A" w:rsidRPr="00071CBC">
              <w:rPr>
                <w:noProof/>
                <w:webHidden/>
              </w:rPr>
              <w:fldChar w:fldCharType="separate"/>
            </w:r>
            <w:r>
              <w:rPr>
                <w:noProof/>
                <w:webHidden/>
              </w:rPr>
              <w:t>108</w:t>
            </w:r>
            <w:r w:rsidR="00116E9A" w:rsidRPr="00071CBC">
              <w:rPr>
                <w:noProof/>
                <w:webHidden/>
              </w:rPr>
              <w:fldChar w:fldCharType="end"/>
            </w:r>
          </w:hyperlink>
        </w:p>
        <w:p w:rsidR="00A3772A" w:rsidRPr="00071CBC" w:rsidRDefault="00E85DFA">
          <w:pPr>
            <w:pStyle w:val="17"/>
            <w:tabs>
              <w:tab w:val="right" w:leader="dot" w:pos="9365"/>
            </w:tabs>
            <w:rPr>
              <w:rFonts w:eastAsiaTheme="minorEastAsia"/>
              <w:noProof/>
              <w:lang w:eastAsia="ru-RU"/>
            </w:rPr>
          </w:pPr>
          <w:hyperlink w:anchor="_Toc148441094" w:history="1">
            <w:r w:rsidR="00A3772A" w:rsidRPr="00071CBC">
              <w:rPr>
                <w:rStyle w:val="ad"/>
                <w:rFonts w:ascii="Times New Roman" w:eastAsiaTheme="majorEastAsia" w:hAnsi="Times New Roman" w:cs="Times New Roman"/>
                <w:b/>
                <w:noProof/>
              </w:rPr>
              <w:t>Приложение N 1</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_Toc148441094 \h </w:instrText>
            </w:r>
            <w:r w:rsidR="00116E9A" w:rsidRPr="00071CBC">
              <w:rPr>
                <w:noProof/>
                <w:webHidden/>
              </w:rPr>
            </w:r>
            <w:r w:rsidR="00116E9A" w:rsidRPr="00071CBC">
              <w:rPr>
                <w:noProof/>
                <w:webHidden/>
              </w:rPr>
              <w:fldChar w:fldCharType="separate"/>
            </w:r>
            <w:r>
              <w:rPr>
                <w:noProof/>
                <w:webHidden/>
              </w:rPr>
              <w:t>109</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95" w:history="1">
            <w:r w:rsidR="00A3772A" w:rsidRPr="00071CBC">
              <w:rPr>
                <w:rStyle w:val="ad"/>
                <w:rFonts w:ascii="Times New Roman" w:hAnsi="Times New Roman" w:cs="Times New Roman"/>
                <w:noProof/>
              </w:rPr>
              <w:t>1.</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_Toc148441095 \h </w:instrText>
            </w:r>
            <w:r w:rsidR="00116E9A" w:rsidRPr="00071CBC">
              <w:rPr>
                <w:noProof/>
                <w:webHidden/>
              </w:rPr>
            </w:r>
            <w:r w:rsidR="00116E9A" w:rsidRPr="00071CBC">
              <w:rPr>
                <w:noProof/>
                <w:webHidden/>
              </w:rPr>
              <w:fldChar w:fldCharType="separate"/>
            </w:r>
            <w:r>
              <w:rPr>
                <w:noProof/>
                <w:webHidden/>
              </w:rPr>
              <w:t>109</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96" w:history="1">
            <w:r w:rsidR="00A3772A" w:rsidRPr="00071CBC">
              <w:rPr>
                <w:rStyle w:val="ad"/>
                <w:rFonts w:ascii="Times New Roman" w:hAnsi="Times New Roman" w:cs="Times New Roman"/>
                <w:noProof/>
              </w:rPr>
              <w:t>2.</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_Toc148441096 \h </w:instrText>
            </w:r>
            <w:r w:rsidR="00116E9A" w:rsidRPr="00071CBC">
              <w:rPr>
                <w:noProof/>
                <w:webHidden/>
              </w:rPr>
            </w:r>
            <w:r w:rsidR="00116E9A" w:rsidRPr="00071CBC">
              <w:rPr>
                <w:noProof/>
                <w:webHidden/>
              </w:rPr>
              <w:fldChar w:fldCharType="separate"/>
            </w:r>
            <w:r>
              <w:rPr>
                <w:noProof/>
                <w:webHidden/>
              </w:rPr>
              <w:t>110</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97" w:history="1">
            <w:r w:rsidR="00A3772A" w:rsidRPr="00071CBC">
              <w:rPr>
                <w:rStyle w:val="ad"/>
                <w:rFonts w:ascii="Times New Roman" w:hAnsi="Times New Roman" w:cs="Times New Roman"/>
                <w:noProof/>
              </w:rPr>
              <w:t>3.</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_Toc148441097 \h </w:instrText>
            </w:r>
            <w:r w:rsidR="00116E9A" w:rsidRPr="00071CBC">
              <w:rPr>
                <w:noProof/>
                <w:webHidden/>
              </w:rPr>
            </w:r>
            <w:r w:rsidR="00116E9A" w:rsidRPr="00071CBC">
              <w:rPr>
                <w:noProof/>
                <w:webHidden/>
              </w:rPr>
              <w:fldChar w:fldCharType="separate"/>
            </w:r>
            <w:r>
              <w:rPr>
                <w:noProof/>
                <w:webHidden/>
              </w:rPr>
              <w:t>111</w:t>
            </w:r>
            <w:r w:rsidR="00116E9A" w:rsidRPr="00071CBC">
              <w:rPr>
                <w:noProof/>
                <w:webHidden/>
              </w:rPr>
              <w:fldChar w:fldCharType="end"/>
            </w:r>
          </w:hyperlink>
        </w:p>
        <w:p w:rsidR="00A3772A" w:rsidRPr="00071CBC" w:rsidRDefault="00E85DFA">
          <w:pPr>
            <w:pStyle w:val="29"/>
            <w:tabs>
              <w:tab w:val="right" w:leader="dot" w:pos="9365"/>
            </w:tabs>
            <w:rPr>
              <w:rFonts w:eastAsiaTheme="minorEastAsia"/>
              <w:noProof/>
              <w:lang w:eastAsia="ru-RU"/>
            </w:rPr>
          </w:pPr>
          <w:hyperlink w:anchor="_Toc148441098" w:history="1">
            <w:r w:rsidR="00A3772A" w:rsidRPr="00071CBC">
              <w:rPr>
                <w:rStyle w:val="ad"/>
                <w:rFonts w:ascii="Times New Roman" w:hAnsi="Times New Roman" w:cs="Times New Roman"/>
                <w:noProof/>
              </w:rPr>
              <w:t>4.</w:t>
            </w:r>
            <w:r w:rsidR="00A3772A" w:rsidRPr="00071CBC">
              <w:rPr>
                <w:noProof/>
                <w:webHidden/>
              </w:rPr>
              <w:tab/>
            </w:r>
            <w:r w:rsidR="00116E9A" w:rsidRPr="00071CBC">
              <w:rPr>
                <w:noProof/>
                <w:webHidden/>
              </w:rPr>
              <w:fldChar w:fldCharType="begin"/>
            </w:r>
            <w:r w:rsidR="00A3772A" w:rsidRPr="00071CBC">
              <w:rPr>
                <w:noProof/>
                <w:webHidden/>
              </w:rPr>
              <w:instrText xml:space="preserve"> PAGEREF _Toc148441098 \h </w:instrText>
            </w:r>
            <w:r w:rsidR="00116E9A" w:rsidRPr="00071CBC">
              <w:rPr>
                <w:noProof/>
                <w:webHidden/>
              </w:rPr>
            </w:r>
            <w:r w:rsidR="00116E9A" w:rsidRPr="00071CBC">
              <w:rPr>
                <w:noProof/>
                <w:webHidden/>
              </w:rPr>
              <w:fldChar w:fldCharType="separate"/>
            </w:r>
            <w:r>
              <w:rPr>
                <w:noProof/>
                <w:webHidden/>
              </w:rPr>
              <w:t>111</w:t>
            </w:r>
            <w:r w:rsidR="00116E9A" w:rsidRPr="00071CBC">
              <w:rPr>
                <w:noProof/>
                <w:webHidden/>
              </w:rPr>
              <w:fldChar w:fldCharType="end"/>
            </w:r>
          </w:hyperlink>
        </w:p>
        <w:p w:rsidR="0084114C" w:rsidRPr="00071CBC" w:rsidRDefault="00116E9A" w:rsidP="002725A3">
          <w:pPr>
            <w:pStyle w:val="29"/>
            <w:tabs>
              <w:tab w:val="right" w:leader="dot" w:pos="9365"/>
            </w:tabs>
            <w:spacing w:line="240" w:lineRule="auto"/>
            <w:rPr>
              <w:rFonts w:ascii="Times New Roman" w:hAnsi="Times New Roman" w:cs="Times New Roman"/>
              <w:b/>
              <w:sz w:val="24"/>
              <w:szCs w:val="24"/>
            </w:rPr>
          </w:pPr>
          <w:r w:rsidRPr="00071CBC">
            <w:rPr>
              <w:rFonts w:ascii="Times New Roman" w:hAnsi="Times New Roman" w:cs="Times New Roman"/>
              <w:b/>
              <w:bCs/>
              <w:sz w:val="24"/>
              <w:szCs w:val="24"/>
            </w:rPr>
            <w:fldChar w:fldCharType="end"/>
          </w:r>
        </w:p>
      </w:sdtContent>
    </w:sdt>
    <w:p w:rsidR="00CB5829" w:rsidRPr="00071CBC" w:rsidRDefault="0084114C" w:rsidP="004C071B">
      <w:pPr>
        <w:spacing w:line="240" w:lineRule="auto"/>
        <w:rPr>
          <w:rFonts w:ascii="Times New Roman" w:hAnsi="Times New Roman" w:cs="Times New Roman"/>
          <w:b/>
          <w:sz w:val="24"/>
          <w:szCs w:val="24"/>
        </w:rPr>
      </w:pPr>
      <w:r w:rsidRPr="00071CBC">
        <w:rPr>
          <w:rFonts w:ascii="Times New Roman" w:hAnsi="Times New Roman" w:cs="Times New Roman"/>
          <w:b/>
          <w:sz w:val="24"/>
          <w:szCs w:val="24"/>
        </w:rPr>
        <w:br w:type="page"/>
      </w:r>
      <w:r w:rsidR="00CB5829" w:rsidRPr="00071CBC">
        <w:rPr>
          <w:rFonts w:ascii="Times New Roman" w:hAnsi="Times New Roman" w:cs="Times New Roman"/>
          <w:b/>
          <w:sz w:val="24"/>
          <w:szCs w:val="24"/>
        </w:rPr>
        <w:lastRenderedPageBreak/>
        <w:t>ВВЕДЕНИЕ</w:t>
      </w:r>
    </w:p>
    <w:p w:rsidR="001741E8" w:rsidRPr="00071CBC" w:rsidRDefault="001741E8" w:rsidP="001741E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Нормативное правовое основание самообследования:</w:t>
      </w:r>
    </w:p>
    <w:p w:rsidR="001741E8" w:rsidRPr="00071CBC" w:rsidRDefault="001741E8" w:rsidP="001741E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1. В соответствии с положениями пунктов 3, 13 части 3 статьи 28, пункта 3 статьи 29 Федерального закона от 29.12.2012 г. № 273-ФЗ «Об образовании в Российской Федерации» показатели деятельности образовательной организации, подлежащей самообследованию (Приказ Минобрнауки России от 10.12.2013 г. № 1324 «Об утверждении показателей деятельности образовательной организации, подлежащей самообследованию» (далее – Приказ № 1324)),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(Приказ Минобрнауки России от 14.06.2013 г. № 462 «Об утверждении Порядка проведения самообследования образовательной организацией» (далее – Приказ № 462)).</w:t>
      </w:r>
    </w:p>
    <w:p w:rsidR="001741E8" w:rsidRPr="00071CBC" w:rsidRDefault="001741E8" w:rsidP="001741E8">
      <w:pPr>
        <w:autoSpaceDE w:val="0"/>
        <w:autoSpaceDN w:val="0"/>
        <w:adjustRightInd w:val="0"/>
        <w:spacing w:after="0" w:line="240" w:lineRule="auto"/>
        <w:ind w:firstLine="708"/>
        <w:jc w:val="both"/>
        <w:rPr>
          <w:rFonts w:ascii="Times New Roman" w:hAnsi="Times New Roman" w:cs="Times New Roman"/>
          <w:sz w:val="24"/>
          <w:szCs w:val="24"/>
        </w:rPr>
      </w:pPr>
      <w:r w:rsidRPr="00071CBC">
        <w:rPr>
          <w:rFonts w:ascii="Times New Roman" w:hAnsi="Times New Roman" w:cs="Times New Roman"/>
          <w:sz w:val="24"/>
          <w:szCs w:val="24"/>
        </w:rPr>
        <w:t>2. Пунктом 6 Приказа № 462 установлено, что в процессе самообследования проводится оценка:</w:t>
      </w:r>
    </w:p>
    <w:p w:rsidR="001741E8" w:rsidRPr="00071CBC" w:rsidRDefault="001741E8" w:rsidP="001741E8">
      <w:pPr>
        <w:pStyle w:val="a9"/>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образовательной деятельности, </w:t>
      </w:r>
    </w:p>
    <w:p w:rsidR="001741E8" w:rsidRPr="00071CBC" w:rsidRDefault="001741E8" w:rsidP="001741E8">
      <w:pPr>
        <w:pStyle w:val="a9"/>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системы управления организации, </w:t>
      </w:r>
    </w:p>
    <w:p w:rsidR="001741E8" w:rsidRPr="00071CBC" w:rsidRDefault="001741E8" w:rsidP="001741E8">
      <w:pPr>
        <w:pStyle w:val="a9"/>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содержания и качества подготовки обучающихся, </w:t>
      </w:r>
    </w:p>
    <w:p w:rsidR="001741E8" w:rsidRPr="00071CBC" w:rsidRDefault="001741E8" w:rsidP="001741E8">
      <w:pPr>
        <w:pStyle w:val="a9"/>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организации учебного процесса, </w:t>
      </w:r>
    </w:p>
    <w:p w:rsidR="001741E8" w:rsidRPr="00071CBC" w:rsidRDefault="001741E8" w:rsidP="001741E8">
      <w:pPr>
        <w:pStyle w:val="a9"/>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востребованности выпускников, </w:t>
      </w:r>
    </w:p>
    <w:p w:rsidR="001741E8" w:rsidRPr="00071CBC" w:rsidRDefault="001741E8" w:rsidP="001741E8">
      <w:pPr>
        <w:pStyle w:val="a9"/>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качества кадрового, учебно-методического, библиотечно-информационного обеспечения, материально-технической базы, </w:t>
      </w:r>
    </w:p>
    <w:p w:rsidR="001741E8" w:rsidRPr="00071CBC" w:rsidRDefault="001741E8" w:rsidP="001741E8">
      <w:pPr>
        <w:pStyle w:val="a9"/>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функционирования внутренней системы оценки качества образования, </w:t>
      </w:r>
    </w:p>
    <w:p w:rsidR="001741E8" w:rsidRPr="00071CBC" w:rsidRDefault="001741E8" w:rsidP="001741E8">
      <w:pPr>
        <w:pStyle w:val="a9"/>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анализ показателей деятельности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(Приложение 3 Приказ № 1324)</w:t>
      </w:r>
    </w:p>
    <w:p w:rsidR="00BE4120" w:rsidRPr="00071CBC" w:rsidRDefault="00BE4120" w:rsidP="004C071B">
      <w:pPr>
        <w:autoSpaceDE w:val="0"/>
        <w:autoSpaceDN w:val="0"/>
        <w:adjustRightInd w:val="0"/>
        <w:spacing w:after="0" w:line="240" w:lineRule="auto"/>
        <w:jc w:val="both"/>
        <w:rPr>
          <w:rFonts w:ascii="Times New Roman" w:hAnsi="Times New Roman" w:cs="Times New Roman"/>
          <w:bCs/>
          <w:color w:val="000000"/>
          <w:sz w:val="24"/>
          <w:szCs w:val="24"/>
        </w:rPr>
      </w:pPr>
    </w:p>
    <w:p w:rsidR="00064C7F" w:rsidRPr="00071CBC" w:rsidRDefault="00064C7F" w:rsidP="004C071B">
      <w:pPr>
        <w:spacing w:line="240" w:lineRule="auto"/>
        <w:rPr>
          <w:rFonts w:ascii="Times New Roman" w:hAnsi="Times New Roman" w:cs="Times New Roman"/>
          <w:bCs/>
          <w:color w:val="000000"/>
          <w:sz w:val="24"/>
          <w:szCs w:val="24"/>
        </w:rPr>
      </w:pPr>
      <w:r w:rsidRPr="00071CBC">
        <w:rPr>
          <w:rFonts w:ascii="Times New Roman" w:hAnsi="Times New Roman" w:cs="Times New Roman"/>
          <w:bCs/>
          <w:color w:val="000000"/>
          <w:sz w:val="24"/>
          <w:szCs w:val="24"/>
        </w:rPr>
        <w:br w:type="page"/>
      </w:r>
    </w:p>
    <w:p w:rsidR="00D947F0" w:rsidRPr="00071CBC" w:rsidRDefault="00B441B7" w:rsidP="004C071B">
      <w:pPr>
        <w:pStyle w:val="2"/>
        <w:spacing w:line="240" w:lineRule="auto"/>
        <w:jc w:val="both"/>
        <w:rPr>
          <w:rFonts w:ascii="Times New Roman" w:hAnsi="Times New Roman" w:cs="Times New Roman"/>
          <w:b/>
          <w:color w:val="auto"/>
          <w:sz w:val="24"/>
          <w:szCs w:val="24"/>
        </w:rPr>
      </w:pPr>
      <w:bookmarkStart w:id="1" w:name="_Toc148441068"/>
      <w:r w:rsidRPr="00071CBC">
        <w:rPr>
          <w:rFonts w:ascii="Times New Roman" w:hAnsi="Times New Roman" w:cs="Times New Roman"/>
          <w:b/>
          <w:color w:val="auto"/>
          <w:sz w:val="24"/>
          <w:szCs w:val="24"/>
        </w:rPr>
        <w:lastRenderedPageBreak/>
        <w:t>1. ОРГАНИЗАЦИОННО - ПРАВОВОЕ ОБЕСПЕЧЕНИЕ ОБРАЗОВАТЕЛЬНОЙ ДЕЯТЕЛЬНОСТИ</w:t>
      </w:r>
      <w:bookmarkEnd w:id="1"/>
    </w:p>
    <w:p w:rsidR="00D947F0" w:rsidRPr="00071CBC" w:rsidRDefault="00D947F0" w:rsidP="004C071B">
      <w:pPr>
        <w:autoSpaceDE w:val="0"/>
        <w:autoSpaceDN w:val="0"/>
        <w:adjustRightInd w:val="0"/>
        <w:spacing w:after="0" w:line="240" w:lineRule="auto"/>
        <w:jc w:val="both"/>
        <w:rPr>
          <w:rFonts w:ascii="Times New Roman" w:hAnsi="Times New Roman" w:cs="Times New Roman"/>
          <w:b/>
          <w:bCs/>
          <w:color w:val="000000"/>
          <w:sz w:val="24"/>
          <w:szCs w:val="24"/>
        </w:rPr>
      </w:pP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Государственное бюджетное профессиональное образовательное учреждение «Южно-Уральский государственный колледж» (далее также – учреждение, ГБПОУ «ЮУГК») создано субъектом Российской Федерации - Челябинской областью в соответствии с положениями действующего законодательства, в том числе Федерального закона от 29.12.2013 г. № 273-ФЗ «Об образовании в Российской Федерации», Федерального закона от 12.01.1996 г. № 7-ФЗ «О некоммерческих организациях» в целях реализации образовательной деятельности в качестве основного вида деятельности на основании лицензии.</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ГБПОУ «ЮУГК» в своей деятельности руководствуется:</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Конституцией Российской Федерации, </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Гражданским кодексом Российской Федерации, </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Федеральным законом «О некоммерческих организациях», </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Федеральным законом «Об образовании в Российской Федерации», </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другими нормативными правовыми актами Российской Федерации и Челябинской области, а также Уставом и локальными нормативными актами ГБПОУ «ЮУГК».</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ГБПОУ «ЮУГК» отслеживаются изменения, вносимые в вышеуказанные нормативные правовые акты, в целях приведения в соответствие с ними локальных нормативных правовых актов ГБПОУ «ЮУГК», что позволяет обеспечивать эффективность осуществления деятельности учреждения, в том числе принятия управленческих решений.</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ГБПОУ «ЮУГК» создано в целях:</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реализации образовательных программ среднего профессионального образования (программ подготовки квалифицированных рабочих, служащих);</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реализации образовательных программ среднего профессионального образования (программ подготовки специалистов среднего звена);</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реализации основных программ профессионального обучения (программ подготовки по профессиям рабочих, должностям служащих);</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 оказание услуг по содержанию и воспитанию обучающихся в общежитии; </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предоставления питания;</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организации и проведения мероприятий в сфере образования и науки.</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Согласно вышеуказанным целям ГБПОУ «ЮУГК» на основании лицензии на осуществление образовательной деятельности реализуются следующие образовательные программы:</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образовательные программы среднего профессионального образования (программы подготовки квалифицированных рабочих, служащих, программы подготовки специалистов среднего звена);</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основные программы профессионального обучения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дополнительные общеобразовательные программы (дополнительные общеразвивающие программы);</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дополнительные профессиональные программы (программы повышения квалификации, программы профессиональной переподготовки).</w:t>
      </w:r>
    </w:p>
    <w:p w:rsidR="00064C7F"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Учитывая вышеизложенное, ГБПОУ «ЮУГК» располагает комплексом документов, обеспечивающим реализацию образовательных программ соответствующего вида и уровня в соответствии с нормативными правовыми актами Российской Федерации, Челябинской области, урегулирующими правоотношения в сфере образования.</w:t>
      </w:r>
      <w:r w:rsidR="00064C7F" w:rsidRPr="00071CBC">
        <w:rPr>
          <w:rFonts w:ascii="Times New Roman" w:hAnsi="Times New Roman" w:cs="Times New Roman"/>
          <w:color w:val="000000"/>
          <w:sz w:val="24"/>
          <w:szCs w:val="24"/>
        </w:rPr>
        <w:br w:type="page"/>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D947F0" w:rsidRPr="00071CBC" w:rsidRDefault="00D947F0" w:rsidP="004C071B">
      <w:pPr>
        <w:pStyle w:val="2"/>
        <w:spacing w:line="240" w:lineRule="auto"/>
        <w:jc w:val="both"/>
        <w:rPr>
          <w:rFonts w:ascii="Times New Roman" w:hAnsi="Times New Roman" w:cs="Times New Roman"/>
          <w:b/>
          <w:color w:val="auto"/>
          <w:sz w:val="24"/>
          <w:szCs w:val="24"/>
        </w:rPr>
      </w:pPr>
      <w:bookmarkStart w:id="2" w:name="_Toc148441069"/>
      <w:r w:rsidRPr="00071CBC">
        <w:rPr>
          <w:rFonts w:ascii="Times New Roman" w:hAnsi="Times New Roman" w:cs="Times New Roman"/>
          <w:b/>
          <w:color w:val="auto"/>
          <w:sz w:val="24"/>
          <w:szCs w:val="24"/>
        </w:rPr>
        <w:t xml:space="preserve">2. </w:t>
      </w:r>
      <w:r w:rsidR="00B441B7" w:rsidRPr="00071CBC">
        <w:rPr>
          <w:rFonts w:ascii="Times New Roman" w:hAnsi="Times New Roman" w:cs="Times New Roman"/>
          <w:b/>
          <w:color w:val="auto"/>
          <w:sz w:val="24"/>
          <w:szCs w:val="24"/>
        </w:rPr>
        <w:t>СИСТЕМА УПРАВЛЕНИЯ ГБПОУ «ЮУГК»</w:t>
      </w:r>
      <w:bookmarkEnd w:id="2"/>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Организация управления учреждением основана на положениях действующего гражданского законодательства Российской Федерации, в том числе на положениях Федерального закона «О некоммерческих организациях», Федерального закона «Об образовании в Российской Федерации», а также иных нормативных правовых актах и принятого на их основаниях устава ГБПОУ «ЮУГК».</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sz w:val="24"/>
          <w:szCs w:val="24"/>
        </w:rPr>
      </w:pPr>
      <w:r w:rsidRPr="00071CBC">
        <w:rPr>
          <w:rFonts w:ascii="Times New Roman" w:hAnsi="Times New Roman" w:cs="Times New Roman"/>
          <w:color w:val="000000"/>
          <w:sz w:val="24"/>
          <w:szCs w:val="24"/>
        </w:rPr>
        <w:t xml:space="preserve">В ГБПОУ «ЮУГК» обоснованно распределены функции структурных подразделений учреждения, а также должностные обязанности его работников </w:t>
      </w:r>
      <w:r w:rsidRPr="00071CBC">
        <w:rPr>
          <w:rFonts w:ascii="Times New Roman" w:hAnsi="Times New Roman" w:cs="Times New Roman"/>
          <w:sz w:val="24"/>
          <w:szCs w:val="24"/>
        </w:rPr>
        <w:t>на основе сочетания принципов единоначалия и коллегиальности.</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Так в ГБПОУ «ЮУГК» действуют следующие коллегиальные органы:</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Конференция работников и обучающихся учреждения;</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Совет учреждения;</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Педагогический совет;</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Совет обучающихся;</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Совет родителей.</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Для управления Учреждением характерны мотивационный подход, демократический стиль управления, система контроля, которая включает элементы консультирования, самоконтроля и взаимоконтроля на добровольной основе, выявление и обобщение оригинальных идей передового опыта образовательной деятельности.</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Структура управленческих звеньев, система управленческих отношений, социально-психологический климат в коллективе обеспечивают устойчивое и эффективное управление, решение задач, повышение уровня образования, создание условий для всестороннего развития интересов, склонностей, способностей обучающихся, повышение уровня профессиональной компетентности работников учреждения.</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Непосредственное управление ГБПОУ «ЮУГК» осуществляет директор, назначаемый на должность учредителем в порядке, предусмотренном действующим законодательством Российской Федерации и Челябинской области.</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Учреждение возглавляет директор, обеспечивающий системную работу Учреждения, определяющий стратегию, цели, задачи и программу его развития, обеспечивающий соблюдение законности в деятельности Учреждения, а также осуществляющий иные функции и полномочия, соответствующие уставным целям Учреждения.</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По основным направлениям деятельности управление осуществляется заместителями директора, координирующими работу структурных подразделений ГБПОУ «ЮУГК».</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 Учреждении действу</w:t>
      </w:r>
      <w:r w:rsidR="00B441B7" w:rsidRPr="00071CBC">
        <w:rPr>
          <w:rFonts w:ascii="Times New Roman" w:hAnsi="Times New Roman" w:cs="Times New Roman"/>
          <w:color w:val="000000"/>
          <w:sz w:val="24"/>
          <w:szCs w:val="24"/>
        </w:rPr>
        <w:t>ю</w:t>
      </w:r>
      <w:r w:rsidRPr="00071CBC">
        <w:rPr>
          <w:rFonts w:ascii="Times New Roman" w:hAnsi="Times New Roman" w:cs="Times New Roman"/>
          <w:color w:val="000000"/>
          <w:sz w:val="24"/>
          <w:szCs w:val="24"/>
        </w:rPr>
        <w:t xml:space="preserve">т </w:t>
      </w:r>
      <w:r w:rsidR="00B441B7" w:rsidRPr="00071CBC">
        <w:rPr>
          <w:rFonts w:ascii="Times New Roman" w:hAnsi="Times New Roman" w:cs="Times New Roman"/>
          <w:color w:val="000000"/>
          <w:sz w:val="24"/>
          <w:szCs w:val="24"/>
        </w:rPr>
        <w:t>предметно-цикловые комиссии</w:t>
      </w:r>
      <w:r w:rsidRPr="00071CBC">
        <w:rPr>
          <w:rFonts w:ascii="Times New Roman" w:hAnsi="Times New Roman" w:cs="Times New Roman"/>
          <w:color w:val="000000"/>
          <w:sz w:val="24"/>
          <w:szCs w:val="24"/>
        </w:rPr>
        <w:t>, деятельность которых регламентирована положением о предметной цикловой комиссии ГБПОУ</w:t>
      </w:r>
      <w:r w:rsidR="00323D03" w:rsidRPr="00071CBC">
        <w:rPr>
          <w:rFonts w:ascii="Times New Roman" w:hAnsi="Times New Roman" w:cs="Times New Roman"/>
          <w:color w:val="000000"/>
          <w:sz w:val="24"/>
          <w:szCs w:val="24"/>
        </w:rPr>
        <w:t xml:space="preserve"> </w:t>
      </w:r>
      <w:r w:rsidRPr="00071CBC">
        <w:rPr>
          <w:rFonts w:ascii="Times New Roman" w:hAnsi="Times New Roman" w:cs="Times New Roman"/>
          <w:color w:val="000000"/>
          <w:sz w:val="24"/>
          <w:szCs w:val="24"/>
        </w:rPr>
        <w:t>«ЮУГК».</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Трудовые отношения с сотрудниками строятся на основе трудовых договоров, в соответствии с которыми разработаны должностные инструкции. Делопроизводство ведется в соответствии с требованиями нормативных актов. В Учреждении имеется вся необходимая нормативная документация, приказы, положения, инструкции.</w:t>
      </w:r>
    </w:p>
    <w:p w:rsidR="00D947F0" w:rsidRPr="00071CBC" w:rsidRDefault="00D947F0" w:rsidP="004C071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Исходя из вышеизложенного следует, что система управления ГБПОУ «ЮУГК», обеспечивающая реализацию образовательных программ, являющихся основной целью деятельности учреждения, отвечает требованиям действующего законодательства Российской Федерации и Челябинской области.</w:t>
      </w:r>
    </w:p>
    <w:p w:rsidR="00064C7F" w:rsidRPr="00071CBC" w:rsidRDefault="00064C7F" w:rsidP="004C071B">
      <w:pPr>
        <w:spacing w:line="240" w:lineRule="auto"/>
        <w:rPr>
          <w:rFonts w:ascii="Times New Roman" w:hAnsi="Times New Roman" w:cs="Times New Roman"/>
          <w:sz w:val="24"/>
          <w:szCs w:val="24"/>
        </w:rPr>
      </w:pPr>
      <w:r w:rsidRPr="00071CBC">
        <w:rPr>
          <w:rFonts w:ascii="Times New Roman" w:hAnsi="Times New Roman" w:cs="Times New Roman"/>
          <w:sz w:val="24"/>
          <w:szCs w:val="24"/>
        </w:rPr>
        <w:br w:type="page"/>
      </w:r>
    </w:p>
    <w:p w:rsidR="00B441B7" w:rsidRPr="00071CBC" w:rsidRDefault="00B441B7" w:rsidP="004C071B">
      <w:pPr>
        <w:pStyle w:val="2"/>
        <w:spacing w:line="240" w:lineRule="auto"/>
        <w:jc w:val="both"/>
        <w:rPr>
          <w:rFonts w:ascii="Times New Roman" w:hAnsi="Times New Roman" w:cs="Times New Roman"/>
          <w:b/>
          <w:color w:val="auto"/>
          <w:sz w:val="24"/>
          <w:szCs w:val="24"/>
        </w:rPr>
      </w:pPr>
      <w:bookmarkStart w:id="3" w:name="_Toc148441070"/>
      <w:r w:rsidRPr="00071CBC">
        <w:rPr>
          <w:rFonts w:ascii="Times New Roman" w:hAnsi="Times New Roman" w:cs="Times New Roman"/>
          <w:b/>
          <w:color w:val="auto"/>
          <w:sz w:val="24"/>
          <w:szCs w:val="24"/>
        </w:rPr>
        <w:lastRenderedPageBreak/>
        <w:t>3. СТРУКТУРА ПОДГОТОВКИ СПЕЦИАЛИСТОВ</w:t>
      </w:r>
      <w:bookmarkEnd w:id="3"/>
    </w:p>
    <w:p w:rsidR="00B441B7" w:rsidRPr="00071CBC" w:rsidRDefault="00277D52" w:rsidP="004C071B">
      <w:pPr>
        <w:pStyle w:val="2"/>
        <w:spacing w:line="240" w:lineRule="auto"/>
        <w:jc w:val="both"/>
        <w:rPr>
          <w:rFonts w:ascii="Times New Roman" w:hAnsi="Times New Roman" w:cs="Times New Roman"/>
          <w:color w:val="000000"/>
          <w:sz w:val="24"/>
          <w:szCs w:val="24"/>
        </w:rPr>
      </w:pPr>
      <w:r w:rsidRPr="00071CBC">
        <w:rPr>
          <w:rFonts w:ascii="Times New Roman" w:hAnsi="Times New Roman" w:cs="Times New Roman"/>
          <w:b/>
          <w:color w:val="auto"/>
          <w:sz w:val="24"/>
          <w:szCs w:val="24"/>
        </w:rPr>
        <w:t xml:space="preserve"> </w:t>
      </w:r>
    </w:p>
    <w:p w:rsidR="00277D52" w:rsidRPr="00071CBC" w:rsidRDefault="00277D52" w:rsidP="004C071B">
      <w:pPr>
        <w:pStyle w:val="2"/>
        <w:spacing w:line="240" w:lineRule="auto"/>
        <w:jc w:val="both"/>
        <w:rPr>
          <w:rFonts w:ascii="Times New Roman" w:hAnsi="Times New Roman" w:cs="Times New Roman"/>
          <w:b/>
          <w:color w:val="auto"/>
          <w:sz w:val="24"/>
          <w:szCs w:val="24"/>
        </w:rPr>
      </w:pPr>
      <w:bookmarkStart w:id="4" w:name="_Toc148441071"/>
      <w:r w:rsidRPr="00071CBC">
        <w:rPr>
          <w:rFonts w:ascii="Times New Roman" w:hAnsi="Times New Roman" w:cs="Times New Roman"/>
          <w:b/>
          <w:color w:val="auto"/>
          <w:sz w:val="24"/>
          <w:szCs w:val="24"/>
        </w:rPr>
        <w:t>3.1. Структура подготовки специалистов</w:t>
      </w:r>
      <w:bookmarkEnd w:id="4"/>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Образовательная деятельность в государственном бюджетном профессиональном образовательном учреждении Челябинской области «Южно-Уральский государственный колледж» осуществляется в соответствии с лицензией на осуществление образовательной деятельности.</w:t>
      </w:r>
    </w:p>
    <w:p w:rsidR="00360498" w:rsidRPr="00071CBC" w:rsidRDefault="00360498" w:rsidP="003604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По состоянию на </w:t>
      </w:r>
      <w:r w:rsidR="00C05CE9" w:rsidRPr="00071CBC">
        <w:rPr>
          <w:rFonts w:ascii="Times New Roman" w:hAnsi="Times New Roman" w:cs="Times New Roman"/>
          <w:color w:val="000000"/>
          <w:sz w:val="24"/>
          <w:szCs w:val="24"/>
        </w:rPr>
        <w:t>2024-2025</w:t>
      </w:r>
      <w:r w:rsidRPr="00071CBC">
        <w:rPr>
          <w:rFonts w:ascii="Times New Roman" w:hAnsi="Times New Roman" w:cs="Times New Roman"/>
          <w:color w:val="000000"/>
          <w:sz w:val="24"/>
          <w:szCs w:val="24"/>
        </w:rPr>
        <w:t xml:space="preserve"> учебный год в ГБПОУ «Южно-Уральский государственный колледж» реализуются программы подготовки специалистов среднего звена по специальностям на базе основного общего и среднего общего образования по очной и заочной формам обучения.</w:t>
      </w:r>
    </w:p>
    <w:p w:rsidR="00360498" w:rsidRPr="00071CBC" w:rsidRDefault="00360498" w:rsidP="00360498">
      <w:pPr>
        <w:autoSpaceDE w:val="0"/>
        <w:autoSpaceDN w:val="0"/>
        <w:adjustRightInd w:val="0"/>
        <w:spacing w:after="0" w:line="240" w:lineRule="auto"/>
        <w:ind w:firstLine="851"/>
        <w:jc w:val="both"/>
        <w:rPr>
          <w:rFonts w:ascii="Times New Roman" w:hAnsi="Times New Roman" w:cs="Times New Roman"/>
          <w:b/>
          <w:color w:val="000000"/>
          <w:sz w:val="24"/>
          <w:szCs w:val="24"/>
        </w:rPr>
      </w:pPr>
      <w:r w:rsidRPr="00071CBC">
        <w:rPr>
          <w:rFonts w:ascii="Times New Roman" w:hAnsi="Times New Roman" w:cs="Times New Roman"/>
          <w:b/>
          <w:color w:val="000000"/>
          <w:sz w:val="24"/>
          <w:szCs w:val="24"/>
        </w:rPr>
        <w:t>Свидетельство об аккредитации организации:</w:t>
      </w:r>
    </w:p>
    <w:p w:rsidR="00277D52" w:rsidRPr="00071CBC" w:rsidRDefault="00277D52" w:rsidP="004C071B">
      <w:pPr>
        <w:autoSpaceDE w:val="0"/>
        <w:autoSpaceDN w:val="0"/>
        <w:adjustRightInd w:val="0"/>
        <w:spacing w:after="0" w:line="240" w:lineRule="auto"/>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1359"/>
        <w:gridCol w:w="1844"/>
        <w:gridCol w:w="4265"/>
      </w:tblGrid>
      <w:tr w:rsidR="001741E8" w:rsidRPr="00071CBC" w:rsidTr="001741E8">
        <w:tc>
          <w:tcPr>
            <w:tcW w:w="1897"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Регистрационный номер</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Решения о внесении изменений</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 xml:space="preserve">Тип свидетельства_ </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Аккредитованные образовательные программы</w:t>
            </w:r>
          </w:p>
        </w:tc>
      </w:tr>
      <w:tr w:rsidR="001741E8" w:rsidRPr="00071CBC" w:rsidTr="001741E8">
        <w:tc>
          <w:tcPr>
            <w:tcW w:w="9365" w:type="dxa"/>
            <w:gridSpan w:val="4"/>
          </w:tcPr>
          <w:p w:rsidR="001741E8" w:rsidRPr="00071CBC" w:rsidRDefault="001741E8" w:rsidP="001741E8">
            <w:pPr>
              <w:spacing w:after="0" w:line="240" w:lineRule="auto"/>
              <w:jc w:val="center"/>
              <w:rPr>
                <w:rFonts w:ascii="Times New Roman" w:hAnsi="Times New Roman" w:cs="Times New Roman"/>
                <w:sz w:val="20"/>
                <w:szCs w:val="20"/>
              </w:rPr>
            </w:pPr>
            <w:r w:rsidRPr="00071CBC">
              <w:rPr>
                <w:rFonts w:ascii="Times New Roman" w:hAnsi="Times New Roman" w:cs="Times New Roman"/>
                <w:sz w:val="20"/>
                <w:szCs w:val="20"/>
              </w:rPr>
              <w:t>ГБПОУ «ЮУГК»</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09.00.00 Информатика и вычислительная техника</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15.00.00 Машиностроение</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27.00.00 Управление в технических системах</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38.00.00 Экономика и управление</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40.00.00 Юриспруденция</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42.00.00 Средства массовой информации и информационно-библиотечное дело</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43.00.00 Сервис и туризм</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54.00.00 Изобразительное и прикладные виды искусств</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55.00.00 Экранные искусства</w:t>
            </w:r>
          </w:p>
        </w:tc>
      </w:tr>
      <w:tr w:rsidR="001741E8" w:rsidRPr="00071CBC" w:rsidTr="001741E8">
        <w:tc>
          <w:tcPr>
            <w:tcW w:w="1897" w:type="dxa"/>
            <w:vAlign w:val="center"/>
          </w:tcPr>
          <w:p w:rsidR="001741E8" w:rsidRPr="00071CBC" w:rsidRDefault="001741E8" w:rsidP="001741E8">
            <w:pPr>
              <w:spacing w:after="0" w:line="240" w:lineRule="auto"/>
              <w:rPr>
                <w:rFonts w:ascii="Times New Roman" w:hAnsi="Times New Roman" w:cs="Times New Roman"/>
                <w:sz w:val="24"/>
                <w:szCs w:val="24"/>
                <w:lang w:val="en-US"/>
              </w:rPr>
            </w:pPr>
          </w:p>
        </w:tc>
        <w:tc>
          <w:tcPr>
            <w:tcW w:w="1359" w:type="dxa"/>
          </w:tcPr>
          <w:p w:rsidR="001741E8" w:rsidRPr="00071CBC" w:rsidRDefault="001741E8" w:rsidP="001741E8">
            <w:pPr>
              <w:spacing w:after="0" w:line="240" w:lineRule="auto"/>
              <w:jc w:val="both"/>
              <w:rPr>
                <w:rFonts w:ascii="Times New Roman" w:hAnsi="Times New Roman" w:cs="Times New Roman"/>
                <w:sz w:val="24"/>
                <w:szCs w:val="24"/>
              </w:rPr>
            </w:pPr>
          </w:p>
        </w:tc>
        <w:tc>
          <w:tcPr>
            <w:tcW w:w="1844" w:type="dxa"/>
          </w:tcPr>
          <w:p w:rsidR="001741E8" w:rsidRPr="00071CBC" w:rsidRDefault="001741E8" w:rsidP="001741E8">
            <w:pPr>
              <w:spacing w:after="0" w:line="240" w:lineRule="auto"/>
              <w:jc w:val="center"/>
              <w:rPr>
                <w:rFonts w:ascii="Times New Roman" w:hAnsi="Times New Roman" w:cs="Times New Roman"/>
                <w:sz w:val="24"/>
                <w:szCs w:val="24"/>
              </w:rPr>
            </w:pPr>
          </w:p>
        </w:tc>
        <w:tc>
          <w:tcPr>
            <w:tcW w:w="4265" w:type="dxa"/>
          </w:tcPr>
          <w:p w:rsidR="001741E8" w:rsidRPr="00071CBC" w:rsidRDefault="001741E8" w:rsidP="001741E8">
            <w:pPr>
              <w:spacing w:after="0" w:line="240" w:lineRule="auto"/>
              <w:jc w:val="both"/>
              <w:rPr>
                <w:rFonts w:ascii="Times New Roman" w:hAnsi="Times New Roman" w:cs="Times New Roman"/>
                <w:sz w:val="24"/>
                <w:szCs w:val="24"/>
              </w:rPr>
            </w:pPr>
          </w:p>
        </w:tc>
      </w:tr>
      <w:tr w:rsidR="001741E8" w:rsidRPr="00071CBC" w:rsidTr="001741E8">
        <w:tc>
          <w:tcPr>
            <w:tcW w:w="9365" w:type="dxa"/>
            <w:gridSpan w:val="4"/>
            <w:vAlign w:val="center"/>
          </w:tcPr>
          <w:p w:rsidR="001741E8" w:rsidRPr="00071CBC" w:rsidRDefault="001741E8" w:rsidP="001741E8">
            <w:pPr>
              <w:spacing w:after="0" w:line="240" w:lineRule="auto"/>
              <w:jc w:val="center"/>
              <w:rPr>
                <w:rFonts w:ascii="Times New Roman" w:hAnsi="Times New Roman" w:cs="Times New Roman"/>
                <w:sz w:val="24"/>
                <w:szCs w:val="24"/>
              </w:rPr>
            </w:pPr>
            <w:r w:rsidRPr="00071CBC">
              <w:rPr>
                <w:rFonts w:ascii="Times New Roman" w:hAnsi="Times New Roman" w:cs="Times New Roman"/>
                <w:sz w:val="20"/>
                <w:szCs w:val="20"/>
              </w:rPr>
              <w:t>Кыштымский филиал ГБПОУ «ЮУГК»</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09.00.00 Информатика и вычислительная техника</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11.00.00 Электроника, радиотехника и системы связи</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15.00.00 Машиностроение</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23.00.00 Техника и технологии наземного транспорта</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38.00.00 Экономика и управление</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 xml:space="preserve">43.00.00 Сервис и туризм </w:t>
            </w:r>
          </w:p>
        </w:tc>
      </w:tr>
      <w:tr w:rsidR="001741E8" w:rsidRPr="00071CBC" w:rsidTr="001741E8">
        <w:tc>
          <w:tcPr>
            <w:tcW w:w="1897" w:type="dxa"/>
            <w:vAlign w:val="center"/>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А007-01235-74/00742509</w:t>
            </w:r>
          </w:p>
        </w:tc>
        <w:tc>
          <w:tcPr>
            <w:tcW w:w="1359"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№03-ГА-90 от 24.10.2023</w:t>
            </w:r>
          </w:p>
        </w:tc>
        <w:tc>
          <w:tcPr>
            <w:tcW w:w="1844"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постоянное</w:t>
            </w:r>
          </w:p>
        </w:tc>
        <w:tc>
          <w:tcPr>
            <w:tcW w:w="4265" w:type="dxa"/>
          </w:tcPr>
          <w:p w:rsidR="001741E8" w:rsidRPr="00071CBC" w:rsidRDefault="001741E8" w:rsidP="001741E8">
            <w:pPr>
              <w:spacing w:after="0" w:line="240" w:lineRule="auto"/>
              <w:jc w:val="both"/>
              <w:rPr>
                <w:rFonts w:ascii="Times New Roman" w:hAnsi="Times New Roman" w:cs="Times New Roman"/>
                <w:sz w:val="20"/>
                <w:szCs w:val="20"/>
              </w:rPr>
            </w:pPr>
            <w:r w:rsidRPr="00071CBC">
              <w:rPr>
                <w:rFonts w:ascii="Times New Roman" w:hAnsi="Times New Roman" w:cs="Times New Roman"/>
                <w:sz w:val="20"/>
                <w:szCs w:val="20"/>
              </w:rPr>
              <w:t>43.00.00 Сервис и туризм</w:t>
            </w:r>
          </w:p>
        </w:tc>
      </w:tr>
    </w:tbl>
    <w:p w:rsidR="00FF562F" w:rsidRPr="00071CBC" w:rsidRDefault="00FF562F" w:rsidP="00FF562F">
      <w:pPr>
        <w:autoSpaceDE w:val="0"/>
        <w:autoSpaceDN w:val="0"/>
        <w:adjustRightInd w:val="0"/>
        <w:spacing w:after="0" w:line="240" w:lineRule="auto"/>
        <w:ind w:firstLine="851"/>
        <w:jc w:val="both"/>
        <w:rPr>
          <w:rFonts w:ascii="Times New Roman" w:hAnsi="Times New Roman" w:cs="Times New Roman"/>
          <w:b/>
          <w:color w:val="000000"/>
          <w:sz w:val="24"/>
          <w:szCs w:val="24"/>
        </w:rPr>
      </w:pPr>
    </w:p>
    <w:p w:rsidR="00FF562F" w:rsidRPr="00071CBC" w:rsidRDefault="00FF562F" w:rsidP="00FF562F">
      <w:pPr>
        <w:autoSpaceDE w:val="0"/>
        <w:autoSpaceDN w:val="0"/>
        <w:adjustRightInd w:val="0"/>
        <w:spacing w:after="0" w:line="240" w:lineRule="auto"/>
        <w:ind w:firstLine="851"/>
        <w:jc w:val="both"/>
        <w:rPr>
          <w:rFonts w:ascii="Times New Roman" w:hAnsi="Times New Roman" w:cs="Times New Roman"/>
          <w:b/>
          <w:color w:val="000000"/>
          <w:sz w:val="24"/>
          <w:szCs w:val="24"/>
        </w:rPr>
      </w:pPr>
    </w:p>
    <w:p w:rsidR="00FF562F" w:rsidRPr="00071CBC" w:rsidRDefault="00FF562F" w:rsidP="00FF562F">
      <w:pPr>
        <w:autoSpaceDE w:val="0"/>
        <w:autoSpaceDN w:val="0"/>
        <w:adjustRightInd w:val="0"/>
        <w:spacing w:after="0" w:line="240" w:lineRule="auto"/>
        <w:ind w:firstLine="851"/>
        <w:jc w:val="both"/>
        <w:rPr>
          <w:rFonts w:ascii="Times New Roman" w:hAnsi="Times New Roman" w:cs="Times New Roman"/>
          <w:b/>
          <w:color w:val="000000"/>
          <w:sz w:val="24"/>
          <w:szCs w:val="24"/>
        </w:rPr>
      </w:pPr>
    </w:p>
    <w:p w:rsidR="00FF562F" w:rsidRPr="00071CBC" w:rsidRDefault="00FF562F" w:rsidP="00FF562F">
      <w:pPr>
        <w:autoSpaceDE w:val="0"/>
        <w:autoSpaceDN w:val="0"/>
        <w:adjustRightInd w:val="0"/>
        <w:spacing w:after="0" w:line="240" w:lineRule="auto"/>
        <w:ind w:firstLine="851"/>
        <w:jc w:val="both"/>
        <w:rPr>
          <w:rFonts w:ascii="Times New Roman" w:hAnsi="Times New Roman" w:cs="Times New Roman"/>
          <w:b/>
          <w:color w:val="000000"/>
          <w:sz w:val="24"/>
          <w:szCs w:val="24"/>
        </w:rPr>
      </w:pPr>
    </w:p>
    <w:p w:rsidR="001741E8" w:rsidRPr="00071CBC" w:rsidRDefault="001741E8" w:rsidP="001741E8">
      <w:pPr>
        <w:autoSpaceDE w:val="0"/>
        <w:autoSpaceDN w:val="0"/>
        <w:adjustRightInd w:val="0"/>
        <w:spacing w:after="0" w:line="240" w:lineRule="auto"/>
        <w:rPr>
          <w:rFonts w:ascii="Times New Roman" w:hAnsi="Times New Roman" w:cs="Times New Roman"/>
          <w:b/>
          <w:bCs/>
        </w:rPr>
      </w:pPr>
      <w:r w:rsidRPr="00071CBC">
        <w:rPr>
          <w:rFonts w:ascii="Times New Roman" w:hAnsi="Times New Roman" w:cs="Times New Roman"/>
          <w:b/>
          <w:color w:val="000000"/>
          <w:sz w:val="24"/>
          <w:szCs w:val="24"/>
        </w:rPr>
        <w:t xml:space="preserve"> Лицензия на право ведения образовательной деятельности: </w:t>
      </w:r>
      <w:r w:rsidRPr="00071CBC">
        <w:rPr>
          <w:rFonts w:ascii="Times New Roman" w:hAnsi="Times New Roman" w:cs="Times New Roman"/>
          <w:b/>
          <w:bCs/>
        </w:rPr>
        <w:t xml:space="preserve">Профессиональное образование </w:t>
      </w:r>
    </w:p>
    <w:p w:rsidR="001741E8" w:rsidRPr="00071CBC" w:rsidRDefault="001741E8" w:rsidP="001741E8">
      <w:pPr>
        <w:spacing w:after="0" w:line="240" w:lineRule="auto"/>
        <w:jc w:val="both"/>
        <w:rPr>
          <w:rFonts w:ascii="Times New Roman" w:hAnsi="Times New Roman" w:cs="Times New Roman"/>
          <w:sz w:val="24"/>
          <w:szCs w:val="24"/>
        </w:rPr>
      </w:pPr>
      <w:r w:rsidRPr="00071CBC">
        <w:rPr>
          <w:rFonts w:ascii="Times New Roman" w:hAnsi="Times New Roman" w:cs="Times New Roman"/>
          <w:sz w:val="20"/>
          <w:szCs w:val="20"/>
        </w:rPr>
        <w:lastRenderedPageBreak/>
        <w:t>1</w:t>
      </w:r>
      <w:r w:rsidRPr="00071CBC">
        <w:rPr>
          <w:rFonts w:ascii="Times New Roman" w:hAnsi="Times New Roman" w:cs="Times New Roman"/>
          <w:sz w:val="24"/>
          <w:szCs w:val="24"/>
        </w:rPr>
        <w:t xml:space="preserve">. Статус лицензии: действующая </w:t>
      </w:r>
    </w:p>
    <w:p w:rsidR="001741E8" w:rsidRPr="00071CBC" w:rsidRDefault="001741E8" w:rsidP="001741E8">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2. Регистрационный номер лицензии: № Л035-01235-74/00352980 </w:t>
      </w:r>
    </w:p>
    <w:p w:rsidR="001741E8" w:rsidRPr="00071CBC" w:rsidRDefault="001741E8" w:rsidP="001741E8">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3. Дата предоставления лицензии: 10 декабря 2015</w:t>
      </w:r>
    </w:p>
    <w:p w:rsidR="00277D52" w:rsidRPr="00071CBC" w:rsidRDefault="00277D52" w:rsidP="001741E8">
      <w:pPr>
        <w:tabs>
          <w:tab w:val="left" w:pos="2025"/>
        </w:tabs>
        <w:autoSpaceDE w:val="0"/>
        <w:autoSpaceDN w:val="0"/>
        <w:adjustRightInd w:val="0"/>
        <w:spacing w:after="0" w:line="240" w:lineRule="auto"/>
        <w:jc w:val="both"/>
        <w:rPr>
          <w:rFonts w:ascii="Times New Roman" w:hAnsi="Times New Roman" w:cs="Times New Roman"/>
          <w:b/>
          <w:color w:val="000000"/>
          <w:sz w:val="24"/>
          <w:szCs w:val="24"/>
        </w:rPr>
      </w:pPr>
    </w:p>
    <w:tbl>
      <w:tblPr>
        <w:tblW w:w="9631" w:type="dxa"/>
        <w:shd w:val="clear" w:color="auto" w:fill="E4E5EE"/>
        <w:tblCellMar>
          <w:top w:w="15" w:type="dxa"/>
          <w:left w:w="15" w:type="dxa"/>
          <w:bottom w:w="15" w:type="dxa"/>
          <w:right w:w="15" w:type="dxa"/>
        </w:tblCellMar>
        <w:tblLook w:val="04A0" w:firstRow="1" w:lastRow="0" w:firstColumn="1" w:lastColumn="0" w:noHBand="0" w:noVBand="1"/>
      </w:tblPr>
      <w:tblGrid>
        <w:gridCol w:w="1410"/>
        <w:gridCol w:w="2505"/>
        <w:gridCol w:w="3266"/>
        <w:gridCol w:w="2450"/>
      </w:tblGrid>
      <w:tr w:rsidR="001741E8" w:rsidRPr="00071CBC" w:rsidTr="001741E8">
        <w:trPr>
          <w:trHeight w:val="600"/>
          <w:tblHeader/>
        </w:trPr>
        <w:tc>
          <w:tcPr>
            <w:tcW w:w="1410" w:type="dxa"/>
            <w:tcBorders>
              <w:top w:val="nil"/>
              <w:left w:val="single" w:sz="6" w:space="0" w:color="CACACA"/>
              <w:bottom w:val="nil"/>
              <w:right w:val="single" w:sz="6" w:space="0" w:color="CACACA"/>
            </w:tcBorders>
            <w:shd w:val="clear" w:color="auto" w:fill="EEEEEE"/>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b/>
                <w:bCs/>
                <w:color w:val="28263B"/>
                <w:sz w:val="21"/>
                <w:szCs w:val="21"/>
                <w:lang w:eastAsia="ru-RU"/>
              </w:rPr>
            </w:pPr>
            <w:r w:rsidRPr="00071CBC">
              <w:rPr>
                <w:rFonts w:ascii="OpenSansRegular" w:eastAsia="Times New Roman" w:hAnsi="OpenSansRegular" w:cs="Times New Roman"/>
                <w:b/>
                <w:bCs/>
                <w:color w:val="28263B"/>
                <w:sz w:val="21"/>
                <w:szCs w:val="21"/>
                <w:lang w:eastAsia="ru-RU"/>
              </w:rPr>
              <w:t>Код программы</w:t>
            </w:r>
          </w:p>
        </w:tc>
        <w:tc>
          <w:tcPr>
            <w:tcW w:w="2505" w:type="dxa"/>
            <w:tcBorders>
              <w:top w:val="nil"/>
              <w:left w:val="single" w:sz="6" w:space="0" w:color="CACACA"/>
              <w:bottom w:val="nil"/>
              <w:right w:val="single" w:sz="6" w:space="0" w:color="CACACA"/>
            </w:tcBorders>
            <w:shd w:val="clear" w:color="auto" w:fill="EEEEEE"/>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b/>
                <w:bCs/>
                <w:color w:val="28263B"/>
                <w:sz w:val="21"/>
                <w:szCs w:val="21"/>
                <w:lang w:eastAsia="ru-RU"/>
              </w:rPr>
            </w:pPr>
            <w:r w:rsidRPr="00071CBC">
              <w:rPr>
                <w:rFonts w:ascii="OpenSansRegular" w:eastAsia="Times New Roman" w:hAnsi="OpenSansRegular" w:cs="Times New Roman"/>
                <w:b/>
                <w:bCs/>
                <w:color w:val="28263B"/>
                <w:sz w:val="21"/>
                <w:szCs w:val="21"/>
                <w:lang w:eastAsia="ru-RU"/>
              </w:rPr>
              <w:t>Наименование программы</w:t>
            </w:r>
          </w:p>
        </w:tc>
        <w:tc>
          <w:tcPr>
            <w:tcW w:w="3266" w:type="dxa"/>
            <w:tcBorders>
              <w:top w:val="nil"/>
              <w:left w:val="single" w:sz="6" w:space="0" w:color="CACACA"/>
              <w:bottom w:val="nil"/>
              <w:right w:val="single" w:sz="6" w:space="0" w:color="CACACA"/>
            </w:tcBorders>
            <w:shd w:val="clear" w:color="auto" w:fill="EEEEEE"/>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b/>
                <w:bCs/>
                <w:color w:val="28263B"/>
                <w:sz w:val="21"/>
                <w:szCs w:val="21"/>
                <w:lang w:eastAsia="ru-RU"/>
              </w:rPr>
            </w:pPr>
            <w:r w:rsidRPr="00071CBC">
              <w:rPr>
                <w:rFonts w:ascii="OpenSansRegular" w:eastAsia="Times New Roman" w:hAnsi="OpenSansRegular" w:cs="Times New Roman"/>
                <w:b/>
                <w:bCs/>
                <w:color w:val="28263B"/>
                <w:sz w:val="21"/>
                <w:szCs w:val="21"/>
                <w:lang w:eastAsia="ru-RU"/>
              </w:rPr>
              <w:t>Тип образовательной программы</w:t>
            </w:r>
          </w:p>
        </w:tc>
        <w:tc>
          <w:tcPr>
            <w:tcW w:w="2450" w:type="dxa"/>
            <w:tcBorders>
              <w:top w:val="nil"/>
              <w:left w:val="single" w:sz="6" w:space="0" w:color="CACACA"/>
              <w:bottom w:val="nil"/>
              <w:right w:val="single" w:sz="6" w:space="0" w:color="CACACA"/>
            </w:tcBorders>
            <w:shd w:val="clear" w:color="auto" w:fill="EEEEEE"/>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b/>
                <w:bCs/>
                <w:color w:val="28263B"/>
                <w:sz w:val="21"/>
                <w:szCs w:val="21"/>
                <w:lang w:eastAsia="ru-RU"/>
              </w:rPr>
            </w:pPr>
            <w:r w:rsidRPr="00071CBC">
              <w:rPr>
                <w:rFonts w:ascii="OpenSansRegular" w:eastAsia="Times New Roman" w:hAnsi="OpenSansRegular" w:cs="Times New Roman"/>
                <w:b/>
                <w:bCs/>
                <w:color w:val="28263B"/>
                <w:sz w:val="21"/>
                <w:szCs w:val="21"/>
                <w:lang w:eastAsia="ru-RU"/>
              </w:rPr>
              <w:t>Укрупненная группа специальностей</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09.01.03</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Мастер по обработке цифровой информации</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09.00.00 - </w:t>
            </w:r>
            <w:r w:rsidRPr="00071CBC">
              <w:rPr>
                <w:rFonts w:ascii="OpenSansRegular" w:eastAsia="Times New Roman" w:hAnsi="OpenSansRegular" w:cs="Times New Roman" w:hint="eastAsia"/>
                <w:color w:val="000000"/>
                <w:sz w:val="21"/>
                <w:szCs w:val="21"/>
                <w:lang w:eastAsia="ru-RU"/>
              </w:rPr>
              <w:t>Информатика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вычислительная</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техника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09.02.03</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Программирование в компьютерных системах</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09.00.00 - </w:t>
            </w:r>
            <w:r w:rsidRPr="00071CBC">
              <w:rPr>
                <w:rFonts w:ascii="OpenSansRegular" w:eastAsia="Times New Roman" w:hAnsi="OpenSansRegular" w:cs="Times New Roman" w:hint="eastAsia"/>
                <w:color w:val="000000"/>
                <w:sz w:val="21"/>
                <w:szCs w:val="21"/>
                <w:lang w:eastAsia="ru-RU"/>
              </w:rPr>
              <w:t>Информатика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вычислительная</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техника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09.02.06</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Сетевое и системное администрирование</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09.00.00 - Информатика и вычислительная техника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09.02.07</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Информационные системы и программирование</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09.00.00 - Информатика и вычислительная техника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15.01.17</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Электромеханик по торговому и холодильному оборудованию</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квалифицированных рабочих (служащих)</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15.00.00 - </w:t>
            </w:r>
            <w:r w:rsidRPr="00071CBC">
              <w:rPr>
                <w:rFonts w:ascii="OpenSansRegular" w:eastAsia="Times New Roman" w:hAnsi="OpenSansRegular" w:cs="Times New Roman" w:hint="eastAsia"/>
                <w:color w:val="000000"/>
                <w:sz w:val="21"/>
                <w:szCs w:val="21"/>
                <w:lang w:eastAsia="ru-RU"/>
              </w:rPr>
              <w:t>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15.02.03</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Монтаж, техническое обслуживание и ремонт гидравлического и пневматического оборудования (по отраслям)</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15.00.00 - 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15.02.03</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Техническая эксплуатация гидравлических машин, гидроприводов и гидропневмоавтоматики</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15.00.00 - </w:t>
            </w:r>
            <w:r w:rsidRPr="00071CBC">
              <w:rPr>
                <w:rFonts w:ascii="OpenSansRegular" w:eastAsia="Times New Roman" w:hAnsi="OpenSansRegular" w:cs="Times New Roman" w:hint="eastAsia"/>
                <w:color w:val="000000"/>
                <w:sz w:val="21"/>
                <w:szCs w:val="21"/>
                <w:lang w:eastAsia="ru-RU"/>
              </w:rPr>
              <w:t>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15.02.08</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Технология машиностроения</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15.00.00 - </w:t>
            </w:r>
            <w:r w:rsidRPr="00071CBC">
              <w:rPr>
                <w:rFonts w:ascii="OpenSansRegular" w:eastAsia="Times New Roman" w:hAnsi="OpenSansRegular" w:cs="Times New Roman" w:hint="eastAsia"/>
                <w:color w:val="000000"/>
                <w:sz w:val="21"/>
                <w:szCs w:val="21"/>
                <w:lang w:eastAsia="ru-RU"/>
              </w:rPr>
              <w:t>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15.02.11</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Техническая эксплуатация и обслуживание роботизированного производства</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15.00.00 - 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15.02.14</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Оснащение средствами автоматизации технологических процессов и производств (по отраслям)</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15.00.00 - 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15.02.16</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Технология машиностроения</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15.00.00 - 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lastRenderedPageBreak/>
              <w:t>15.02.18</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Техническая эксплуатация и обслуживание роботизированного производства (по отраслям)</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15.00.00 - 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21.02.19</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Землеустройство</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21.00.00 - Прикладная геология, горное дело, нефтегазовое дело и геодезия</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27.02.04</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Автоматические системы управления</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27.00.00 - </w:t>
            </w:r>
            <w:r w:rsidRPr="00071CBC">
              <w:rPr>
                <w:rFonts w:ascii="OpenSansRegular" w:eastAsia="Times New Roman" w:hAnsi="OpenSansRegular" w:cs="Times New Roman" w:hint="eastAsia"/>
                <w:color w:val="000000"/>
                <w:sz w:val="21"/>
                <w:szCs w:val="21"/>
                <w:lang w:eastAsia="ru-RU"/>
              </w:rPr>
              <w:t>Управление</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в</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технических</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системах</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27.02.07</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Управление качеством продукции, процессов и услуг (по отраслям)</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27.00.00 - Управление в технических системах</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38.02.01</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Экономика и бухгалтерский учет (по отраслям)</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38.00.00 - </w:t>
            </w:r>
            <w:r w:rsidRPr="00071CBC">
              <w:rPr>
                <w:rFonts w:ascii="OpenSansRegular" w:eastAsia="Times New Roman" w:hAnsi="OpenSansRegular" w:cs="Times New Roman" w:hint="eastAsia"/>
                <w:color w:val="000000"/>
                <w:sz w:val="21"/>
                <w:szCs w:val="21"/>
                <w:lang w:eastAsia="ru-RU"/>
              </w:rPr>
              <w:t>Экономика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управление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38.02.02</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Страховое дело (по отраслям)</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38.00.00 - </w:t>
            </w:r>
            <w:r w:rsidRPr="00071CBC">
              <w:rPr>
                <w:rFonts w:ascii="OpenSansRegular" w:eastAsia="Times New Roman" w:hAnsi="OpenSansRegular" w:cs="Times New Roman" w:hint="eastAsia"/>
                <w:color w:val="000000"/>
                <w:sz w:val="21"/>
                <w:szCs w:val="21"/>
                <w:lang w:eastAsia="ru-RU"/>
              </w:rPr>
              <w:t>Экономика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управление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38.02.04</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Коммерция (по отраслям)</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38.00.00 - </w:t>
            </w:r>
            <w:r w:rsidRPr="00071CBC">
              <w:rPr>
                <w:rFonts w:ascii="OpenSansRegular" w:eastAsia="Times New Roman" w:hAnsi="OpenSansRegular" w:cs="Times New Roman" w:hint="eastAsia"/>
                <w:color w:val="000000"/>
                <w:sz w:val="21"/>
                <w:szCs w:val="21"/>
                <w:lang w:eastAsia="ru-RU"/>
              </w:rPr>
              <w:t>Экономика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управление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38.02.05</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Товароведение и экспертиза качества потребительских товаров</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38.00.00 - </w:t>
            </w:r>
            <w:r w:rsidRPr="00071CBC">
              <w:rPr>
                <w:rFonts w:ascii="OpenSansRegular" w:eastAsia="Times New Roman" w:hAnsi="OpenSansRegular" w:cs="Times New Roman" w:hint="eastAsia"/>
                <w:color w:val="000000"/>
                <w:sz w:val="21"/>
                <w:szCs w:val="21"/>
                <w:lang w:eastAsia="ru-RU"/>
              </w:rPr>
              <w:t>Экономика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управление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38.02.06</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Финансы</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38.00.00 - </w:t>
            </w:r>
            <w:r w:rsidRPr="00071CBC">
              <w:rPr>
                <w:rFonts w:ascii="OpenSansRegular" w:eastAsia="Times New Roman" w:hAnsi="OpenSansRegular" w:cs="Times New Roman" w:hint="eastAsia"/>
                <w:color w:val="000000"/>
                <w:sz w:val="21"/>
                <w:szCs w:val="21"/>
                <w:lang w:eastAsia="ru-RU"/>
              </w:rPr>
              <w:t>Экономика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управление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val="en-US" w:eastAsia="ru-RU"/>
              </w:rPr>
            </w:pPr>
            <w:r w:rsidRPr="00071CBC">
              <w:rPr>
                <w:rFonts w:ascii="OpenSansRegular" w:eastAsia="Times New Roman" w:hAnsi="OpenSansRegular" w:cs="Times New Roman"/>
                <w:color w:val="000000"/>
                <w:sz w:val="21"/>
                <w:szCs w:val="21"/>
                <w:lang w:val="en-US" w:eastAsia="ru-RU"/>
              </w:rPr>
              <w:t>38.02.07</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Банковское дело</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38.00.00 - </w:t>
            </w:r>
            <w:r w:rsidRPr="00071CBC">
              <w:rPr>
                <w:rFonts w:ascii="OpenSansRegular" w:eastAsia="Times New Roman" w:hAnsi="OpenSansRegular" w:cs="Times New Roman" w:hint="eastAsia"/>
                <w:color w:val="000000"/>
                <w:sz w:val="21"/>
                <w:szCs w:val="21"/>
                <w:lang w:eastAsia="ru-RU"/>
              </w:rPr>
              <w:t>Экономика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управление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38.02.08</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Торговое дело</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38.00.00 - Экономика и управление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40.02.01</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Право и организация социального обеспечения</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40.00.00 - </w:t>
            </w:r>
            <w:r w:rsidRPr="00071CBC">
              <w:rPr>
                <w:rFonts w:ascii="OpenSansRegular" w:eastAsia="Times New Roman" w:hAnsi="OpenSansRegular" w:cs="Times New Roman" w:hint="eastAsia"/>
                <w:color w:val="000000"/>
                <w:sz w:val="21"/>
                <w:szCs w:val="21"/>
                <w:lang w:eastAsia="ru-RU"/>
              </w:rPr>
              <w:t>Юриспруденция</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40.02.03</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Право и судебное администрирование</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40.00.00 - Юриспруденция</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40.02.04</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Юриспруденция</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40.00.00 - Юриспруденция</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42.02.01</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Реклама</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42.00.00 - Средства массовой информации и информационно-библиотечное дело</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lastRenderedPageBreak/>
              <w:t>43.02.06</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Сервис на транспорте (по видам транспорта)</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43.00.00 - Сервис и туризм</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43.02.10</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Туризм</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43.00.00 - </w:t>
            </w:r>
            <w:r w:rsidRPr="00071CBC">
              <w:rPr>
                <w:rFonts w:ascii="OpenSansRegular" w:eastAsia="Times New Roman" w:hAnsi="OpenSansRegular" w:cs="Times New Roman" w:hint="eastAsia"/>
                <w:color w:val="000000"/>
                <w:sz w:val="21"/>
                <w:szCs w:val="21"/>
                <w:lang w:eastAsia="ru-RU"/>
              </w:rPr>
              <w:t>Сервис</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туризм</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43.02.11</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Гостиничный сервис</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43.00.00 - </w:t>
            </w:r>
            <w:r w:rsidRPr="00071CBC">
              <w:rPr>
                <w:rFonts w:ascii="OpenSansRegular" w:eastAsia="Times New Roman" w:hAnsi="OpenSansRegular" w:cs="Times New Roman" w:hint="eastAsia"/>
                <w:color w:val="000000"/>
                <w:sz w:val="21"/>
                <w:szCs w:val="21"/>
                <w:lang w:eastAsia="ru-RU"/>
              </w:rPr>
              <w:t>Сервис</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туризм</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43.02.14</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Гостиничное дело</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43.00.00 - Сервис и туризм</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43.02.16</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Туризм и гостеприимство</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43.00.00 - Сервис и туризм</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54.01.02</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Ювелир</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54.00.00 - </w:t>
            </w:r>
            <w:r w:rsidRPr="00071CBC">
              <w:rPr>
                <w:rFonts w:ascii="OpenSansRegular" w:eastAsia="Times New Roman" w:hAnsi="OpenSansRegular" w:cs="Times New Roman" w:hint="eastAsia"/>
                <w:color w:val="000000"/>
                <w:sz w:val="21"/>
                <w:szCs w:val="21"/>
                <w:lang w:eastAsia="ru-RU"/>
              </w:rPr>
              <w:t>Изобразительное</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прикладные</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виды</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искусств</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54.01.13</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Изготовитель художественных изделий из дерева</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квалифицированных рабочих (служащих)</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54.00.00 - </w:t>
            </w:r>
            <w:r w:rsidRPr="00071CBC">
              <w:rPr>
                <w:rFonts w:ascii="OpenSansRegular" w:eastAsia="Times New Roman" w:hAnsi="OpenSansRegular" w:cs="Times New Roman" w:hint="eastAsia"/>
                <w:color w:val="000000"/>
                <w:sz w:val="21"/>
                <w:szCs w:val="21"/>
                <w:lang w:eastAsia="ru-RU"/>
              </w:rPr>
              <w:t>Изобразительное</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прикладные</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виды</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искусств</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54.01.20</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Графический дизайнер</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квалифицированных рабочих (служащих)</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54.00.00 - Изобразительное и прикладные виды искусств</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54.02.01</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Дизайн (по отраслям)</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54.00.00 - </w:t>
            </w:r>
            <w:r w:rsidRPr="00071CBC">
              <w:rPr>
                <w:rFonts w:ascii="OpenSansRegular" w:eastAsia="Times New Roman" w:hAnsi="OpenSansRegular" w:cs="Times New Roman" w:hint="eastAsia"/>
                <w:color w:val="000000"/>
                <w:sz w:val="21"/>
                <w:szCs w:val="21"/>
                <w:lang w:eastAsia="ru-RU"/>
              </w:rPr>
              <w:t>Изобразительное</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прикладные</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виды</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искусств</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54.02.02</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Декоративно-прикладное искусство и народные промыслы (по видам)</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54.00.00 - </w:t>
            </w:r>
            <w:r w:rsidRPr="00071CBC">
              <w:rPr>
                <w:rFonts w:ascii="OpenSansRegular" w:eastAsia="Times New Roman" w:hAnsi="OpenSansRegular" w:cs="Times New Roman" w:hint="eastAsia"/>
                <w:color w:val="000000"/>
                <w:sz w:val="21"/>
                <w:szCs w:val="21"/>
                <w:lang w:eastAsia="ru-RU"/>
              </w:rPr>
              <w:t>Изобразительное</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прикладные</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виды</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искусств</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54.02.08</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Техника и искусство фотографии</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54.00.00 - Изобразительное и прикладные виды искусств</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55.02.02</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Анимация и анимационное кино (по видам)</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55.00.00 - Экранные искусства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55.02.02</w:t>
            </w:r>
          </w:p>
        </w:tc>
        <w:tc>
          <w:tcPr>
            <w:tcW w:w="2505"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Анимация (по видам)</w:t>
            </w:r>
          </w:p>
        </w:tc>
        <w:tc>
          <w:tcPr>
            <w:tcW w:w="3266"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55.00.00 - Экранные искусства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55.02.03</w:t>
            </w:r>
          </w:p>
        </w:tc>
        <w:tc>
          <w:tcPr>
            <w:tcW w:w="2505"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Кино- и телепроизводство (по видам)</w:t>
            </w:r>
          </w:p>
        </w:tc>
        <w:tc>
          <w:tcPr>
            <w:tcW w:w="3266"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45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55.00.00 - Экранные искусства</w:t>
            </w:r>
          </w:p>
        </w:tc>
      </w:tr>
    </w:tbl>
    <w:p w:rsidR="001741E8" w:rsidRPr="00071CBC" w:rsidRDefault="001741E8" w:rsidP="001741E8">
      <w:pPr>
        <w:rPr>
          <w:rFonts w:ascii="Times New Roman" w:hAnsi="Times New Roman" w:cs="Times New Roman"/>
          <w:sz w:val="24"/>
          <w:szCs w:val="24"/>
        </w:rPr>
      </w:pPr>
    </w:p>
    <w:p w:rsidR="001741E8" w:rsidRPr="00071CBC" w:rsidRDefault="001741E8" w:rsidP="001741E8">
      <w:r w:rsidRPr="00071CBC">
        <w:rPr>
          <w:rFonts w:ascii="Times New Roman" w:hAnsi="Times New Roman" w:cs="Times New Roman"/>
          <w:sz w:val="24"/>
          <w:szCs w:val="24"/>
        </w:rPr>
        <w:t>Кыштымский филиал ГБПОУ «ЮУГК»</w:t>
      </w:r>
    </w:p>
    <w:tbl>
      <w:tblPr>
        <w:tblW w:w="9639" w:type="dxa"/>
        <w:tblInd w:w="-8" w:type="dxa"/>
        <w:shd w:val="clear" w:color="auto" w:fill="E4E5EE"/>
        <w:tblCellMar>
          <w:top w:w="15" w:type="dxa"/>
          <w:left w:w="15" w:type="dxa"/>
          <w:bottom w:w="15" w:type="dxa"/>
          <w:right w:w="15" w:type="dxa"/>
        </w:tblCellMar>
        <w:tblLook w:val="04A0" w:firstRow="1" w:lastRow="0" w:firstColumn="1" w:lastColumn="0" w:noHBand="0" w:noVBand="1"/>
      </w:tblPr>
      <w:tblGrid>
        <w:gridCol w:w="1410"/>
        <w:gridCol w:w="2559"/>
        <w:gridCol w:w="3119"/>
        <w:gridCol w:w="2551"/>
      </w:tblGrid>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E4E5EE"/>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b/>
                <w:bCs/>
                <w:color w:val="28263B"/>
                <w:sz w:val="21"/>
                <w:szCs w:val="21"/>
                <w:lang w:eastAsia="ru-RU"/>
              </w:rPr>
            </w:pPr>
            <w:r w:rsidRPr="00071CBC">
              <w:rPr>
                <w:rFonts w:ascii="OpenSansRegular" w:eastAsia="Times New Roman" w:hAnsi="OpenSansRegular" w:cs="Times New Roman"/>
                <w:b/>
                <w:bCs/>
                <w:color w:val="28263B"/>
                <w:sz w:val="21"/>
                <w:szCs w:val="21"/>
                <w:lang w:eastAsia="ru-RU"/>
              </w:rPr>
              <w:lastRenderedPageBreak/>
              <w:t>Код программы</w:t>
            </w:r>
          </w:p>
        </w:tc>
        <w:tc>
          <w:tcPr>
            <w:tcW w:w="2559" w:type="dxa"/>
            <w:tcBorders>
              <w:top w:val="nil"/>
              <w:left w:val="single" w:sz="6" w:space="0" w:color="CACACA"/>
              <w:bottom w:val="nil"/>
              <w:right w:val="single" w:sz="6" w:space="0" w:color="CACACA"/>
            </w:tcBorders>
            <w:shd w:val="clear" w:color="auto" w:fill="E4E5EE"/>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b/>
                <w:bCs/>
                <w:color w:val="28263B"/>
                <w:sz w:val="21"/>
                <w:szCs w:val="21"/>
                <w:lang w:eastAsia="ru-RU"/>
              </w:rPr>
            </w:pPr>
            <w:r w:rsidRPr="00071CBC">
              <w:rPr>
                <w:rFonts w:ascii="OpenSansRegular" w:eastAsia="Times New Roman" w:hAnsi="OpenSansRegular" w:cs="Times New Roman"/>
                <w:b/>
                <w:bCs/>
                <w:color w:val="28263B"/>
                <w:sz w:val="21"/>
                <w:szCs w:val="21"/>
                <w:lang w:eastAsia="ru-RU"/>
              </w:rPr>
              <w:t>Наименование программы</w:t>
            </w:r>
          </w:p>
        </w:tc>
        <w:tc>
          <w:tcPr>
            <w:tcW w:w="3119" w:type="dxa"/>
            <w:tcBorders>
              <w:top w:val="nil"/>
              <w:left w:val="single" w:sz="6" w:space="0" w:color="CACACA"/>
              <w:bottom w:val="nil"/>
              <w:right w:val="single" w:sz="6" w:space="0" w:color="CACACA"/>
            </w:tcBorders>
            <w:shd w:val="clear" w:color="auto" w:fill="E4E5EE"/>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b/>
                <w:bCs/>
                <w:color w:val="28263B"/>
                <w:sz w:val="21"/>
                <w:szCs w:val="21"/>
                <w:lang w:eastAsia="ru-RU"/>
              </w:rPr>
            </w:pPr>
            <w:r w:rsidRPr="00071CBC">
              <w:rPr>
                <w:rFonts w:ascii="OpenSansRegular" w:eastAsia="Times New Roman" w:hAnsi="OpenSansRegular" w:cs="Times New Roman"/>
                <w:b/>
                <w:bCs/>
                <w:color w:val="28263B"/>
                <w:sz w:val="21"/>
                <w:szCs w:val="21"/>
                <w:lang w:eastAsia="ru-RU"/>
              </w:rPr>
              <w:t>Тип образовательной программы</w:t>
            </w:r>
          </w:p>
        </w:tc>
        <w:tc>
          <w:tcPr>
            <w:tcW w:w="2551" w:type="dxa"/>
            <w:tcBorders>
              <w:top w:val="nil"/>
              <w:left w:val="single" w:sz="6" w:space="0" w:color="CACACA"/>
              <w:bottom w:val="nil"/>
              <w:right w:val="single" w:sz="6" w:space="0" w:color="CACACA"/>
            </w:tcBorders>
            <w:shd w:val="clear" w:color="auto" w:fill="E4E5EE"/>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b/>
                <w:bCs/>
                <w:color w:val="28263B"/>
                <w:sz w:val="21"/>
                <w:szCs w:val="21"/>
                <w:lang w:eastAsia="ru-RU"/>
              </w:rPr>
            </w:pPr>
            <w:r w:rsidRPr="00071CBC">
              <w:rPr>
                <w:rFonts w:ascii="OpenSansRegular" w:eastAsia="Times New Roman" w:hAnsi="OpenSansRegular" w:cs="Times New Roman"/>
                <w:b/>
                <w:bCs/>
                <w:color w:val="28263B"/>
                <w:sz w:val="21"/>
                <w:szCs w:val="21"/>
                <w:lang w:eastAsia="ru-RU"/>
              </w:rPr>
              <w:t>Укрупненная группа специальностей</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09.02.01</w:t>
            </w:r>
          </w:p>
        </w:tc>
        <w:tc>
          <w:tcPr>
            <w:tcW w:w="255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Компьютерные системы и комплексы</w:t>
            </w:r>
          </w:p>
        </w:tc>
        <w:tc>
          <w:tcPr>
            <w:tcW w:w="311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09.00.00 - </w:t>
            </w:r>
            <w:r w:rsidRPr="00071CBC">
              <w:rPr>
                <w:rFonts w:ascii="OpenSansRegular" w:eastAsia="Times New Roman" w:hAnsi="OpenSansRegular" w:cs="Times New Roman" w:hint="eastAsia"/>
                <w:color w:val="000000"/>
                <w:sz w:val="21"/>
                <w:szCs w:val="21"/>
                <w:lang w:eastAsia="ru-RU"/>
              </w:rPr>
              <w:t>Информатика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вычислительная</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техника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09.02.06</w:t>
            </w:r>
          </w:p>
        </w:tc>
        <w:tc>
          <w:tcPr>
            <w:tcW w:w="255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Сетевое и системное администрирование</w:t>
            </w:r>
          </w:p>
        </w:tc>
        <w:tc>
          <w:tcPr>
            <w:tcW w:w="311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09.00.00 - Информатика и вычислительная техника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09.02.07</w:t>
            </w:r>
          </w:p>
        </w:tc>
        <w:tc>
          <w:tcPr>
            <w:tcW w:w="255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Информационные системы и программирование</w:t>
            </w:r>
          </w:p>
        </w:tc>
        <w:tc>
          <w:tcPr>
            <w:tcW w:w="311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09.00.00 - Информатика и вычислительная техника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11.02.01</w:t>
            </w:r>
          </w:p>
        </w:tc>
        <w:tc>
          <w:tcPr>
            <w:tcW w:w="255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Радиоаппаратостроение</w:t>
            </w:r>
          </w:p>
        </w:tc>
        <w:tc>
          <w:tcPr>
            <w:tcW w:w="311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11.00.00 - </w:t>
            </w:r>
            <w:r w:rsidRPr="00071CBC">
              <w:rPr>
                <w:rFonts w:ascii="OpenSansRegular" w:eastAsia="Times New Roman" w:hAnsi="OpenSansRegular" w:cs="Times New Roman" w:hint="eastAsia"/>
                <w:color w:val="000000"/>
                <w:sz w:val="21"/>
                <w:szCs w:val="21"/>
                <w:lang w:eastAsia="ru-RU"/>
              </w:rPr>
              <w:t>Электроника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радиотехника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системы</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связи</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11.02.17</w:t>
            </w:r>
          </w:p>
        </w:tc>
        <w:tc>
          <w:tcPr>
            <w:tcW w:w="255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Разработка электронных устройств и систем</w:t>
            </w:r>
          </w:p>
        </w:tc>
        <w:tc>
          <w:tcPr>
            <w:tcW w:w="311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11.00.00 - Электроника, радиотехника и системы связи</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13.01.10</w:t>
            </w:r>
          </w:p>
        </w:tc>
        <w:tc>
          <w:tcPr>
            <w:tcW w:w="255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Электромонтер по ремонту и обслуживанию электрооборудования (по отраслям)</w:t>
            </w:r>
          </w:p>
        </w:tc>
        <w:tc>
          <w:tcPr>
            <w:tcW w:w="311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13.00.00 - </w:t>
            </w:r>
            <w:r w:rsidRPr="00071CBC">
              <w:rPr>
                <w:rFonts w:ascii="OpenSansRegular" w:eastAsia="Times New Roman" w:hAnsi="OpenSansRegular" w:cs="Times New Roman" w:hint="eastAsia"/>
                <w:color w:val="000000"/>
                <w:sz w:val="21"/>
                <w:szCs w:val="21"/>
                <w:lang w:eastAsia="ru-RU"/>
              </w:rPr>
              <w:t>Электро</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теплоэнергетика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15.01.05</w:t>
            </w:r>
          </w:p>
        </w:tc>
        <w:tc>
          <w:tcPr>
            <w:tcW w:w="255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Сварщик (ручной и частично механизированной сварки (наплавки)</w:t>
            </w:r>
          </w:p>
        </w:tc>
        <w:tc>
          <w:tcPr>
            <w:tcW w:w="311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15.00.00 - 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15.01.35</w:t>
            </w:r>
          </w:p>
        </w:tc>
        <w:tc>
          <w:tcPr>
            <w:tcW w:w="255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Мастер слесарных работ</w:t>
            </w:r>
          </w:p>
        </w:tc>
        <w:tc>
          <w:tcPr>
            <w:tcW w:w="311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квалифицированных рабочих (служащих)</w:t>
            </w:r>
          </w:p>
        </w:tc>
        <w:tc>
          <w:tcPr>
            <w:tcW w:w="2551"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15.00.00 - 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15.02.08</w:t>
            </w:r>
          </w:p>
        </w:tc>
        <w:tc>
          <w:tcPr>
            <w:tcW w:w="255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Технология машиностроения</w:t>
            </w:r>
          </w:p>
        </w:tc>
        <w:tc>
          <w:tcPr>
            <w:tcW w:w="311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15.00.00 - </w:t>
            </w:r>
            <w:r w:rsidRPr="00071CBC">
              <w:rPr>
                <w:rFonts w:ascii="OpenSansRegular" w:eastAsia="Times New Roman" w:hAnsi="OpenSansRegular" w:cs="Times New Roman" w:hint="eastAsia"/>
                <w:color w:val="000000"/>
                <w:sz w:val="21"/>
                <w:szCs w:val="21"/>
                <w:lang w:eastAsia="ru-RU"/>
              </w:rPr>
              <w:t>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15.02.16</w:t>
            </w:r>
          </w:p>
        </w:tc>
        <w:tc>
          <w:tcPr>
            <w:tcW w:w="255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Технология машиностроения</w:t>
            </w:r>
          </w:p>
        </w:tc>
        <w:tc>
          <w:tcPr>
            <w:tcW w:w="311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15.00.00 - Машиностроение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23.02.03</w:t>
            </w:r>
          </w:p>
        </w:tc>
        <w:tc>
          <w:tcPr>
            <w:tcW w:w="255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Техническое обслуживание и ремонт автомобильного транспорта</w:t>
            </w:r>
          </w:p>
        </w:tc>
        <w:tc>
          <w:tcPr>
            <w:tcW w:w="311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23.00.00 - </w:t>
            </w:r>
            <w:r w:rsidRPr="00071CBC">
              <w:rPr>
                <w:rFonts w:ascii="OpenSansRegular" w:eastAsia="Times New Roman" w:hAnsi="OpenSansRegular" w:cs="Times New Roman" w:hint="eastAsia"/>
                <w:color w:val="000000"/>
                <w:sz w:val="21"/>
                <w:szCs w:val="21"/>
                <w:lang w:eastAsia="ru-RU"/>
              </w:rPr>
              <w:t>Техника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технологии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наземного</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транспорта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23.02.07</w:t>
            </w:r>
          </w:p>
        </w:tc>
        <w:tc>
          <w:tcPr>
            <w:tcW w:w="255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Техническое обслуживание и ремонт двигателей, систем и агрегатов автомобилей</w:t>
            </w:r>
          </w:p>
        </w:tc>
        <w:tc>
          <w:tcPr>
            <w:tcW w:w="311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23.00.00 - Техника и технологии наземного транспорта</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38.02.01</w:t>
            </w:r>
          </w:p>
        </w:tc>
        <w:tc>
          <w:tcPr>
            <w:tcW w:w="255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Экономика и бухгалтерский учет (по отраслям)</w:t>
            </w:r>
          </w:p>
        </w:tc>
        <w:tc>
          <w:tcPr>
            <w:tcW w:w="3119"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специалистов среднего звена</w:t>
            </w:r>
          </w:p>
        </w:tc>
        <w:tc>
          <w:tcPr>
            <w:tcW w:w="2551" w:type="dxa"/>
            <w:tcBorders>
              <w:top w:val="nil"/>
              <w:left w:val="single" w:sz="6" w:space="0" w:color="CACACA"/>
              <w:bottom w:val="nil"/>
              <w:right w:val="single" w:sz="6" w:space="0" w:color="CACACA"/>
            </w:tcBorders>
            <w:shd w:val="clear" w:color="auto" w:fill="FFFFFF"/>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 xml:space="preserve">38.00.00 - </w:t>
            </w:r>
            <w:r w:rsidRPr="00071CBC">
              <w:rPr>
                <w:rFonts w:ascii="OpenSansRegular" w:eastAsia="Times New Roman" w:hAnsi="OpenSansRegular" w:cs="Times New Roman" w:hint="eastAsia"/>
                <w:color w:val="000000"/>
                <w:sz w:val="21"/>
                <w:szCs w:val="21"/>
                <w:lang w:eastAsia="ru-RU"/>
              </w:rPr>
              <w:t>Экономика</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и</w:t>
            </w:r>
            <w:r w:rsidRPr="00071CBC">
              <w:rPr>
                <w:rFonts w:ascii="OpenSansRegular" w:eastAsia="Times New Roman" w:hAnsi="OpenSansRegular" w:cs="Times New Roman"/>
                <w:color w:val="000000"/>
                <w:sz w:val="21"/>
                <w:szCs w:val="21"/>
                <w:lang w:eastAsia="ru-RU"/>
              </w:rPr>
              <w:t xml:space="preserve"> </w:t>
            </w:r>
            <w:r w:rsidRPr="00071CBC">
              <w:rPr>
                <w:rFonts w:ascii="OpenSansRegular" w:eastAsia="Times New Roman" w:hAnsi="OpenSansRegular" w:cs="Times New Roman" w:hint="eastAsia"/>
                <w:color w:val="000000"/>
                <w:sz w:val="21"/>
                <w:szCs w:val="21"/>
                <w:lang w:eastAsia="ru-RU"/>
              </w:rPr>
              <w:t>управление</w:t>
            </w:r>
          </w:p>
        </w:tc>
      </w:tr>
      <w:tr w:rsidR="001741E8" w:rsidRPr="00071CBC" w:rsidTr="001741E8">
        <w:trPr>
          <w:trHeight w:val="600"/>
        </w:trPr>
        <w:tc>
          <w:tcPr>
            <w:tcW w:w="1410"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43.01.09</w:t>
            </w:r>
          </w:p>
        </w:tc>
        <w:tc>
          <w:tcPr>
            <w:tcW w:w="255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Повар, кондитер</w:t>
            </w:r>
          </w:p>
        </w:tc>
        <w:tc>
          <w:tcPr>
            <w:tcW w:w="3119"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СПО - подготовка квалифицированных рабочих (служащих)</w:t>
            </w:r>
          </w:p>
        </w:tc>
        <w:tc>
          <w:tcPr>
            <w:tcW w:w="2551" w:type="dxa"/>
            <w:tcBorders>
              <w:top w:val="nil"/>
              <w:left w:val="single" w:sz="6" w:space="0" w:color="CACACA"/>
              <w:bottom w:val="nil"/>
              <w:right w:val="single" w:sz="6" w:space="0" w:color="CACACA"/>
            </w:tcBorders>
            <w:shd w:val="clear" w:color="auto" w:fill="F1F2F6"/>
            <w:tcMar>
              <w:top w:w="75" w:type="dxa"/>
              <w:left w:w="150" w:type="dxa"/>
              <w:bottom w:w="75" w:type="dxa"/>
              <w:right w:w="150" w:type="dxa"/>
            </w:tcMar>
            <w:vAlign w:val="center"/>
            <w:hideMark/>
          </w:tcPr>
          <w:p w:rsidR="001741E8" w:rsidRPr="00071CBC" w:rsidRDefault="001741E8" w:rsidP="001741E8">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43.00.00 - Сервис и туризм</w:t>
            </w:r>
          </w:p>
        </w:tc>
      </w:tr>
    </w:tbl>
    <w:p w:rsidR="001741E8" w:rsidRPr="00071CBC" w:rsidRDefault="001741E8" w:rsidP="001741E8">
      <w:pPr>
        <w:autoSpaceDE w:val="0"/>
        <w:autoSpaceDN w:val="0"/>
        <w:adjustRightInd w:val="0"/>
        <w:spacing w:after="0" w:line="240" w:lineRule="auto"/>
        <w:rPr>
          <w:rFonts w:ascii="Times New Roman" w:hAnsi="Times New Roman" w:cs="Times New Roman"/>
          <w:b/>
          <w:bCs/>
        </w:rPr>
      </w:pPr>
    </w:p>
    <w:p w:rsidR="00277D52" w:rsidRPr="00071CBC" w:rsidRDefault="00277D52" w:rsidP="004C071B">
      <w:pPr>
        <w:pStyle w:val="2"/>
        <w:spacing w:line="240" w:lineRule="auto"/>
        <w:jc w:val="both"/>
        <w:rPr>
          <w:rFonts w:ascii="Times New Roman" w:hAnsi="Times New Roman" w:cs="Times New Roman"/>
          <w:b/>
          <w:color w:val="auto"/>
          <w:sz w:val="24"/>
          <w:szCs w:val="24"/>
        </w:rPr>
      </w:pPr>
      <w:bookmarkStart w:id="5" w:name="_Toc148441072"/>
      <w:r w:rsidRPr="00071CBC">
        <w:rPr>
          <w:rFonts w:ascii="Times New Roman" w:hAnsi="Times New Roman" w:cs="Times New Roman"/>
          <w:b/>
          <w:color w:val="auto"/>
          <w:sz w:val="24"/>
          <w:szCs w:val="24"/>
        </w:rPr>
        <w:lastRenderedPageBreak/>
        <w:t>3.2. Результаты приема</w:t>
      </w:r>
      <w:bookmarkEnd w:id="5"/>
    </w:p>
    <w:p w:rsidR="001741E8" w:rsidRPr="00071CBC" w:rsidRDefault="001741E8" w:rsidP="008D7CBC">
      <w:pPr>
        <w:autoSpaceDE w:val="0"/>
        <w:autoSpaceDN w:val="0"/>
        <w:adjustRightInd w:val="0"/>
        <w:spacing w:after="0" w:line="240" w:lineRule="auto"/>
        <w:ind w:firstLine="851"/>
        <w:jc w:val="both"/>
        <w:rPr>
          <w:rFonts w:ascii="Times New Roman" w:hAnsi="Times New Roman" w:cs="Times New Roman"/>
          <w:color w:val="000000"/>
          <w:sz w:val="24"/>
          <w:szCs w:val="24"/>
        </w:rPr>
      </w:pPr>
    </w:p>
    <w:p w:rsidR="00BC15B3" w:rsidRPr="00071CBC" w:rsidRDefault="00BC15B3" w:rsidP="00BC15B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Правила приема в 2025 году разработаны в соответствии </w:t>
      </w:r>
      <w:r w:rsidRPr="00071CBC">
        <w:rPr>
          <w:rFonts w:ascii="Times New Roman" w:hAnsi="Times New Roman" w:cs="Times New Roman"/>
          <w:sz w:val="24"/>
          <w:szCs w:val="24"/>
        </w:rPr>
        <w:t>с Федеральным законом от 29.12.2012 г. № 273-ФЗ «Об образовании в Российской Федерации», приказом Минобрнауки России от 29.10.2013 г. № 1199 «Об утверждении перечней профессий и специальностей среднего профессионального образования», приказом Министерства просвещения Российской Федерации от 17.05.2022 г.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Минобрнауки России от 29.10.2013 г. № 1199 «Об утверждении перечней профессий и специальностей среднего профессионального образования», приказом Министерства просвещения Российской Федерации от 02.09.2020 г. № 457 «Об утверждении порядка приема на обучение по образовательным программам среднего профессионального образования», приказом Минобрнауки России от 30.12.2013 г. № 1422 «Об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 требующим у поступающих наличия определенных творческих способностей, физических и (или) психологических качеств», приказом Минпросвещения России от 25.09.2023 г. № 717 «О внесении изменений в перечни профессий и специальностей среднего профессионального образования 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29.10.2013 г. № 1199 «Об утверждении перечней профессий и специальностей среднего профессионального образования», утвержденные приказом Министерства просвещения Российской Федерации от 17.05.2022 г. № 336», постановлением Правительства Российской Федерации от 19.10.2023 г. № 1738 «Об утверждении правил выявления детей и молодежи, проявивших выдающиеся способности, и сопровождения их дальнейшего развития», приказом Министерства просвещения Российской Федерации от 30.08.2024 г. № 620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2025/26 учебный год».</w:t>
      </w:r>
    </w:p>
    <w:p w:rsidR="001741E8" w:rsidRPr="00071CBC" w:rsidRDefault="001741E8" w:rsidP="001741E8">
      <w:pPr>
        <w:autoSpaceDE w:val="0"/>
        <w:autoSpaceDN w:val="0"/>
        <w:adjustRightInd w:val="0"/>
        <w:spacing w:after="0" w:line="240" w:lineRule="auto"/>
        <w:ind w:firstLine="708"/>
        <w:jc w:val="both"/>
        <w:rPr>
          <w:rFonts w:ascii="Times New Roman" w:hAnsi="Times New Roman" w:cs="Times New Roman"/>
          <w:color w:val="000000"/>
          <w:sz w:val="24"/>
          <w:szCs w:val="24"/>
        </w:rPr>
      </w:pPr>
    </w:p>
    <w:tbl>
      <w:tblPr>
        <w:tblW w:w="9493" w:type="dxa"/>
        <w:tblLayout w:type="fixed"/>
        <w:tblLook w:val="04A0" w:firstRow="1" w:lastRow="0" w:firstColumn="1" w:lastColumn="0" w:noHBand="0" w:noVBand="1"/>
      </w:tblPr>
      <w:tblGrid>
        <w:gridCol w:w="888"/>
        <w:gridCol w:w="1183"/>
        <w:gridCol w:w="2447"/>
        <w:gridCol w:w="1064"/>
        <w:gridCol w:w="934"/>
        <w:gridCol w:w="850"/>
        <w:gridCol w:w="1134"/>
        <w:gridCol w:w="993"/>
      </w:tblGrid>
      <w:tr w:rsidR="00BC15B3" w:rsidRPr="00071CBC" w:rsidTr="00A67B7A">
        <w:trPr>
          <w:trHeight w:val="2040"/>
        </w:trPr>
        <w:tc>
          <w:tcPr>
            <w:tcW w:w="88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п/п</w:t>
            </w:r>
          </w:p>
        </w:tc>
        <w:tc>
          <w:tcPr>
            <w:tcW w:w="1183" w:type="dxa"/>
            <w:tcBorders>
              <w:top w:val="single" w:sz="4" w:space="0" w:color="auto"/>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Код профессии, </w:t>
            </w:r>
            <w:r w:rsidRPr="00071CBC">
              <w:rPr>
                <w:rFonts w:ascii="Times New Roman" w:eastAsia="Times New Roman" w:hAnsi="Times New Roman" w:cs="Times New Roman"/>
                <w:color w:val="000000"/>
                <w:sz w:val="20"/>
                <w:szCs w:val="20"/>
                <w:lang w:eastAsia="ru-RU"/>
              </w:rPr>
              <w:br/>
              <w:t>специальн ости</w:t>
            </w:r>
          </w:p>
        </w:tc>
        <w:tc>
          <w:tcPr>
            <w:tcW w:w="2447" w:type="dxa"/>
            <w:tcBorders>
              <w:top w:val="single" w:sz="4" w:space="0" w:color="auto"/>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Наименование специальности </w:t>
            </w:r>
            <w:r w:rsidRPr="00071CBC">
              <w:rPr>
                <w:rFonts w:ascii="Times New Roman" w:eastAsia="Times New Roman" w:hAnsi="Times New Roman" w:cs="Times New Roman"/>
                <w:color w:val="000000"/>
                <w:sz w:val="20"/>
                <w:szCs w:val="20"/>
                <w:lang w:eastAsia="ru-RU"/>
              </w:rPr>
              <w:br/>
              <w:t>(профессии) по формам обучения</w:t>
            </w:r>
          </w:p>
        </w:tc>
        <w:tc>
          <w:tcPr>
            <w:tcW w:w="1064" w:type="dxa"/>
            <w:tcBorders>
              <w:top w:val="single" w:sz="4" w:space="0" w:color="auto"/>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Форма </w:t>
            </w:r>
            <w:r w:rsidRPr="00071CBC">
              <w:rPr>
                <w:rFonts w:ascii="Times New Roman" w:eastAsia="Times New Roman" w:hAnsi="Times New Roman" w:cs="Times New Roman"/>
                <w:color w:val="000000"/>
                <w:sz w:val="20"/>
                <w:szCs w:val="20"/>
                <w:lang w:eastAsia="ru-RU"/>
              </w:rPr>
              <w:br/>
              <w:t xml:space="preserve">обучения,     </w:t>
            </w:r>
            <w:r w:rsidRPr="00071CBC">
              <w:rPr>
                <w:rFonts w:ascii="Times New Roman" w:eastAsia="Times New Roman" w:hAnsi="Times New Roman" w:cs="Times New Roman"/>
                <w:color w:val="000000"/>
                <w:sz w:val="20"/>
                <w:szCs w:val="20"/>
                <w:lang w:eastAsia="ru-RU"/>
              </w:rPr>
              <w:br/>
              <w:t>база 9/11 кл.</w:t>
            </w:r>
          </w:p>
        </w:tc>
        <w:tc>
          <w:tcPr>
            <w:tcW w:w="934" w:type="dxa"/>
            <w:tcBorders>
              <w:top w:val="single" w:sz="4" w:space="0" w:color="auto"/>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Количество мест за счет средств </w:t>
            </w:r>
            <w:r w:rsidRPr="00071CBC">
              <w:rPr>
                <w:rFonts w:ascii="Times New Roman" w:eastAsia="Times New Roman" w:hAnsi="Times New Roman" w:cs="Times New Roman"/>
                <w:color w:val="000000"/>
                <w:sz w:val="20"/>
                <w:szCs w:val="20"/>
                <w:lang w:eastAsia="ru-RU"/>
              </w:rPr>
              <w:br/>
              <w:t xml:space="preserve">областного </w:t>
            </w:r>
            <w:r w:rsidRPr="00071CBC">
              <w:rPr>
                <w:rFonts w:ascii="Times New Roman" w:eastAsia="Times New Roman" w:hAnsi="Times New Roman" w:cs="Times New Roman"/>
                <w:color w:val="000000"/>
                <w:sz w:val="20"/>
                <w:szCs w:val="20"/>
                <w:lang w:eastAsia="ru-RU"/>
              </w:rPr>
              <w:br/>
              <w:t xml:space="preserve">бюджета(план </w:t>
            </w:r>
            <w:r w:rsidRPr="00071CBC">
              <w:rPr>
                <w:rFonts w:ascii="Times New Roman" w:eastAsia="Times New Roman" w:hAnsi="Times New Roman" w:cs="Times New Roman"/>
                <w:color w:val="000000"/>
                <w:sz w:val="20"/>
                <w:szCs w:val="20"/>
                <w:lang w:eastAsia="ru-RU"/>
              </w:rPr>
              <w:br/>
              <w:t>КЦП)</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Количество зачисленны х в число </w:t>
            </w:r>
            <w:r w:rsidRPr="00071CBC">
              <w:rPr>
                <w:rFonts w:ascii="Times New Roman" w:eastAsia="Times New Roman" w:hAnsi="Times New Roman" w:cs="Times New Roman"/>
                <w:color w:val="000000"/>
                <w:sz w:val="20"/>
                <w:szCs w:val="20"/>
                <w:lang w:eastAsia="ru-RU"/>
              </w:rPr>
              <w:br/>
              <w:t xml:space="preserve">обучающихся </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Запланированное </w:t>
            </w:r>
            <w:r w:rsidRPr="00071CBC">
              <w:rPr>
                <w:rFonts w:ascii="Times New Roman" w:eastAsia="Times New Roman" w:hAnsi="Times New Roman" w:cs="Times New Roman"/>
                <w:color w:val="000000"/>
                <w:sz w:val="20"/>
                <w:szCs w:val="20"/>
                <w:lang w:eastAsia="ru-RU"/>
              </w:rPr>
              <w:br/>
              <w:t xml:space="preserve">количество мест </w:t>
            </w:r>
            <w:r w:rsidRPr="00071CBC">
              <w:rPr>
                <w:rFonts w:ascii="Times New Roman" w:eastAsia="Times New Roman" w:hAnsi="Times New Roman" w:cs="Times New Roman"/>
                <w:color w:val="000000"/>
                <w:sz w:val="20"/>
                <w:szCs w:val="20"/>
                <w:lang w:eastAsia="ru-RU"/>
              </w:rPr>
              <w:br/>
              <w:t xml:space="preserve">для приема с полным </w:t>
            </w:r>
            <w:r w:rsidRPr="00071CBC">
              <w:rPr>
                <w:rFonts w:ascii="Times New Roman" w:eastAsia="Times New Roman" w:hAnsi="Times New Roman" w:cs="Times New Roman"/>
                <w:color w:val="000000"/>
                <w:sz w:val="20"/>
                <w:szCs w:val="20"/>
                <w:lang w:eastAsia="ru-RU"/>
              </w:rPr>
              <w:br/>
              <w:t xml:space="preserve">возмещением </w:t>
            </w:r>
            <w:r w:rsidRPr="00071CBC">
              <w:rPr>
                <w:rFonts w:ascii="Times New Roman" w:eastAsia="Times New Roman" w:hAnsi="Times New Roman" w:cs="Times New Roman"/>
                <w:color w:val="000000"/>
                <w:sz w:val="20"/>
                <w:szCs w:val="20"/>
                <w:lang w:eastAsia="ru-RU"/>
              </w:rPr>
              <w:br/>
              <w:t xml:space="preserve">затрат за обучение </w:t>
            </w:r>
            <w:r w:rsidRPr="00071CBC">
              <w:rPr>
                <w:rFonts w:ascii="Times New Roman" w:eastAsia="Times New Roman" w:hAnsi="Times New Roman" w:cs="Times New Roman"/>
                <w:color w:val="000000"/>
                <w:sz w:val="20"/>
                <w:szCs w:val="20"/>
                <w:lang w:eastAsia="ru-RU"/>
              </w:rPr>
              <w:br/>
              <w:t>(на коммерческой основе)</w:t>
            </w:r>
          </w:p>
        </w:tc>
        <w:tc>
          <w:tcPr>
            <w:tcW w:w="993" w:type="dxa"/>
            <w:tcBorders>
              <w:top w:val="single" w:sz="4" w:space="0" w:color="auto"/>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Количество зачисленных в число </w:t>
            </w:r>
            <w:r w:rsidRPr="00071CBC">
              <w:rPr>
                <w:rFonts w:ascii="Times New Roman" w:eastAsia="Times New Roman" w:hAnsi="Times New Roman" w:cs="Times New Roman"/>
                <w:color w:val="000000"/>
                <w:sz w:val="20"/>
                <w:szCs w:val="20"/>
                <w:lang w:eastAsia="ru-RU"/>
              </w:rPr>
              <w:br/>
              <w:t xml:space="preserve">обучающихся </w:t>
            </w:r>
            <w:r w:rsidRPr="00071CBC">
              <w:rPr>
                <w:rFonts w:ascii="Times New Roman" w:eastAsia="Times New Roman" w:hAnsi="Times New Roman" w:cs="Times New Roman"/>
                <w:color w:val="000000"/>
                <w:sz w:val="20"/>
                <w:szCs w:val="20"/>
                <w:lang w:eastAsia="ru-RU"/>
              </w:rPr>
              <w:br/>
              <w:t>(на коммерческой основе)</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lastRenderedPageBreak/>
              <w:t>1</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09.02.07</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Информационные системы и программирование</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75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75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45</w:t>
            </w:r>
          </w:p>
        </w:tc>
      </w:tr>
      <w:tr w:rsidR="00BC15B3" w:rsidRPr="00071CBC" w:rsidTr="00A67B7A">
        <w:trPr>
          <w:trHeight w:val="765"/>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15.02.03</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Монтаж, техническое обслуживание и ремонт гидравлического и пневматического оборудования (по отраслям)</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50</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8</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15.02.16</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Технология машиностроения</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50</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10</w:t>
            </w:r>
          </w:p>
        </w:tc>
      </w:tr>
      <w:tr w:rsidR="00BC15B3" w:rsidRPr="00071CBC" w:rsidTr="00A67B7A">
        <w:trPr>
          <w:trHeight w:val="765"/>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15.02.18</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Техническая эксплуатация и обслуживание роботизированного производства (по отраслям)</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50</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10</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27.02.04</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Автоматические системы управления</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6</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27.02.07</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Управление качеством продукции, процессов и услуг (по отраслям)</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50</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8</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7</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38.02.01</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Экономика и бухгалтерский учет (по отраслям) </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17</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8</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38.02.08</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Торговое дело</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9</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38.02.07</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Банковское дело</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24</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10</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40.02.04</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Юриспруденция</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50</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43</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11</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43.02.06</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Сервис на транспорте (по видам транспорта)</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30</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12</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43.02.16</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Туризм и гостеприимство</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30</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13</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54.02.01</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Дизайн (по отраслям)</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27</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14</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54.02.02</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Декоративно-прикладное искусство и народные промыслы (по видам)</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54.02.08</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Техника и искусство фотографии</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16</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55.02.02</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Анимация и анимационное кино (по видам)</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32</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17</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55.02.03</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Кино- и телепроизводство (по видам)</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18</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54.01.02</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Ювелир</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19</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09.02.07</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Информационные системы и программирование</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20</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15.02.16</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Технология машиностроения</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21</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27.02.04</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Автоматические системы управления</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22</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38.02.01</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Экономика и бухгалтерский учет (по отраслям) </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20</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23</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38.02.08</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Торговое дело</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24</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38.02.06</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Финансы</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20</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38.02.07</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Банковское дело</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Очная </w:t>
            </w:r>
            <w:r w:rsidRPr="00071CBC">
              <w:rPr>
                <w:rFonts w:ascii="Times New Roman" w:eastAsia="Times New Roman" w:hAnsi="Times New Roman" w:cs="Times New Roman"/>
                <w:color w:val="000000"/>
                <w:sz w:val="20"/>
                <w:szCs w:val="20"/>
                <w:lang w:eastAsia="ru-RU"/>
              </w:rPr>
              <w:lastRenderedPageBreak/>
              <w:t>(11)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lastRenderedPageBreak/>
              <w:t>15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26</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40.02.04</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Юриспруденция</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13</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27</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42.02.02</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Реклама</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28</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43.02.06</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Сервис на транспорте (по видам транспорта)</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29</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43.02.16</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Туризм и гостеприимство </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30</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27.02.07</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Управление качеством продукции, процессов и услуг (по отраслям)</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Заочная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31</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38.02.01</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Экономика и бухгалтерский учет (по отраслям) </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Заочная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19</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32</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38.02.08</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Торговое дело</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Заочная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33</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40.02.04</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Юриспруденция</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Заочная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12</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34</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43.02.16</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Туризм и гостеприимство </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Заочная (11)</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w:t>
            </w:r>
          </w:p>
        </w:tc>
      </w:tr>
      <w:tr w:rsidR="00BC15B3" w:rsidRPr="00071CBC" w:rsidTr="00A67B7A">
        <w:trPr>
          <w:trHeight w:val="300"/>
        </w:trPr>
        <w:tc>
          <w:tcPr>
            <w:tcW w:w="4518"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both"/>
              <w:rPr>
                <w:rFonts w:ascii="Times New Roman" w:eastAsia="Times New Roman" w:hAnsi="Times New Roman" w:cs="Times New Roman"/>
                <w:b/>
                <w:bCs/>
                <w:color w:val="000000"/>
                <w:sz w:val="20"/>
                <w:szCs w:val="20"/>
                <w:lang w:eastAsia="ru-RU"/>
              </w:rPr>
            </w:pPr>
            <w:r w:rsidRPr="00071CBC">
              <w:rPr>
                <w:rFonts w:ascii="Times New Roman" w:eastAsia="Times New Roman" w:hAnsi="Times New Roman" w:cs="Times New Roman"/>
                <w:b/>
                <w:bCs/>
                <w:color w:val="000000"/>
                <w:sz w:val="20"/>
                <w:szCs w:val="20"/>
                <w:lang w:eastAsia="ru-RU"/>
              </w:rPr>
              <w:t>Кыштымский филиал ГБПОУ "ЮУГК"</w:t>
            </w:r>
          </w:p>
        </w:tc>
        <w:tc>
          <w:tcPr>
            <w:tcW w:w="1064" w:type="dxa"/>
            <w:tcBorders>
              <w:top w:val="nil"/>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934" w:type="dxa"/>
            <w:tcBorders>
              <w:top w:val="nil"/>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35</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09.02.01</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Компьютерные системы и комплексы</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36</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11.02.17</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Разработка электронных устройств и систем</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37</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23.02.07</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Техническое обслуживание и ремонт двигателей, систем и агрегатов автомобилей</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38</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15.02.16</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Технология машиностроения</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39</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both"/>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xml:space="preserve">38.02.01 </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Экономика и бухгалтерский учет (по отраслям)</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51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40</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15.01.05</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Сварщик (ручной и частично механизированной сварки (наплавки)</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41</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43.01.09</w:t>
            </w:r>
          </w:p>
        </w:tc>
        <w:tc>
          <w:tcPr>
            <w:tcW w:w="2447"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Повар, кондитер</w:t>
            </w:r>
          </w:p>
        </w:tc>
        <w:tc>
          <w:tcPr>
            <w:tcW w:w="106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Очная (9)</w:t>
            </w:r>
          </w:p>
        </w:tc>
        <w:tc>
          <w:tcPr>
            <w:tcW w:w="9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r>
      <w:tr w:rsidR="00BC15B3" w:rsidRPr="00071CBC" w:rsidTr="00A67B7A">
        <w:trPr>
          <w:trHeight w:val="300"/>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1183" w:type="dxa"/>
            <w:tcBorders>
              <w:top w:val="nil"/>
              <w:left w:val="nil"/>
              <w:bottom w:val="single" w:sz="4" w:space="0" w:color="auto"/>
              <w:right w:val="single" w:sz="4" w:space="0" w:color="auto"/>
            </w:tcBorders>
            <w:shd w:val="clear" w:color="auto" w:fill="auto"/>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2447" w:type="dxa"/>
            <w:tcBorders>
              <w:top w:val="nil"/>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center"/>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ИТОГО:</w:t>
            </w:r>
          </w:p>
        </w:tc>
        <w:tc>
          <w:tcPr>
            <w:tcW w:w="1064" w:type="dxa"/>
            <w:tcBorders>
              <w:top w:val="nil"/>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 </w:t>
            </w:r>
          </w:p>
        </w:tc>
        <w:tc>
          <w:tcPr>
            <w:tcW w:w="934" w:type="dxa"/>
            <w:tcBorders>
              <w:top w:val="nil"/>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right"/>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885</w:t>
            </w:r>
          </w:p>
        </w:tc>
        <w:tc>
          <w:tcPr>
            <w:tcW w:w="850" w:type="dxa"/>
            <w:tcBorders>
              <w:top w:val="nil"/>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right"/>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885</w:t>
            </w:r>
          </w:p>
        </w:tc>
        <w:tc>
          <w:tcPr>
            <w:tcW w:w="1134" w:type="dxa"/>
            <w:tcBorders>
              <w:top w:val="nil"/>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right"/>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570</w:t>
            </w:r>
          </w:p>
        </w:tc>
        <w:tc>
          <w:tcPr>
            <w:tcW w:w="993" w:type="dxa"/>
            <w:tcBorders>
              <w:top w:val="nil"/>
              <w:left w:val="nil"/>
              <w:bottom w:val="single" w:sz="4" w:space="0" w:color="auto"/>
              <w:right w:val="single" w:sz="4" w:space="0" w:color="auto"/>
            </w:tcBorders>
            <w:shd w:val="clear" w:color="000000" w:fill="BFBFBF"/>
            <w:vAlign w:val="center"/>
            <w:hideMark/>
          </w:tcPr>
          <w:p w:rsidR="00BC15B3" w:rsidRPr="00071CBC" w:rsidRDefault="00BC15B3" w:rsidP="00A67B7A">
            <w:pPr>
              <w:spacing w:after="0" w:line="240" w:lineRule="auto"/>
              <w:jc w:val="right"/>
              <w:rPr>
                <w:rFonts w:ascii="Times New Roman" w:eastAsia="Times New Roman" w:hAnsi="Times New Roman" w:cs="Times New Roman"/>
                <w:color w:val="000000"/>
                <w:sz w:val="20"/>
                <w:szCs w:val="20"/>
                <w:lang w:eastAsia="ru-RU"/>
              </w:rPr>
            </w:pPr>
            <w:r w:rsidRPr="00071CBC">
              <w:rPr>
                <w:rFonts w:ascii="Times New Roman" w:eastAsia="Times New Roman" w:hAnsi="Times New Roman" w:cs="Times New Roman"/>
                <w:color w:val="000000"/>
                <w:sz w:val="20"/>
                <w:szCs w:val="20"/>
                <w:lang w:eastAsia="ru-RU"/>
              </w:rPr>
              <w:t>387</w:t>
            </w:r>
          </w:p>
        </w:tc>
      </w:tr>
    </w:tbl>
    <w:p w:rsidR="005057E2" w:rsidRPr="00071CBC" w:rsidRDefault="005057E2" w:rsidP="005057E2">
      <w:pPr>
        <w:autoSpaceDE w:val="0"/>
        <w:autoSpaceDN w:val="0"/>
        <w:adjustRightInd w:val="0"/>
        <w:spacing w:after="0" w:line="240" w:lineRule="auto"/>
        <w:ind w:firstLine="851"/>
        <w:jc w:val="both"/>
        <w:rPr>
          <w:rFonts w:ascii="Times New Roman" w:hAnsi="Times New Roman" w:cs="Times New Roman"/>
          <w:color w:val="000000"/>
          <w:sz w:val="24"/>
          <w:szCs w:val="24"/>
        </w:rPr>
      </w:pPr>
    </w:p>
    <w:p w:rsidR="001741E8" w:rsidRPr="00071CBC" w:rsidRDefault="001741E8" w:rsidP="001741E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 колледже проводится целенаправленная профориентационная работа в соответствии с комплексным планированием работы приемной комиссии. В соответствии с планом работы приемной комиссии разрабатывается база рекламных материалов об Учреждении, специальностях, обновляются стенды приемной комиссии, проводится профориентационная работа в общеобразовательных учреждениях.</w:t>
      </w:r>
    </w:p>
    <w:p w:rsidR="008D7CBC" w:rsidRPr="00071CBC" w:rsidRDefault="008D7CBC" w:rsidP="008D7CBC">
      <w:pPr>
        <w:autoSpaceDE w:val="0"/>
        <w:autoSpaceDN w:val="0"/>
        <w:adjustRightInd w:val="0"/>
        <w:spacing w:after="0" w:line="240" w:lineRule="auto"/>
        <w:ind w:firstLine="851"/>
        <w:jc w:val="both"/>
        <w:rPr>
          <w:rFonts w:ascii="Times New Roman" w:hAnsi="Times New Roman" w:cs="Times New Roman"/>
          <w:color w:val="000000"/>
          <w:sz w:val="24"/>
          <w:szCs w:val="24"/>
        </w:rPr>
      </w:pPr>
    </w:p>
    <w:p w:rsidR="008D7CBC" w:rsidRPr="00071CBC" w:rsidRDefault="008D7CBC" w:rsidP="008D7CBC">
      <w:pPr>
        <w:autoSpaceDE w:val="0"/>
        <w:autoSpaceDN w:val="0"/>
        <w:adjustRightInd w:val="0"/>
        <w:spacing w:after="0" w:line="240" w:lineRule="auto"/>
        <w:jc w:val="both"/>
        <w:rPr>
          <w:rFonts w:ascii="Times New Roman" w:hAnsi="Times New Roman" w:cs="Times New Roman"/>
          <w:color w:val="000000"/>
          <w:sz w:val="24"/>
          <w:szCs w:val="24"/>
        </w:rPr>
      </w:pPr>
    </w:p>
    <w:p w:rsidR="00277D52" w:rsidRPr="00071CBC" w:rsidRDefault="00277D52" w:rsidP="004C071B">
      <w:pPr>
        <w:pStyle w:val="2"/>
        <w:spacing w:line="240" w:lineRule="auto"/>
        <w:jc w:val="both"/>
        <w:rPr>
          <w:rFonts w:ascii="Times New Roman" w:hAnsi="Times New Roman" w:cs="Times New Roman"/>
          <w:b/>
          <w:color w:val="auto"/>
          <w:sz w:val="24"/>
          <w:szCs w:val="24"/>
        </w:rPr>
      </w:pPr>
      <w:bookmarkStart w:id="6" w:name="_Toc148441073"/>
      <w:r w:rsidRPr="00071CBC">
        <w:rPr>
          <w:rFonts w:ascii="Times New Roman" w:hAnsi="Times New Roman" w:cs="Times New Roman"/>
          <w:b/>
          <w:color w:val="auto"/>
          <w:sz w:val="24"/>
          <w:szCs w:val="24"/>
        </w:rPr>
        <w:t>3.3. Контингент обучающихся в период самообследования</w:t>
      </w:r>
      <w:bookmarkEnd w:id="6"/>
    </w:p>
    <w:p w:rsidR="00FF562F" w:rsidRPr="00071CBC" w:rsidRDefault="00FF562F" w:rsidP="004C071B">
      <w:pPr>
        <w:autoSpaceDE w:val="0"/>
        <w:autoSpaceDN w:val="0"/>
        <w:adjustRightInd w:val="0"/>
        <w:spacing w:after="0" w:line="240" w:lineRule="auto"/>
        <w:jc w:val="both"/>
        <w:rPr>
          <w:rFonts w:ascii="Times New Roman" w:hAnsi="Times New Roman" w:cs="Times New Roman"/>
          <w:color w:val="000000"/>
          <w:sz w:val="24"/>
          <w:szCs w:val="24"/>
        </w:rPr>
      </w:pPr>
    </w:p>
    <w:p w:rsidR="001741E8" w:rsidRPr="00071CBC" w:rsidRDefault="00E85DFA" w:rsidP="001741E8">
      <w:pPr>
        <w:autoSpaceDE w:val="0"/>
        <w:autoSpaceDN w:val="0"/>
        <w:adjustRightInd w:val="0"/>
        <w:spacing w:after="0" w:line="240" w:lineRule="auto"/>
        <w:ind w:firstLine="851"/>
        <w:jc w:val="both"/>
        <w:rPr>
          <w:rFonts w:ascii="Times New Roman" w:hAnsi="Times New Roman" w:cs="Times New Roman"/>
          <w:color w:val="000000"/>
          <w:sz w:val="24"/>
          <w:szCs w:val="24"/>
        </w:rPr>
      </w:pPr>
      <w:hyperlink r:id="rId9" w:history="1">
        <w:r w:rsidR="001741E8" w:rsidRPr="00071CBC">
          <w:rPr>
            <w:rFonts w:ascii="Times New Roman" w:hAnsi="Times New Roman" w:cs="Times New Roman"/>
            <w:color w:val="000000"/>
            <w:sz w:val="24"/>
            <w:szCs w:val="24"/>
          </w:rPr>
          <w:t>Численность лиц, обучающихся за счет средств областного бюджета и по договорам с оплатой стоимости обучения</w:t>
        </w:r>
      </w:hyperlink>
      <w:r w:rsidR="001741E8" w:rsidRPr="00071CBC">
        <w:rPr>
          <w:rFonts w:ascii="Times New Roman" w:hAnsi="Times New Roman" w:cs="Times New Roman"/>
          <w:color w:val="000000"/>
          <w:sz w:val="24"/>
          <w:szCs w:val="24"/>
        </w:rPr>
        <w:t xml:space="preserve"> на 31 декабря 202</w:t>
      </w:r>
      <w:r w:rsidR="00C05CE9" w:rsidRPr="00071CBC">
        <w:rPr>
          <w:rFonts w:ascii="Times New Roman" w:hAnsi="Times New Roman" w:cs="Times New Roman"/>
          <w:color w:val="000000"/>
          <w:sz w:val="24"/>
          <w:szCs w:val="24"/>
        </w:rPr>
        <w:t>5</w:t>
      </w:r>
      <w:r w:rsidR="001741E8" w:rsidRPr="00071CBC">
        <w:rPr>
          <w:rFonts w:ascii="Times New Roman" w:hAnsi="Times New Roman" w:cs="Times New Roman"/>
          <w:color w:val="000000"/>
          <w:sz w:val="24"/>
          <w:szCs w:val="24"/>
        </w:rPr>
        <w:t xml:space="preserve"> года</w:t>
      </w:r>
    </w:p>
    <w:p w:rsidR="001741E8" w:rsidRPr="00071CBC" w:rsidRDefault="001741E8" w:rsidP="001741E8">
      <w:pPr>
        <w:autoSpaceDE w:val="0"/>
        <w:autoSpaceDN w:val="0"/>
        <w:adjustRightInd w:val="0"/>
        <w:spacing w:after="0" w:line="240" w:lineRule="auto"/>
        <w:jc w:val="both"/>
        <w:rPr>
          <w:rFonts w:ascii="Times New Roman" w:hAnsi="Times New Roman" w:cs="Times New Roman"/>
          <w:color w:val="000000"/>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972"/>
        <w:gridCol w:w="3260"/>
        <w:gridCol w:w="2977"/>
      </w:tblGrid>
      <w:tr w:rsidR="001741E8" w:rsidRPr="00071CBC" w:rsidTr="001741E8">
        <w:trPr>
          <w:tblHeader/>
        </w:trPr>
        <w:tc>
          <w:tcPr>
            <w:tcW w:w="2972" w:type="dxa"/>
            <w:shd w:val="clear" w:color="auto" w:fill="FFFFFF" w:themeFill="background1"/>
            <w:tcMar>
              <w:top w:w="150" w:type="dxa"/>
              <w:left w:w="150" w:type="dxa"/>
              <w:bottom w:w="150" w:type="dxa"/>
              <w:right w:w="150" w:type="dxa"/>
            </w:tcMar>
            <w:vAlign w:val="center"/>
            <w:hideMark/>
          </w:tcPr>
          <w:p w:rsidR="001741E8" w:rsidRPr="00071CBC" w:rsidRDefault="001741E8" w:rsidP="001741E8">
            <w:pPr>
              <w:spacing w:line="240" w:lineRule="auto"/>
              <w:rPr>
                <w:rFonts w:ascii="Times New Roman" w:hAnsi="Times New Roman" w:cs="Times New Roman"/>
                <w:caps/>
                <w:sz w:val="24"/>
                <w:szCs w:val="24"/>
              </w:rPr>
            </w:pPr>
            <w:r w:rsidRPr="00071CBC">
              <w:rPr>
                <w:rFonts w:ascii="Times New Roman" w:hAnsi="Times New Roman" w:cs="Times New Roman"/>
                <w:caps/>
                <w:sz w:val="24"/>
                <w:szCs w:val="24"/>
              </w:rPr>
              <w:lastRenderedPageBreak/>
              <w:t>ФОРМА ОБУЧЕНИЯ / ПРОГРАММА ПОДГОТОВКИ</w:t>
            </w:r>
          </w:p>
        </w:tc>
        <w:tc>
          <w:tcPr>
            <w:tcW w:w="3260" w:type="dxa"/>
            <w:shd w:val="clear" w:color="auto" w:fill="FFFFFF" w:themeFill="background1"/>
            <w:tcMar>
              <w:top w:w="150" w:type="dxa"/>
              <w:left w:w="150" w:type="dxa"/>
              <w:bottom w:w="150" w:type="dxa"/>
              <w:right w:w="150" w:type="dxa"/>
            </w:tcMar>
            <w:vAlign w:val="center"/>
            <w:hideMark/>
          </w:tcPr>
          <w:p w:rsidR="001741E8" w:rsidRPr="00071CBC" w:rsidRDefault="001741E8" w:rsidP="001741E8">
            <w:pPr>
              <w:spacing w:line="240" w:lineRule="auto"/>
              <w:rPr>
                <w:rFonts w:ascii="Times New Roman" w:hAnsi="Times New Roman" w:cs="Times New Roman"/>
                <w:caps/>
                <w:sz w:val="24"/>
                <w:szCs w:val="24"/>
              </w:rPr>
            </w:pPr>
            <w:r w:rsidRPr="00071CBC">
              <w:rPr>
                <w:rFonts w:ascii="Times New Roman" w:hAnsi="Times New Roman" w:cs="Times New Roman"/>
                <w:caps/>
                <w:sz w:val="24"/>
                <w:szCs w:val="24"/>
              </w:rPr>
              <w:t>ЧИСЛЕННОСТЬ ЛИЦ, ОБУЧАЮЩИХСЯ ЗА СЧЕТ СРЕДСТВ ОБЛАСТНОГО БЮДЖЕТА, ЧЕЛ.</w:t>
            </w:r>
          </w:p>
        </w:tc>
        <w:tc>
          <w:tcPr>
            <w:tcW w:w="2977" w:type="dxa"/>
            <w:shd w:val="clear" w:color="auto" w:fill="FFFFFF" w:themeFill="background1"/>
            <w:tcMar>
              <w:top w:w="150" w:type="dxa"/>
              <w:left w:w="150" w:type="dxa"/>
              <w:bottom w:w="150" w:type="dxa"/>
              <w:right w:w="150" w:type="dxa"/>
            </w:tcMar>
            <w:vAlign w:val="center"/>
            <w:hideMark/>
          </w:tcPr>
          <w:p w:rsidR="001741E8" w:rsidRPr="00071CBC" w:rsidRDefault="001741E8" w:rsidP="001741E8">
            <w:pPr>
              <w:spacing w:line="240" w:lineRule="auto"/>
              <w:rPr>
                <w:rFonts w:ascii="Times New Roman" w:hAnsi="Times New Roman" w:cs="Times New Roman"/>
                <w:caps/>
                <w:sz w:val="24"/>
                <w:szCs w:val="24"/>
              </w:rPr>
            </w:pPr>
            <w:r w:rsidRPr="00071CBC">
              <w:rPr>
                <w:rFonts w:ascii="Times New Roman" w:hAnsi="Times New Roman" w:cs="Times New Roman"/>
                <w:caps/>
                <w:sz w:val="24"/>
                <w:szCs w:val="24"/>
              </w:rPr>
              <w:t>ЧИСЛЕННОСТЬ ЛИЦ, ОБУЧАЮЩИХСЯ ПО ДОГОВОРАМ С ОПЛАТОЙ СТОИМОСТИ ОБУЧЕНИЯ, ЧЕЛ.</w:t>
            </w:r>
          </w:p>
        </w:tc>
      </w:tr>
      <w:tr w:rsidR="00BC15B3" w:rsidRPr="00071CBC" w:rsidTr="001741E8">
        <w:tc>
          <w:tcPr>
            <w:tcW w:w="2972" w:type="dxa"/>
            <w:shd w:val="clear" w:color="auto" w:fill="FFFFFF" w:themeFill="background1"/>
            <w:tcMar>
              <w:top w:w="150" w:type="dxa"/>
              <w:left w:w="150" w:type="dxa"/>
              <w:bottom w:w="150" w:type="dxa"/>
              <w:right w:w="150" w:type="dxa"/>
            </w:tcMar>
            <w:vAlign w:val="center"/>
            <w:hideMark/>
          </w:tcPr>
          <w:p w:rsidR="00BC15B3" w:rsidRPr="00071CBC" w:rsidRDefault="00BC15B3" w:rsidP="00BC15B3">
            <w:pPr>
              <w:spacing w:line="240" w:lineRule="auto"/>
              <w:rPr>
                <w:rFonts w:ascii="Times New Roman" w:hAnsi="Times New Roman" w:cs="Times New Roman"/>
                <w:sz w:val="24"/>
                <w:szCs w:val="24"/>
              </w:rPr>
            </w:pPr>
            <w:r w:rsidRPr="00071CBC">
              <w:rPr>
                <w:rStyle w:val="ac"/>
                <w:rFonts w:ascii="Times New Roman" w:hAnsi="Times New Roman" w:cs="Times New Roman"/>
                <w:sz w:val="24"/>
                <w:szCs w:val="24"/>
              </w:rPr>
              <w:t>Очная форма обучения</w:t>
            </w:r>
          </w:p>
        </w:tc>
        <w:tc>
          <w:tcPr>
            <w:tcW w:w="3260" w:type="dxa"/>
            <w:shd w:val="clear" w:color="auto" w:fill="FFFFFF" w:themeFill="background1"/>
            <w:tcMar>
              <w:top w:w="150" w:type="dxa"/>
              <w:left w:w="150" w:type="dxa"/>
              <w:bottom w:w="150" w:type="dxa"/>
              <w:right w:w="150" w:type="dxa"/>
            </w:tcMar>
            <w:vAlign w:val="center"/>
            <w:hideMark/>
          </w:tcPr>
          <w:p w:rsidR="00BC15B3" w:rsidRPr="00071CBC" w:rsidRDefault="00BC15B3" w:rsidP="00BC15B3">
            <w:pPr>
              <w:spacing w:line="240" w:lineRule="auto"/>
              <w:rPr>
                <w:rFonts w:ascii="Times New Roman" w:hAnsi="Times New Roman" w:cs="Times New Roman"/>
                <w:sz w:val="24"/>
                <w:szCs w:val="24"/>
              </w:rPr>
            </w:pPr>
            <w:r w:rsidRPr="00071CBC">
              <w:rPr>
                <w:rFonts w:ascii="Times New Roman" w:hAnsi="Times New Roman" w:cs="Times New Roman"/>
                <w:sz w:val="24"/>
                <w:szCs w:val="24"/>
              </w:rPr>
              <w:t>2578</w:t>
            </w:r>
          </w:p>
        </w:tc>
        <w:tc>
          <w:tcPr>
            <w:tcW w:w="2977" w:type="dxa"/>
            <w:shd w:val="clear" w:color="auto" w:fill="FFFFFF" w:themeFill="background1"/>
            <w:tcMar>
              <w:top w:w="150" w:type="dxa"/>
              <w:left w:w="150" w:type="dxa"/>
              <w:bottom w:w="150" w:type="dxa"/>
              <w:right w:w="150" w:type="dxa"/>
            </w:tcMar>
            <w:vAlign w:val="center"/>
            <w:hideMark/>
          </w:tcPr>
          <w:p w:rsidR="00BC15B3" w:rsidRPr="00071CBC" w:rsidRDefault="00BC15B3" w:rsidP="00BC15B3">
            <w:pPr>
              <w:spacing w:line="240" w:lineRule="auto"/>
              <w:rPr>
                <w:rFonts w:ascii="Times New Roman" w:hAnsi="Times New Roman" w:cs="Times New Roman"/>
                <w:sz w:val="24"/>
                <w:szCs w:val="24"/>
              </w:rPr>
            </w:pPr>
            <w:r w:rsidRPr="00071CBC">
              <w:rPr>
                <w:rFonts w:ascii="Times New Roman" w:hAnsi="Times New Roman" w:cs="Times New Roman"/>
                <w:sz w:val="24"/>
                <w:szCs w:val="24"/>
              </w:rPr>
              <w:t>888</w:t>
            </w:r>
          </w:p>
        </w:tc>
      </w:tr>
      <w:tr w:rsidR="00BC15B3" w:rsidRPr="00071CBC" w:rsidTr="001741E8">
        <w:tc>
          <w:tcPr>
            <w:tcW w:w="2972" w:type="dxa"/>
            <w:shd w:val="clear" w:color="auto" w:fill="FFFFFF" w:themeFill="background1"/>
            <w:tcMar>
              <w:top w:w="150" w:type="dxa"/>
              <w:left w:w="150" w:type="dxa"/>
              <w:bottom w:w="150" w:type="dxa"/>
              <w:right w:w="150" w:type="dxa"/>
            </w:tcMar>
            <w:vAlign w:val="center"/>
            <w:hideMark/>
          </w:tcPr>
          <w:p w:rsidR="00BC15B3" w:rsidRPr="00071CBC" w:rsidRDefault="00BC15B3" w:rsidP="00BC15B3">
            <w:pPr>
              <w:spacing w:line="240" w:lineRule="auto"/>
              <w:rPr>
                <w:rFonts w:ascii="Times New Roman" w:hAnsi="Times New Roman" w:cs="Times New Roman"/>
                <w:sz w:val="24"/>
                <w:szCs w:val="24"/>
              </w:rPr>
            </w:pPr>
            <w:r w:rsidRPr="00071CBC">
              <w:rPr>
                <w:rStyle w:val="ac"/>
                <w:rFonts w:ascii="Times New Roman" w:hAnsi="Times New Roman" w:cs="Times New Roman"/>
                <w:sz w:val="24"/>
                <w:szCs w:val="24"/>
              </w:rPr>
              <w:t>Заочная форма обучения</w:t>
            </w:r>
          </w:p>
        </w:tc>
        <w:tc>
          <w:tcPr>
            <w:tcW w:w="3260" w:type="dxa"/>
            <w:shd w:val="clear" w:color="auto" w:fill="FFFFFF" w:themeFill="background1"/>
            <w:tcMar>
              <w:top w:w="150" w:type="dxa"/>
              <w:left w:w="150" w:type="dxa"/>
              <w:bottom w:w="150" w:type="dxa"/>
              <w:right w:w="150" w:type="dxa"/>
            </w:tcMar>
            <w:vAlign w:val="center"/>
            <w:hideMark/>
          </w:tcPr>
          <w:p w:rsidR="00BC15B3" w:rsidRPr="00071CBC" w:rsidRDefault="00BC15B3" w:rsidP="00BC15B3">
            <w:pPr>
              <w:spacing w:line="240" w:lineRule="auto"/>
              <w:rPr>
                <w:rFonts w:ascii="Times New Roman" w:hAnsi="Times New Roman" w:cs="Times New Roman"/>
                <w:sz w:val="24"/>
                <w:szCs w:val="24"/>
              </w:rPr>
            </w:pPr>
            <w:r w:rsidRPr="00071CBC">
              <w:rPr>
                <w:rFonts w:ascii="Times New Roman" w:hAnsi="Times New Roman" w:cs="Times New Roman"/>
                <w:sz w:val="24"/>
                <w:szCs w:val="24"/>
              </w:rPr>
              <w:t>57</w:t>
            </w:r>
          </w:p>
        </w:tc>
        <w:tc>
          <w:tcPr>
            <w:tcW w:w="2977" w:type="dxa"/>
            <w:shd w:val="clear" w:color="auto" w:fill="FFFFFF" w:themeFill="background1"/>
            <w:tcMar>
              <w:top w:w="150" w:type="dxa"/>
              <w:left w:w="150" w:type="dxa"/>
              <w:bottom w:w="150" w:type="dxa"/>
              <w:right w:w="150" w:type="dxa"/>
            </w:tcMar>
            <w:vAlign w:val="center"/>
            <w:hideMark/>
          </w:tcPr>
          <w:p w:rsidR="00BC15B3" w:rsidRPr="00071CBC" w:rsidRDefault="00BC15B3" w:rsidP="00BC15B3">
            <w:pPr>
              <w:spacing w:line="240" w:lineRule="auto"/>
              <w:rPr>
                <w:rFonts w:ascii="Times New Roman" w:hAnsi="Times New Roman" w:cs="Times New Roman"/>
                <w:sz w:val="24"/>
                <w:szCs w:val="24"/>
              </w:rPr>
            </w:pPr>
            <w:r w:rsidRPr="00071CBC">
              <w:rPr>
                <w:rFonts w:ascii="Times New Roman" w:hAnsi="Times New Roman" w:cs="Times New Roman"/>
                <w:sz w:val="24"/>
                <w:szCs w:val="24"/>
                <w:lang w:val="en-US"/>
              </w:rPr>
              <w:t>1</w:t>
            </w:r>
            <w:r w:rsidRPr="00071CBC">
              <w:rPr>
                <w:rFonts w:ascii="Times New Roman" w:hAnsi="Times New Roman" w:cs="Times New Roman"/>
                <w:sz w:val="24"/>
                <w:szCs w:val="24"/>
              </w:rPr>
              <w:t>37</w:t>
            </w:r>
          </w:p>
        </w:tc>
      </w:tr>
    </w:tbl>
    <w:p w:rsidR="001741E8" w:rsidRPr="00071CBC" w:rsidRDefault="001741E8" w:rsidP="001741E8">
      <w:pPr>
        <w:autoSpaceDE w:val="0"/>
        <w:autoSpaceDN w:val="0"/>
        <w:adjustRightInd w:val="0"/>
        <w:spacing w:after="0" w:line="240" w:lineRule="auto"/>
        <w:jc w:val="both"/>
        <w:rPr>
          <w:rFonts w:ascii="Times New Roman" w:hAnsi="Times New Roman" w:cs="Times New Roman"/>
          <w:color w:val="000000"/>
          <w:sz w:val="24"/>
          <w:szCs w:val="24"/>
        </w:rPr>
        <w:sectPr w:rsidR="001741E8" w:rsidRPr="00071CBC" w:rsidSect="001741E8">
          <w:footerReference w:type="default" r:id="rId10"/>
          <w:pgSz w:w="11926" w:h="16867"/>
          <w:pgMar w:top="1134" w:right="850" w:bottom="1134" w:left="1701" w:header="720" w:footer="720" w:gutter="0"/>
          <w:cols w:space="720"/>
          <w:noEndnote/>
          <w:titlePg/>
          <w:docGrid w:linePitch="299"/>
        </w:sectPr>
      </w:pPr>
    </w:p>
    <w:p w:rsidR="00BC15B3" w:rsidRPr="00071CBC" w:rsidRDefault="00BC15B3" w:rsidP="00BC15B3">
      <w:p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lastRenderedPageBreak/>
        <w:t xml:space="preserve"> Очная форма обучения (по данным СПО-1 на 01.10.2025г.)</w:t>
      </w:r>
    </w:p>
    <w:p w:rsidR="001741E8" w:rsidRPr="00071CBC" w:rsidRDefault="00BC15B3" w:rsidP="001741E8">
      <w:p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noProof/>
          <w:color w:val="000000"/>
          <w:sz w:val="24"/>
          <w:szCs w:val="24"/>
          <w:lang w:eastAsia="ru-RU"/>
        </w:rPr>
        <w:drawing>
          <wp:inline distT="0" distB="0" distL="0" distR="0" wp14:anchorId="3434F54A" wp14:editId="6EB2EA87">
            <wp:extent cx="9285023" cy="6229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18205" cy="6251612"/>
                    </a:xfrm>
                    <a:prstGeom prst="rect">
                      <a:avLst/>
                    </a:prstGeom>
                  </pic:spPr>
                </pic:pic>
              </a:graphicData>
            </a:graphic>
          </wp:inline>
        </w:drawing>
      </w:r>
    </w:p>
    <w:p w:rsidR="004F7303" w:rsidRPr="00071CBC" w:rsidRDefault="004F7303" w:rsidP="001741E8">
      <w:pPr>
        <w:autoSpaceDE w:val="0"/>
        <w:autoSpaceDN w:val="0"/>
        <w:adjustRightInd w:val="0"/>
        <w:spacing w:after="0" w:line="240" w:lineRule="auto"/>
        <w:jc w:val="both"/>
        <w:rPr>
          <w:rFonts w:ascii="Times New Roman" w:hAnsi="Times New Roman" w:cs="Times New Roman"/>
          <w:color w:val="000000"/>
          <w:sz w:val="24"/>
          <w:szCs w:val="24"/>
        </w:rPr>
      </w:pPr>
    </w:p>
    <w:p w:rsidR="001741E8" w:rsidRPr="00071CBC" w:rsidRDefault="00BC15B3" w:rsidP="001741E8">
      <w:p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noProof/>
          <w:color w:val="000000"/>
          <w:sz w:val="24"/>
          <w:szCs w:val="24"/>
          <w:lang w:eastAsia="ru-RU"/>
        </w:rPr>
        <w:drawing>
          <wp:inline distT="0" distB="0" distL="0" distR="0" wp14:anchorId="6B6D75D2" wp14:editId="614DE389">
            <wp:extent cx="9992995" cy="4335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92995" cy="4335145"/>
                    </a:xfrm>
                    <a:prstGeom prst="rect">
                      <a:avLst/>
                    </a:prstGeom>
                  </pic:spPr>
                </pic:pic>
              </a:graphicData>
            </a:graphic>
          </wp:inline>
        </w:drawing>
      </w:r>
    </w:p>
    <w:p w:rsidR="008D7CBC" w:rsidRPr="00071CBC" w:rsidRDefault="008D7CBC" w:rsidP="008D7CBC">
      <w:pPr>
        <w:autoSpaceDE w:val="0"/>
        <w:autoSpaceDN w:val="0"/>
        <w:adjustRightInd w:val="0"/>
        <w:spacing w:after="0" w:line="240" w:lineRule="auto"/>
        <w:jc w:val="both"/>
        <w:rPr>
          <w:rFonts w:ascii="Times New Roman" w:hAnsi="Times New Roman" w:cs="Times New Roman"/>
          <w:color w:val="000000"/>
          <w:sz w:val="24"/>
          <w:szCs w:val="24"/>
        </w:rPr>
      </w:pPr>
    </w:p>
    <w:p w:rsidR="008D7CBC" w:rsidRPr="00071CBC" w:rsidRDefault="008D7CBC" w:rsidP="008D7CBC">
      <w:pPr>
        <w:widowControl w:val="0"/>
        <w:autoSpaceDE w:val="0"/>
        <w:autoSpaceDN w:val="0"/>
        <w:adjustRightInd w:val="0"/>
        <w:spacing w:after="0" w:line="240" w:lineRule="auto"/>
        <w:rPr>
          <w:rFonts w:ascii="Tahoma" w:hAnsi="Tahoma" w:cs="Tahoma"/>
          <w:sz w:val="24"/>
          <w:szCs w:val="24"/>
        </w:rPr>
        <w:sectPr w:rsidR="008D7CBC" w:rsidRPr="00071CBC">
          <w:footerReference w:type="default" r:id="rId13"/>
          <w:pgSz w:w="16867" w:h="11926" w:orient="landscape"/>
          <w:pgMar w:top="565" w:right="565" w:bottom="565" w:left="565" w:header="720" w:footer="720" w:gutter="0"/>
          <w:cols w:space="720"/>
          <w:noEndnote/>
        </w:sectPr>
      </w:pPr>
    </w:p>
    <w:p w:rsidR="00BC15B3" w:rsidRPr="00071CBC" w:rsidRDefault="00BC15B3" w:rsidP="00BC15B3">
      <w:p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lastRenderedPageBreak/>
        <w:t>Заочная форма обучения (по данным СПО-1 на 01.10.2025 г.)</w:t>
      </w:r>
    </w:p>
    <w:p w:rsidR="008D7CBC" w:rsidRPr="00071CBC" w:rsidRDefault="008D7CBC" w:rsidP="008D7CBC">
      <w:pPr>
        <w:autoSpaceDE w:val="0"/>
        <w:autoSpaceDN w:val="0"/>
        <w:adjustRightInd w:val="0"/>
        <w:spacing w:after="0" w:line="240" w:lineRule="auto"/>
        <w:jc w:val="both"/>
        <w:rPr>
          <w:rFonts w:ascii="Times New Roman" w:hAnsi="Times New Roman" w:cs="Times New Roman"/>
          <w:color w:val="000000"/>
          <w:sz w:val="24"/>
          <w:szCs w:val="24"/>
        </w:rPr>
      </w:pPr>
    </w:p>
    <w:p w:rsidR="008D7CBC" w:rsidRPr="00071CBC" w:rsidRDefault="00BC15B3" w:rsidP="008D7CBC">
      <w:p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noProof/>
          <w:color w:val="000000"/>
          <w:sz w:val="24"/>
          <w:szCs w:val="24"/>
          <w:lang w:eastAsia="ru-RU"/>
        </w:rPr>
        <w:drawing>
          <wp:inline distT="0" distB="0" distL="0" distR="0" wp14:anchorId="3C480AD4" wp14:editId="32D429A1">
            <wp:extent cx="9432290" cy="49383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32290" cy="4938395"/>
                    </a:xfrm>
                    <a:prstGeom prst="rect">
                      <a:avLst/>
                    </a:prstGeom>
                  </pic:spPr>
                </pic:pic>
              </a:graphicData>
            </a:graphic>
          </wp:inline>
        </w:drawing>
      </w:r>
    </w:p>
    <w:p w:rsidR="008D7CBC" w:rsidRPr="00071CBC" w:rsidRDefault="008D7CBC" w:rsidP="008D7CBC">
      <w:pPr>
        <w:autoSpaceDE w:val="0"/>
        <w:autoSpaceDN w:val="0"/>
        <w:adjustRightInd w:val="0"/>
        <w:spacing w:after="0" w:line="240" w:lineRule="auto"/>
        <w:jc w:val="both"/>
        <w:rPr>
          <w:rFonts w:ascii="Times New Roman" w:hAnsi="Times New Roman" w:cs="Times New Roman"/>
          <w:color w:val="000000"/>
          <w:sz w:val="24"/>
          <w:szCs w:val="24"/>
        </w:rPr>
      </w:pPr>
    </w:p>
    <w:p w:rsidR="00BC15B3" w:rsidRPr="00071CBC" w:rsidRDefault="00BC15B3" w:rsidP="008D7CBC">
      <w:pPr>
        <w:autoSpaceDE w:val="0"/>
        <w:autoSpaceDN w:val="0"/>
        <w:adjustRightInd w:val="0"/>
        <w:spacing w:after="0" w:line="240" w:lineRule="auto"/>
        <w:jc w:val="both"/>
        <w:rPr>
          <w:rFonts w:ascii="Times New Roman" w:hAnsi="Times New Roman" w:cs="Times New Roman"/>
          <w:color w:val="000000"/>
          <w:sz w:val="24"/>
          <w:szCs w:val="24"/>
        </w:rPr>
      </w:pPr>
    </w:p>
    <w:p w:rsidR="00BC15B3" w:rsidRPr="00071CBC" w:rsidRDefault="00BC15B3" w:rsidP="008D7CBC">
      <w:pPr>
        <w:autoSpaceDE w:val="0"/>
        <w:autoSpaceDN w:val="0"/>
        <w:adjustRightInd w:val="0"/>
        <w:spacing w:after="0" w:line="240" w:lineRule="auto"/>
        <w:jc w:val="both"/>
        <w:rPr>
          <w:rFonts w:ascii="Times New Roman" w:hAnsi="Times New Roman" w:cs="Times New Roman"/>
          <w:color w:val="000000"/>
          <w:sz w:val="24"/>
          <w:szCs w:val="24"/>
        </w:rPr>
      </w:pPr>
    </w:p>
    <w:p w:rsidR="00BC15B3" w:rsidRPr="00071CBC" w:rsidRDefault="00BC15B3" w:rsidP="008D7CBC">
      <w:pPr>
        <w:autoSpaceDE w:val="0"/>
        <w:autoSpaceDN w:val="0"/>
        <w:adjustRightInd w:val="0"/>
        <w:spacing w:after="0" w:line="240" w:lineRule="auto"/>
        <w:jc w:val="both"/>
        <w:rPr>
          <w:rFonts w:ascii="Times New Roman" w:hAnsi="Times New Roman" w:cs="Times New Roman"/>
          <w:color w:val="000000"/>
          <w:sz w:val="24"/>
          <w:szCs w:val="24"/>
        </w:rPr>
      </w:pPr>
    </w:p>
    <w:p w:rsidR="00BC15B3" w:rsidRPr="00071CBC" w:rsidRDefault="00BC15B3" w:rsidP="00BC15B3">
      <w:p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lastRenderedPageBreak/>
        <w:t>Кыштымский филиал, очное обучение (по данным СПО-1 на 01.10.2025 г.):</w:t>
      </w:r>
    </w:p>
    <w:p w:rsidR="001741E8" w:rsidRPr="00071CBC" w:rsidRDefault="00BC15B3" w:rsidP="00FF562F">
      <w:p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noProof/>
          <w:color w:val="000000"/>
          <w:sz w:val="24"/>
          <w:szCs w:val="24"/>
          <w:lang w:eastAsia="ru-RU"/>
        </w:rPr>
        <w:drawing>
          <wp:inline distT="0" distB="0" distL="0" distR="0" wp14:anchorId="1702F849" wp14:editId="67FBB95F">
            <wp:extent cx="9432290" cy="5461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32290" cy="5461635"/>
                    </a:xfrm>
                    <a:prstGeom prst="rect">
                      <a:avLst/>
                    </a:prstGeom>
                  </pic:spPr>
                </pic:pic>
              </a:graphicData>
            </a:graphic>
          </wp:inline>
        </w:drawing>
      </w:r>
    </w:p>
    <w:p w:rsidR="008D7CBC" w:rsidRPr="00071CBC" w:rsidRDefault="008D7CBC" w:rsidP="008D7CBC">
      <w:pPr>
        <w:autoSpaceDE w:val="0"/>
        <w:autoSpaceDN w:val="0"/>
        <w:adjustRightInd w:val="0"/>
        <w:spacing w:after="0" w:line="240" w:lineRule="auto"/>
        <w:jc w:val="both"/>
        <w:rPr>
          <w:rFonts w:ascii="Times New Roman" w:hAnsi="Times New Roman" w:cs="Times New Roman"/>
          <w:color w:val="000000"/>
          <w:sz w:val="24"/>
          <w:szCs w:val="24"/>
        </w:rPr>
      </w:pPr>
    </w:p>
    <w:p w:rsidR="008D7CBC" w:rsidRPr="00071CBC" w:rsidRDefault="008D7CBC" w:rsidP="008D7CBC">
      <w:pPr>
        <w:autoSpaceDE w:val="0"/>
        <w:autoSpaceDN w:val="0"/>
        <w:adjustRightInd w:val="0"/>
        <w:spacing w:after="0" w:line="240" w:lineRule="auto"/>
        <w:jc w:val="both"/>
        <w:rPr>
          <w:rFonts w:ascii="Times New Roman" w:hAnsi="Times New Roman" w:cs="Times New Roman"/>
          <w:color w:val="000000"/>
          <w:sz w:val="24"/>
          <w:szCs w:val="24"/>
        </w:rPr>
        <w:sectPr w:rsidR="008D7CBC" w:rsidRPr="00071CBC" w:rsidSect="00301992">
          <w:footerReference w:type="default" r:id="rId16"/>
          <w:pgSz w:w="16838" w:h="11906" w:orient="landscape"/>
          <w:pgMar w:top="1134" w:right="850" w:bottom="1134" w:left="1134" w:header="708" w:footer="708" w:gutter="0"/>
          <w:cols w:space="708"/>
          <w:docGrid w:linePitch="360"/>
        </w:sectPr>
      </w:pPr>
    </w:p>
    <w:p w:rsidR="00741645" w:rsidRPr="00071CBC" w:rsidRDefault="00741645" w:rsidP="004C071B">
      <w:pPr>
        <w:pStyle w:val="2"/>
        <w:spacing w:line="240" w:lineRule="auto"/>
        <w:jc w:val="both"/>
        <w:rPr>
          <w:rFonts w:ascii="Times New Roman" w:hAnsi="Times New Roman" w:cs="Times New Roman"/>
          <w:b/>
          <w:color w:val="auto"/>
          <w:sz w:val="24"/>
          <w:szCs w:val="24"/>
        </w:rPr>
      </w:pPr>
      <w:bookmarkStart w:id="7" w:name="_Toc148441074"/>
      <w:r w:rsidRPr="00071CBC">
        <w:rPr>
          <w:rFonts w:ascii="Times New Roman" w:hAnsi="Times New Roman" w:cs="Times New Roman"/>
          <w:b/>
          <w:color w:val="auto"/>
          <w:sz w:val="24"/>
          <w:szCs w:val="24"/>
        </w:rPr>
        <w:lastRenderedPageBreak/>
        <w:t>3.4 Выпуск и востребованность специалистов</w:t>
      </w:r>
      <w:bookmarkEnd w:id="7"/>
    </w:p>
    <w:p w:rsidR="004F7303" w:rsidRPr="00071CBC" w:rsidRDefault="004F7303" w:rsidP="004F7303"/>
    <w:p w:rsidR="00CC15A4" w:rsidRPr="00071CBC" w:rsidRDefault="00B04B7E" w:rsidP="00CC15A4">
      <w:pPr>
        <w:autoSpaceDE w:val="0"/>
        <w:autoSpaceDN w:val="0"/>
        <w:adjustRightInd w:val="0"/>
        <w:spacing w:after="0" w:line="240" w:lineRule="auto"/>
        <w:ind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В Учреждении налажены связи с социальными партнерами. Представители </w:t>
      </w:r>
      <w:r w:rsidR="00CC15A4" w:rsidRPr="00071CBC">
        <w:rPr>
          <w:rFonts w:ascii="Times New Roman" w:hAnsi="Times New Roman" w:cs="Times New Roman"/>
          <w:sz w:val="24"/>
          <w:szCs w:val="24"/>
        </w:rPr>
        <w:t>В Учреждении налажены связи с социальными партнерами. Представители учреждений, организаций входят в состав Государственных экзаменационных комиссий, участвуют в корректировке содержания обучения и оценке качества подготовки специалистов, принимают участие в оценке знаний студентов на экзаменах (квалификационных). В соответствии с поступающими предложениями Учреждение вносит изменения в учебные планы, это в свою очередь влияет на повышение качества подготовки специалистов и их успешное трудоустройство.</w:t>
      </w:r>
    </w:p>
    <w:p w:rsidR="00CC15A4" w:rsidRPr="00071CBC" w:rsidRDefault="00CC15A4" w:rsidP="00CC15A4">
      <w:pPr>
        <w:autoSpaceDE w:val="0"/>
        <w:autoSpaceDN w:val="0"/>
        <w:adjustRightInd w:val="0"/>
        <w:spacing w:after="0" w:line="240" w:lineRule="auto"/>
        <w:ind w:firstLine="709"/>
        <w:jc w:val="both"/>
        <w:rPr>
          <w:rFonts w:ascii="Times New Roman" w:hAnsi="Times New Roman" w:cs="Times New Roman"/>
          <w:sz w:val="24"/>
          <w:szCs w:val="24"/>
        </w:rPr>
      </w:pPr>
      <w:r w:rsidRPr="00071CBC">
        <w:rPr>
          <w:rFonts w:ascii="Times New Roman" w:hAnsi="Times New Roman" w:cs="Times New Roman"/>
          <w:sz w:val="24"/>
          <w:szCs w:val="24"/>
        </w:rPr>
        <w:t>В рамках проекта Профессионалитет осуществляется тесное взаимодействие с индустриальным партнером кластера по вопросам включения сотрудников предприятия в образовательных процесс в качестве педагогов-практиков, наставников. Активно ведется работа по заключению договоров о целевом обучении между обучающимися колледжа и индустриальным партнером.</w:t>
      </w:r>
    </w:p>
    <w:p w:rsidR="00CC15A4" w:rsidRPr="00071CBC" w:rsidRDefault="00CC15A4" w:rsidP="00CC15A4">
      <w:pPr>
        <w:autoSpaceDE w:val="0"/>
        <w:autoSpaceDN w:val="0"/>
        <w:adjustRightInd w:val="0"/>
        <w:spacing w:after="0" w:line="240" w:lineRule="auto"/>
        <w:ind w:firstLine="709"/>
        <w:jc w:val="both"/>
        <w:rPr>
          <w:rFonts w:ascii="Times New Roman" w:hAnsi="Times New Roman" w:cs="Times New Roman"/>
          <w:sz w:val="24"/>
          <w:szCs w:val="24"/>
        </w:rPr>
      </w:pPr>
      <w:r w:rsidRPr="00071CBC">
        <w:rPr>
          <w:rFonts w:ascii="Times New Roman" w:hAnsi="Times New Roman" w:cs="Times New Roman"/>
          <w:sz w:val="24"/>
          <w:szCs w:val="24"/>
        </w:rPr>
        <w:t>Проанализировав показатели трудоустройства в по годам за 2023-2025 года, представленные в таблице «Сведения о трудоустройстве выпускников очной формы обучения за период 2023-2025 гг.», можно сделать вывод, что выпускники Учреждения востребованы на рынке труда, в среднем за три года трудоустроено порядка 80,37%. При этом наблюдается незначительный рост числа выпускников, находящихся под риском нетрудоустройства, что по итогам 2025 года составило 0,33% от общего числа выпускников. Также в 2025 году увеличивается количество выпускников, выбравших иные формы занятости (зарегистрированы в качестве индивидуального предпринимателя или оформили самозанятость, продолжили обучение, призваны в Вооруженные Силы РФ, находятся в отпуске по уходу за ребенком), что составляет 33,44%. В общем уровень занятости выпускников (учитывая все формы занятости) составляет 99,67%. Также стоит отметить, что работа по содействию трудоустройства выпускников 2025 года продолжается и значительный рост показателей трудоустройства ожидается в период с октября 2026 года по март 2027 года, по возвращению выпускников из рядов вооруженных сил РФ.</w:t>
      </w:r>
    </w:p>
    <w:p w:rsidR="00CC15A4" w:rsidRPr="00071CBC" w:rsidRDefault="00CC15A4" w:rsidP="00CC15A4">
      <w:pPr>
        <w:autoSpaceDE w:val="0"/>
        <w:autoSpaceDN w:val="0"/>
        <w:adjustRightInd w:val="0"/>
        <w:spacing w:after="0" w:line="240" w:lineRule="auto"/>
        <w:ind w:firstLine="709"/>
        <w:jc w:val="both"/>
        <w:rPr>
          <w:rFonts w:ascii="Times New Roman" w:hAnsi="Times New Roman" w:cs="Times New Roman"/>
          <w:sz w:val="24"/>
          <w:szCs w:val="24"/>
        </w:rPr>
      </w:pPr>
      <w:r w:rsidRPr="00071CBC">
        <w:rPr>
          <w:rFonts w:ascii="Times New Roman" w:hAnsi="Times New Roman" w:cs="Times New Roman"/>
          <w:sz w:val="24"/>
          <w:szCs w:val="24"/>
        </w:rPr>
        <w:t>Из анализа отзывов о выпускниках Колледжа от различных организаций можно сделать следующие выводы:</w:t>
      </w:r>
    </w:p>
    <w:p w:rsidR="00CC15A4" w:rsidRPr="00071CBC" w:rsidRDefault="00CC15A4" w:rsidP="00CC15A4">
      <w:pPr>
        <w:autoSpaceDE w:val="0"/>
        <w:autoSpaceDN w:val="0"/>
        <w:adjustRightInd w:val="0"/>
        <w:spacing w:after="0" w:line="240" w:lineRule="auto"/>
        <w:ind w:firstLine="709"/>
        <w:jc w:val="both"/>
        <w:rPr>
          <w:rFonts w:ascii="Times New Roman" w:hAnsi="Times New Roman" w:cs="Times New Roman"/>
          <w:sz w:val="24"/>
          <w:szCs w:val="24"/>
        </w:rPr>
      </w:pPr>
      <w:r w:rsidRPr="00071CBC">
        <w:rPr>
          <w:rFonts w:ascii="Times New Roman" w:hAnsi="Times New Roman" w:cs="Times New Roman"/>
          <w:sz w:val="24"/>
          <w:szCs w:val="24"/>
        </w:rPr>
        <w:t>- уровень подготовки выпускников отвечает квалификационным требованиям специалистов;</w:t>
      </w:r>
    </w:p>
    <w:p w:rsidR="00CC15A4" w:rsidRPr="00071CBC" w:rsidRDefault="00CC15A4" w:rsidP="00CC15A4">
      <w:pPr>
        <w:autoSpaceDE w:val="0"/>
        <w:autoSpaceDN w:val="0"/>
        <w:adjustRightInd w:val="0"/>
        <w:spacing w:after="0" w:line="240" w:lineRule="auto"/>
        <w:ind w:firstLine="709"/>
        <w:jc w:val="both"/>
        <w:rPr>
          <w:rFonts w:ascii="Times New Roman" w:hAnsi="Times New Roman" w:cs="Times New Roman"/>
          <w:sz w:val="24"/>
          <w:szCs w:val="24"/>
        </w:rPr>
      </w:pPr>
      <w:r w:rsidRPr="00071CBC">
        <w:rPr>
          <w:rFonts w:ascii="Times New Roman" w:hAnsi="Times New Roman" w:cs="Times New Roman"/>
          <w:sz w:val="24"/>
          <w:szCs w:val="24"/>
        </w:rPr>
        <w:t>- выпускники колледжа конкурентоспособны на рынке труда.</w:t>
      </w:r>
    </w:p>
    <w:p w:rsidR="00510897" w:rsidRPr="00071CBC" w:rsidRDefault="00510897" w:rsidP="00CC15A4">
      <w:pPr>
        <w:autoSpaceDE w:val="0"/>
        <w:autoSpaceDN w:val="0"/>
        <w:adjustRightInd w:val="0"/>
        <w:spacing w:after="0" w:line="240" w:lineRule="auto"/>
        <w:ind w:firstLine="709"/>
        <w:jc w:val="both"/>
        <w:rPr>
          <w:rFonts w:ascii="Times New Roman" w:hAnsi="Times New Roman" w:cs="Times New Roman"/>
          <w:sz w:val="24"/>
          <w:szCs w:val="24"/>
        </w:rPr>
      </w:pPr>
    </w:p>
    <w:p w:rsidR="00510897" w:rsidRPr="00071CBC" w:rsidRDefault="00510897" w:rsidP="00510897">
      <w:pPr>
        <w:autoSpaceDE w:val="0"/>
        <w:autoSpaceDN w:val="0"/>
        <w:adjustRightInd w:val="0"/>
        <w:spacing w:after="0" w:line="240" w:lineRule="auto"/>
        <w:ind w:firstLine="709"/>
        <w:jc w:val="center"/>
        <w:rPr>
          <w:rFonts w:ascii="Times New Roman" w:hAnsi="Times New Roman" w:cs="Times New Roman"/>
          <w:sz w:val="24"/>
          <w:szCs w:val="24"/>
        </w:rPr>
      </w:pPr>
    </w:p>
    <w:p w:rsidR="004A27D0" w:rsidRPr="00071CBC" w:rsidRDefault="004A27D0" w:rsidP="00510897">
      <w:pPr>
        <w:autoSpaceDE w:val="0"/>
        <w:autoSpaceDN w:val="0"/>
        <w:adjustRightInd w:val="0"/>
        <w:spacing w:after="0" w:line="240" w:lineRule="auto"/>
        <w:ind w:firstLine="709"/>
        <w:jc w:val="center"/>
        <w:rPr>
          <w:rFonts w:ascii="Times New Roman" w:hAnsi="Times New Roman" w:cs="Times New Roman"/>
          <w:sz w:val="24"/>
          <w:szCs w:val="24"/>
        </w:rPr>
      </w:pPr>
    </w:p>
    <w:p w:rsidR="004A27D0" w:rsidRPr="00071CBC" w:rsidRDefault="004A27D0" w:rsidP="00510897">
      <w:pPr>
        <w:autoSpaceDE w:val="0"/>
        <w:autoSpaceDN w:val="0"/>
        <w:adjustRightInd w:val="0"/>
        <w:spacing w:after="0" w:line="240" w:lineRule="auto"/>
        <w:ind w:firstLine="709"/>
        <w:jc w:val="center"/>
        <w:rPr>
          <w:rFonts w:ascii="Times New Roman" w:hAnsi="Times New Roman" w:cs="Times New Roman"/>
          <w:sz w:val="24"/>
          <w:szCs w:val="24"/>
        </w:rPr>
      </w:pPr>
    </w:p>
    <w:p w:rsidR="00CC15A4" w:rsidRPr="00071CBC" w:rsidRDefault="00CC15A4" w:rsidP="00510897">
      <w:pPr>
        <w:autoSpaceDE w:val="0"/>
        <w:autoSpaceDN w:val="0"/>
        <w:adjustRightInd w:val="0"/>
        <w:spacing w:after="0" w:line="240" w:lineRule="auto"/>
        <w:ind w:firstLine="709"/>
        <w:jc w:val="center"/>
        <w:rPr>
          <w:rFonts w:ascii="Times New Roman" w:hAnsi="Times New Roman" w:cs="Times New Roman"/>
          <w:sz w:val="24"/>
          <w:szCs w:val="24"/>
        </w:rPr>
        <w:sectPr w:rsidR="00CC15A4" w:rsidRPr="00071CBC" w:rsidSect="00064C7F">
          <w:footerReference w:type="default" r:id="rId17"/>
          <w:type w:val="continuous"/>
          <w:pgSz w:w="11906" w:h="16838"/>
          <w:pgMar w:top="1134" w:right="850" w:bottom="1134" w:left="1701" w:header="708" w:footer="708" w:gutter="0"/>
          <w:cols w:space="708"/>
          <w:docGrid w:linePitch="360"/>
        </w:sectPr>
      </w:pPr>
    </w:p>
    <w:p w:rsidR="00BC15B3" w:rsidRPr="00071CBC" w:rsidRDefault="00BC15B3" w:rsidP="00BC15B3">
      <w:pPr>
        <w:autoSpaceDE w:val="0"/>
        <w:autoSpaceDN w:val="0"/>
        <w:adjustRightInd w:val="0"/>
        <w:spacing w:after="0" w:line="240" w:lineRule="auto"/>
        <w:ind w:left="851" w:hanging="142"/>
        <w:jc w:val="center"/>
        <w:rPr>
          <w:rFonts w:ascii="Times New Roman" w:hAnsi="Times New Roman" w:cs="Times New Roman"/>
          <w:sz w:val="24"/>
          <w:szCs w:val="24"/>
        </w:rPr>
      </w:pPr>
      <w:r w:rsidRPr="00071CBC">
        <w:rPr>
          <w:rFonts w:ascii="Times New Roman" w:hAnsi="Times New Roman" w:cs="Times New Roman"/>
          <w:sz w:val="24"/>
          <w:szCs w:val="24"/>
        </w:rPr>
        <w:lastRenderedPageBreak/>
        <w:t xml:space="preserve">Сведения о трудоустройстве выпускников очной формы обучения за период </w:t>
      </w:r>
    </w:p>
    <w:p w:rsidR="00BC15B3" w:rsidRPr="00071CBC" w:rsidRDefault="00BC15B3" w:rsidP="00BC15B3">
      <w:pPr>
        <w:autoSpaceDE w:val="0"/>
        <w:autoSpaceDN w:val="0"/>
        <w:adjustRightInd w:val="0"/>
        <w:spacing w:after="0" w:line="240" w:lineRule="auto"/>
        <w:ind w:left="851" w:hanging="142"/>
        <w:jc w:val="center"/>
        <w:rPr>
          <w:rFonts w:ascii="Times New Roman" w:hAnsi="Times New Roman" w:cs="Times New Roman"/>
          <w:sz w:val="24"/>
          <w:szCs w:val="24"/>
        </w:rPr>
      </w:pPr>
      <w:r w:rsidRPr="00071CBC">
        <w:rPr>
          <w:rFonts w:ascii="Times New Roman" w:hAnsi="Times New Roman" w:cs="Times New Roman"/>
          <w:sz w:val="24"/>
          <w:szCs w:val="24"/>
        </w:rPr>
        <w:t>2023-2025 гг.</w:t>
      </w:r>
    </w:p>
    <w:p w:rsidR="00BC15B3" w:rsidRPr="00071CBC" w:rsidRDefault="00BC15B3" w:rsidP="00BC15B3">
      <w:pPr>
        <w:autoSpaceDE w:val="0"/>
        <w:autoSpaceDN w:val="0"/>
        <w:adjustRightInd w:val="0"/>
        <w:spacing w:after="0" w:line="240" w:lineRule="auto"/>
        <w:ind w:firstLine="709"/>
        <w:jc w:val="center"/>
        <w:rPr>
          <w:rFonts w:ascii="Times New Roman" w:hAnsi="Times New Roman" w:cs="Times New Roman"/>
          <w:sz w:val="24"/>
          <w:szCs w:val="24"/>
        </w:rPr>
      </w:pPr>
    </w:p>
    <w:tbl>
      <w:tblPr>
        <w:tblW w:w="1473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995"/>
        <w:gridCol w:w="1003"/>
        <w:gridCol w:w="1276"/>
        <w:gridCol w:w="1239"/>
        <w:gridCol w:w="1072"/>
        <w:gridCol w:w="1811"/>
        <w:gridCol w:w="1205"/>
        <w:gridCol w:w="1294"/>
        <w:gridCol w:w="1022"/>
        <w:gridCol w:w="1544"/>
      </w:tblGrid>
      <w:tr w:rsidR="00BC15B3" w:rsidRPr="00071CBC" w:rsidTr="00A67B7A">
        <w:tc>
          <w:tcPr>
            <w:tcW w:w="2276" w:type="dxa"/>
            <w:vMerge w:val="restart"/>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Код и наименование профессии, специальности</w:t>
            </w:r>
          </w:p>
        </w:tc>
        <w:tc>
          <w:tcPr>
            <w:tcW w:w="995" w:type="dxa"/>
            <w:vMerge w:val="restart"/>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Доля трудоуст-ройства (%)</w:t>
            </w:r>
          </w:p>
        </w:tc>
        <w:tc>
          <w:tcPr>
            <w:tcW w:w="1003" w:type="dxa"/>
            <w:vMerge w:val="restart"/>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Доля занятости (%)</w:t>
            </w:r>
          </w:p>
        </w:tc>
        <w:tc>
          <w:tcPr>
            <w:tcW w:w="1276" w:type="dxa"/>
            <w:vMerge w:val="restart"/>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Общая численность выпускников, завершивших обучение</w:t>
            </w:r>
          </w:p>
        </w:tc>
        <w:tc>
          <w:tcPr>
            <w:tcW w:w="2311" w:type="dxa"/>
            <w:gridSpan w:val="2"/>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Факт трудоустройства</w:t>
            </w:r>
          </w:p>
        </w:tc>
        <w:tc>
          <w:tcPr>
            <w:tcW w:w="5332" w:type="dxa"/>
            <w:gridSpan w:val="4"/>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Иные формы занятости</w:t>
            </w:r>
          </w:p>
        </w:tc>
        <w:tc>
          <w:tcPr>
            <w:tcW w:w="1544" w:type="dxa"/>
            <w:vMerge w:val="restart"/>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Прочие жизненные обстоятельства и риски</w:t>
            </w:r>
          </w:p>
        </w:tc>
      </w:tr>
      <w:tr w:rsidR="00BC15B3" w:rsidRPr="00071CBC" w:rsidTr="00A67B7A">
        <w:tc>
          <w:tcPr>
            <w:tcW w:w="2276" w:type="dxa"/>
            <w:vMerge/>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p>
        </w:tc>
        <w:tc>
          <w:tcPr>
            <w:tcW w:w="995" w:type="dxa"/>
            <w:vMerge/>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p>
        </w:tc>
        <w:tc>
          <w:tcPr>
            <w:tcW w:w="1003" w:type="dxa"/>
            <w:vMerge/>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p>
        </w:tc>
        <w:tc>
          <w:tcPr>
            <w:tcW w:w="1276" w:type="dxa"/>
            <w:vMerge/>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Трудоуст-роены в соответствии с трудовым законода-тельством</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из них трудоуст-роились по специаль-ности</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Зарегистрированы в качестве индивидуального предпринимателя или оформили самозанятость</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Продолжили обучение</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Призваны в Вооруженные Силы РФ</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Находятся в отпуске по уходу за ребенком</w:t>
            </w:r>
          </w:p>
        </w:tc>
        <w:tc>
          <w:tcPr>
            <w:tcW w:w="1544" w:type="dxa"/>
            <w:vMerge/>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p>
        </w:tc>
      </w:tr>
      <w:tr w:rsidR="00BC15B3" w:rsidRPr="00071CBC" w:rsidTr="00A67B7A">
        <w:tc>
          <w:tcPr>
            <w:tcW w:w="14737" w:type="dxa"/>
            <w:gridSpan w:val="11"/>
            <w:shd w:val="clear" w:color="auto" w:fill="BFBFBF" w:themeFill="background1" w:themeFillShade="BF"/>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2023 год</w:t>
            </w:r>
          </w:p>
        </w:tc>
      </w:tr>
      <w:tr w:rsidR="00BC15B3" w:rsidRPr="00071CBC" w:rsidTr="00A67B7A">
        <w:tc>
          <w:tcPr>
            <w:tcW w:w="2276" w:type="dxa"/>
            <w:shd w:val="clear" w:color="auto" w:fill="BFBFBF" w:themeFill="background1" w:themeFillShade="BF"/>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Всего в 2023 году</w:t>
            </w:r>
          </w:p>
        </w:tc>
        <w:tc>
          <w:tcPr>
            <w:tcW w:w="995"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86,09</w:t>
            </w:r>
          </w:p>
        </w:tc>
        <w:tc>
          <w:tcPr>
            <w:tcW w:w="1003"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99,2</w:t>
            </w:r>
          </w:p>
        </w:tc>
        <w:tc>
          <w:tcPr>
            <w:tcW w:w="1276"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863</w:t>
            </w:r>
          </w:p>
        </w:tc>
        <w:tc>
          <w:tcPr>
            <w:tcW w:w="1239"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654</w:t>
            </w:r>
          </w:p>
        </w:tc>
        <w:tc>
          <w:tcPr>
            <w:tcW w:w="1072"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654</w:t>
            </w:r>
          </w:p>
        </w:tc>
        <w:tc>
          <w:tcPr>
            <w:tcW w:w="1811"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89</w:t>
            </w:r>
          </w:p>
        </w:tc>
        <w:tc>
          <w:tcPr>
            <w:tcW w:w="1205"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114</w:t>
            </w:r>
          </w:p>
        </w:tc>
        <w:tc>
          <w:tcPr>
            <w:tcW w:w="1294"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022"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544"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6</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09.02.01 Компьютерные системы и комплексы</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90,91</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22</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20</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20</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09.02.03 Программирование в компьютерных системах</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76,5957</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47</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29</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29</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7</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09.02.07 Информационные системы и программирование</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64,1</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92,59</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39</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22</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22</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3</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12</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11.02.01 Радиоаппаратостроение</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23</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15.01.05 Сварщик (ручной и частично механизированной сварки (наплавки)</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92</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25</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15.02.03 Техническая эксплуатация гидравлических машин, гидроприводов и гидропневмоавтоматики</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20</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20</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20</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15.02.08 Технология машиностроения</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89,29</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98,04</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56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50</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50</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15.02.14 Оснащение средствами автоматизации технологических процессов и производств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91,67</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36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33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33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rPr>
          <w:trHeight w:val="987"/>
        </w:trPr>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lastRenderedPageBreak/>
              <w:t>23.02.03 Техническое обслуживание и ремонт автомобильного транспорта</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95,45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22</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19</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19</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27.02.04 Автоматические системы управления</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20</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19</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19</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27.02.07 Управление качеством продукции, процессов и услуг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18</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18</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18</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38.02.01 Экономика и бухгалтерский учет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86,25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98,57</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80</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67</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67</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38.02.02 Страховое дело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88,89</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18</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16</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16</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38.02.04 Коммерция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46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43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43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3</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38.02.05 Товароведение и экспертиза качества потребительских товаров</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39</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39</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39</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38.02.06 Финансы</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57,58</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33</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16</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16</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3</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14</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38.02.07 Банковское дело</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67,31</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52</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28</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28</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7</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17</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40.02.01 Право и организация социального обеспечения</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85,19</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97,87</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54</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37</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37</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r>
      <w:tr w:rsidR="00BC15B3" w:rsidRPr="00071CBC" w:rsidTr="00A67B7A">
        <w:trPr>
          <w:trHeight w:val="525"/>
        </w:trPr>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40.02.03 Право и судебное администрирование</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84,37</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32</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20</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20</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7</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43.01.09 Повар, кондитер</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18</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16</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16</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43.02.10 Туризм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84,21</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96,97</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38</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28</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28</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4</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r>
      <w:tr w:rsidR="00BC15B3" w:rsidRPr="00071CBC" w:rsidTr="00A67B7A">
        <w:trPr>
          <w:trHeight w:val="539"/>
        </w:trPr>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43.02.11 Гостиничный сервис</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94,44</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18</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14</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14</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3</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43.02.14 Гостиничное дело</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86,67</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15</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11</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11</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54.01.02 Ювелир</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17</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11</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11</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6</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54.02.01 Дизайн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82,76</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58</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19</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19</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29</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54.02.02 Декоративно-прикладное искусство и народные промыслы (по видам)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76,47</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17</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sz w:val="18"/>
                <w:szCs w:val="18"/>
                <w:lang w:eastAsia="ru-RU"/>
              </w:rPr>
            </w:pPr>
            <w:r w:rsidRPr="00071CBC">
              <w:rPr>
                <w:rFonts w:ascii="Times New Roman" w:eastAsia="Times New Roman" w:hAnsi="Times New Roman" w:cs="Times New Roman"/>
                <w:bCs/>
                <w:sz w:val="18"/>
                <w:szCs w:val="18"/>
                <w:lang w:eastAsia="ru-RU"/>
              </w:rPr>
              <w:t>13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14737" w:type="dxa"/>
            <w:gridSpan w:val="11"/>
            <w:shd w:val="clear" w:color="auto" w:fill="BFBFBF" w:themeFill="background1" w:themeFillShade="BF"/>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lastRenderedPageBreak/>
              <w:t>2024 год</w:t>
            </w:r>
          </w:p>
        </w:tc>
      </w:tr>
      <w:tr w:rsidR="00BC15B3" w:rsidRPr="00071CBC" w:rsidTr="00A67B7A">
        <w:tc>
          <w:tcPr>
            <w:tcW w:w="2276" w:type="dxa"/>
            <w:shd w:val="clear" w:color="auto" w:fill="BFBFBF" w:themeFill="background1" w:themeFillShade="BF"/>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Всего в 2024 году</w:t>
            </w:r>
          </w:p>
        </w:tc>
        <w:tc>
          <w:tcPr>
            <w:tcW w:w="995"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83,17</w:t>
            </w:r>
          </w:p>
        </w:tc>
        <w:tc>
          <w:tcPr>
            <w:tcW w:w="1003"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838</w:t>
            </w:r>
          </w:p>
        </w:tc>
        <w:tc>
          <w:tcPr>
            <w:tcW w:w="1239"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684</w:t>
            </w:r>
          </w:p>
        </w:tc>
        <w:tc>
          <w:tcPr>
            <w:tcW w:w="1072"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684</w:t>
            </w:r>
          </w:p>
        </w:tc>
        <w:tc>
          <w:tcPr>
            <w:tcW w:w="1811"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13</w:t>
            </w:r>
          </w:p>
        </w:tc>
        <w:tc>
          <w:tcPr>
            <w:tcW w:w="1205"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29</w:t>
            </w:r>
          </w:p>
        </w:tc>
        <w:tc>
          <w:tcPr>
            <w:tcW w:w="1294"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105</w:t>
            </w:r>
          </w:p>
        </w:tc>
        <w:tc>
          <w:tcPr>
            <w:tcW w:w="1022"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w:t>
            </w:r>
          </w:p>
        </w:tc>
        <w:tc>
          <w:tcPr>
            <w:tcW w:w="1544"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09.02.01 Компьютерные системы и комплексы</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59,09</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22</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12</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12</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09.02.03 Программирование в компьютерных системах</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76,19</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42</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32</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32</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09.02.07 Информационные системы и программирование</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78,57</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42</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42</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11.02.01 Радиоаппаратостроение</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62,5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24</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15.01.05 Сварщик (ручной и частично механизированной сварки (наплавки)</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52,38</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21</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15.02.03 Техническая эксплуатация гидравлических машин, гидроприводов и гидропневмоавтоматики</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90,91</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22</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20</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20</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15.02.08 Технология машиностроения</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79,31</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58</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46</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46</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15.02.14 Оснащение средствами автоматизации технологических процессов и производств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89,47</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34</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34</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23.02.03 Техническое обслуживание и ремонт автомобильного транспорта</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24</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27.02.04 Автоматические системы управления</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87,5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24</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21</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21</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27.02.07 Управление качеством продукции, процессов и услуг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81,25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 xml:space="preserve">38.02.01 Экономика и бухгалтерский учет (по </w:t>
            </w:r>
            <w:r w:rsidRPr="00071CBC">
              <w:rPr>
                <w:rFonts w:ascii="Times New Roman" w:eastAsia="Times New Roman" w:hAnsi="Times New Roman" w:cs="Times New Roman"/>
                <w:color w:val="000000"/>
                <w:sz w:val="18"/>
                <w:szCs w:val="18"/>
                <w:lang w:eastAsia="ru-RU"/>
              </w:rPr>
              <w:lastRenderedPageBreak/>
              <w:t>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lastRenderedPageBreak/>
              <w:t>93</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38.02.04 Коммерция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98,18</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55</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38.02.05 Товароведение и экспертиза качества потребительских товаров</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94,87</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39</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37</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37</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38.02.06 Финансы</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78,9474</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19</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38.02.07 Банковское дело</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91,43</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35</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32</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32</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40.02.01 Право и организация социального обеспечения</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92,42</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66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40.02.03 Право и судебное администрирование</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85,71</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21</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18</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18</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43.01.09 Повар, кондитер</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81,25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43.02.10 Туризм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86,11</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31</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31</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43.02.14 Гостиничное дело</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84,66</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13</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54.01.02 Ювелир</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73,33</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54.02.01 Дизайн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79,31</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58</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46</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46</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54.02.02 Декоративно-прикладное искусство и народные промыслы (по видам)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77,78</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18</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14</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14</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14737" w:type="dxa"/>
            <w:gridSpan w:val="11"/>
            <w:shd w:val="clear" w:color="auto" w:fill="BFBFBF" w:themeFill="background1" w:themeFillShade="BF"/>
          </w:tcPr>
          <w:p w:rsidR="00BC15B3" w:rsidRPr="00071CBC" w:rsidRDefault="00BC15B3" w:rsidP="00A67B7A">
            <w:pPr>
              <w:spacing w:after="0" w:line="240" w:lineRule="auto"/>
              <w:jc w:val="center"/>
              <w:rPr>
                <w:rFonts w:ascii="Times New Roman" w:eastAsia="Times New Roman" w:hAnsi="Times New Roman" w:cs="Times New Roman"/>
                <w:bCs/>
                <w:color w:val="000000"/>
                <w:sz w:val="18"/>
                <w:szCs w:val="18"/>
                <w:lang w:eastAsia="ru-RU"/>
              </w:rPr>
            </w:pPr>
            <w:r w:rsidRPr="00071CBC">
              <w:rPr>
                <w:rFonts w:ascii="Times New Roman" w:eastAsia="Times New Roman" w:hAnsi="Times New Roman" w:cs="Times New Roman"/>
                <w:bCs/>
                <w:color w:val="000000"/>
                <w:sz w:val="18"/>
                <w:szCs w:val="18"/>
                <w:lang w:eastAsia="ru-RU"/>
              </w:rPr>
              <w:t>2025 год</w:t>
            </w:r>
          </w:p>
        </w:tc>
      </w:tr>
      <w:tr w:rsidR="00BC15B3" w:rsidRPr="00071CBC" w:rsidTr="00A67B7A">
        <w:tc>
          <w:tcPr>
            <w:tcW w:w="2276"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Всего за 2025 год</w:t>
            </w:r>
          </w:p>
        </w:tc>
        <w:tc>
          <w:tcPr>
            <w:tcW w:w="995"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71,87</w:t>
            </w:r>
          </w:p>
        </w:tc>
        <w:tc>
          <w:tcPr>
            <w:tcW w:w="1003"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99,67</w:t>
            </w:r>
          </w:p>
        </w:tc>
        <w:tc>
          <w:tcPr>
            <w:tcW w:w="1276"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903</w:t>
            </w:r>
          </w:p>
        </w:tc>
        <w:tc>
          <w:tcPr>
            <w:tcW w:w="1239"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598</w:t>
            </w:r>
          </w:p>
        </w:tc>
        <w:tc>
          <w:tcPr>
            <w:tcW w:w="1072"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597</w:t>
            </w:r>
          </w:p>
        </w:tc>
        <w:tc>
          <w:tcPr>
            <w:tcW w:w="1811"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51</w:t>
            </w:r>
          </w:p>
        </w:tc>
        <w:tc>
          <w:tcPr>
            <w:tcW w:w="1205"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124</w:t>
            </w:r>
          </w:p>
        </w:tc>
        <w:tc>
          <w:tcPr>
            <w:tcW w:w="1294"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124</w:t>
            </w:r>
          </w:p>
        </w:tc>
        <w:tc>
          <w:tcPr>
            <w:tcW w:w="1022"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544" w:type="dxa"/>
            <w:shd w:val="clear" w:color="auto" w:fill="BFBFBF" w:themeFill="background1" w:themeFillShade="BF"/>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09.02.01 Компьютерные системы и комплексы</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36,84</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19</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09.02.07 Информационные системы и программирование</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57,3</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89</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39</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39</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12</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11.02.01 Радиоаппаратостроение</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88,23</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17</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15.01.05 Сварщик (ручной и частично механизированной сварки (наплавки)</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50</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19</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19</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31</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 xml:space="preserve">15.02.03 Техническая эксплуатация гидравлических машин, гидроприводов и </w:t>
            </w:r>
            <w:r w:rsidRPr="00071CBC">
              <w:rPr>
                <w:rFonts w:ascii="Times New Roman" w:eastAsia="Times New Roman" w:hAnsi="Times New Roman" w:cs="Times New Roman"/>
                <w:color w:val="000000"/>
                <w:sz w:val="18"/>
                <w:szCs w:val="18"/>
                <w:lang w:eastAsia="ru-RU"/>
              </w:rPr>
              <w:lastRenderedPageBreak/>
              <w:t>гидропневмоавтоматики</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lastRenderedPageBreak/>
              <w:t>64</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25</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15.02.08 Технология машиностроения</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72,88</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59</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13</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15.02.14 Оснащение средствами автоматизации технологических процессов и производств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68,57</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35</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24</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24</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6</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23.02.07 Техническое обслуживание и ремонт двигателей, систем и агрегатов автомобилей</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31,25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27.02.04 Автоматические системы управления</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27.02.07 Управление качеством продукции, процессов и услуг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86,49</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37</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28</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28</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38.02.01 Экономика и бухгалтерский учет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96,36</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55</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38.02.04 Коммерция (по отраслям)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53</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38.02.05 Товароведение и экспертиза качества потребительских товаров</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20</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18</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18</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38.02.06 Финансы</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79,31</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29</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17</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17</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6</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38.02.07 Банковское дело</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55,56</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45</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25</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25</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40.02.01 Право и организация социального обеспечения</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83,33</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66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55</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55</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40.02.03 Право и судебное администрирование</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68,75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42.02.01 Реклама</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94,44</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18</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43.01.09 Повар, кондитер</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72,73</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22</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43.02.06 Сервис на транспорте (по видам транспорта)</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20</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19</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19</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43.02.10 Туризм</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29,63</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27</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17</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43.02.14 Гостиничное дело</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15</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lastRenderedPageBreak/>
              <w:t>43.02.16 Туризм и гостеприимство</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81,25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13</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13</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hideMark/>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54.01.02 Ювелир</w:t>
            </w:r>
          </w:p>
        </w:tc>
        <w:tc>
          <w:tcPr>
            <w:tcW w:w="99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75</w:t>
            </w:r>
          </w:p>
        </w:tc>
        <w:tc>
          <w:tcPr>
            <w:tcW w:w="1003"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16</w:t>
            </w:r>
          </w:p>
        </w:tc>
        <w:tc>
          <w:tcPr>
            <w:tcW w:w="1239"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12</w:t>
            </w:r>
          </w:p>
        </w:tc>
        <w:tc>
          <w:tcPr>
            <w:tcW w:w="107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12</w:t>
            </w:r>
          </w:p>
        </w:tc>
        <w:tc>
          <w:tcPr>
            <w:tcW w:w="1811"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w:t>
            </w:r>
          </w:p>
        </w:tc>
        <w:tc>
          <w:tcPr>
            <w:tcW w:w="129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hideMark/>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54.02.01 Дизайн (по отраслям)</w:t>
            </w:r>
          </w:p>
        </w:tc>
        <w:tc>
          <w:tcPr>
            <w:tcW w:w="995"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84,85</w:t>
            </w:r>
          </w:p>
        </w:tc>
        <w:tc>
          <w:tcPr>
            <w:tcW w:w="1003"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33</w:t>
            </w:r>
          </w:p>
        </w:tc>
        <w:tc>
          <w:tcPr>
            <w:tcW w:w="1239"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20</w:t>
            </w:r>
          </w:p>
        </w:tc>
        <w:tc>
          <w:tcPr>
            <w:tcW w:w="1072"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20</w:t>
            </w:r>
          </w:p>
        </w:tc>
        <w:tc>
          <w:tcPr>
            <w:tcW w:w="1811"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8</w:t>
            </w:r>
          </w:p>
        </w:tc>
        <w:tc>
          <w:tcPr>
            <w:tcW w:w="1205"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w:t>
            </w:r>
          </w:p>
        </w:tc>
        <w:tc>
          <w:tcPr>
            <w:tcW w:w="1294"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54.02.02 Декоративно-прикладное искусство и народные промыслы (по видам)</w:t>
            </w:r>
          </w:p>
        </w:tc>
        <w:tc>
          <w:tcPr>
            <w:tcW w:w="995"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35,29</w:t>
            </w:r>
          </w:p>
        </w:tc>
        <w:tc>
          <w:tcPr>
            <w:tcW w:w="1003"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17</w:t>
            </w:r>
          </w:p>
        </w:tc>
        <w:tc>
          <w:tcPr>
            <w:tcW w:w="1239"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6</w:t>
            </w:r>
          </w:p>
        </w:tc>
        <w:tc>
          <w:tcPr>
            <w:tcW w:w="1072"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6</w:t>
            </w:r>
          </w:p>
        </w:tc>
        <w:tc>
          <w:tcPr>
            <w:tcW w:w="1811"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205"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11</w:t>
            </w:r>
          </w:p>
        </w:tc>
        <w:tc>
          <w:tcPr>
            <w:tcW w:w="1294"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54.02.08 Техника и искусство фотографии</w:t>
            </w:r>
          </w:p>
        </w:tc>
        <w:tc>
          <w:tcPr>
            <w:tcW w:w="995"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70,83</w:t>
            </w:r>
          </w:p>
        </w:tc>
        <w:tc>
          <w:tcPr>
            <w:tcW w:w="1003"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100</w:t>
            </w:r>
          </w:p>
        </w:tc>
        <w:tc>
          <w:tcPr>
            <w:tcW w:w="1276"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24</w:t>
            </w:r>
          </w:p>
        </w:tc>
        <w:tc>
          <w:tcPr>
            <w:tcW w:w="1239"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12</w:t>
            </w:r>
          </w:p>
        </w:tc>
        <w:tc>
          <w:tcPr>
            <w:tcW w:w="1072"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12</w:t>
            </w:r>
          </w:p>
        </w:tc>
        <w:tc>
          <w:tcPr>
            <w:tcW w:w="1811"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w:t>
            </w:r>
          </w:p>
        </w:tc>
        <w:tc>
          <w:tcPr>
            <w:tcW w:w="1205"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w:t>
            </w:r>
          </w:p>
        </w:tc>
        <w:tc>
          <w:tcPr>
            <w:tcW w:w="1294"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r>
      <w:tr w:rsidR="00BC15B3" w:rsidRPr="00071CBC" w:rsidTr="00A67B7A">
        <w:tc>
          <w:tcPr>
            <w:tcW w:w="2276" w:type="dxa"/>
            <w:shd w:val="clear" w:color="auto" w:fill="auto"/>
          </w:tcPr>
          <w:p w:rsidR="00BC15B3" w:rsidRPr="00071CBC" w:rsidRDefault="00BC15B3" w:rsidP="00A67B7A">
            <w:pPr>
              <w:spacing w:after="0" w:line="240" w:lineRule="auto"/>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55.02.02 Анимация (по видам)</w:t>
            </w:r>
          </w:p>
        </w:tc>
        <w:tc>
          <w:tcPr>
            <w:tcW w:w="995"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73,47</w:t>
            </w:r>
          </w:p>
        </w:tc>
        <w:tc>
          <w:tcPr>
            <w:tcW w:w="1003"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92,31</w:t>
            </w:r>
          </w:p>
        </w:tc>
        <w:tc>
          <w:tcPr>
            <w:tcW w:w="1276"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49</w:t>
            </w:r>
          </w:p>
        </w:tc>
        <w:tc>
          <w:tcPr>
            <w:tcW w:w="1239"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23</w:t>
            </w:r>
          </w:p>
        </w:tc>
        <w:tc>
          <w:tcPr>
            <w:tcW w:w="1072"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22</w:t>
            </w:r>
          </w:p>
        </w:tc>
        <w:tc>
          <w:tcPr>
            <w:tcW w:w="1811"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13</w:t>
            </w:r>
          </w:p>
        </w:tc>
        <w:tc>
          <w:tcPr>
            <w:tcW w:w="1205"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10</w:t>
            </w:r>
          </w:p>
        </w:tc>
        <w:tc>
          <w:tcPr>
            <w:tcW w:w="1294"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022"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0</w:t>
            </w:r>
          </w:p>
        </w:tc>
        <w:tc>
          <w:tcPr>
            <w:tcW w:w="1544" w:type="dxa"/>
            <w:shd w:val="clear" w:color="auto" w:fill="auto"/>
          </w:tcPr>
          <w:p w:rsidR="00BC15B3" w:rsidRPr="00071CBC" w:rsidRDefault="00BC15B3" w:rsidP="00A67B7A">
            <w:pPr>
              <w:spacing w:after="0" w:line="240" w:lineRule="auto"/>
              <w:jc w:val="center"/>
              <w:rPr>
                <w:rFonts w:ascii="Times New Roman" w:eastAsia="Times New Roman" w:hAnsi="Times New Roman" w:cs="Times New Roman"/>
                <w:color w:val="000000"/>
                <w:sz w:val="18"/>
                <w:szCs w:val="18"/>
                <w:lang w:eastAsia="ru-RU"/>
              </w:rPr>
            </w:pPr>
            <w:r w:rsidRPr="00071CBC">
              <w:rPr>
                <w:rFonts w:ascii="Times New Roman" w:eastAsia="Times New Roman" w:hAnsi="Times New Roman" w:cs="Times New Roman"/>
                <w:color w:val="000000"/>
                <w:sz w:val="18"/>
                <w:szCs w:val="18"/>
                <w:lang w:eastAsia="ru-RU"/>
              </w:rPr>
              <w:t>3</w:t>
            </w:r>
          </w:p>
        </w:tc>
      </w:tr>
    </w:tbl>
    <w:p w:rsidR="00BC15B3" w:rsidRPr="00071CBC" w:rsidRDefault="00BC15B3" w:rsidP="00BC15B3">
      <w:pPr>
        <w:autoSpaceDE w:val="0"/>
        <w:autoSpaceDN w:val="0"/>
        <w:adjustRightInd w:val="0"/>
        <w:spacing w:after="0" w:line="240" w:lineRule="auto"/>
        <w:ind w:firstLine="709"/>
        <w:jc w:val="center"/>
        <w:rPr>
          <w:rFonts w:ascii="Times New Roman" w:hAnsi="Times New Roman" w:cs="Times New Roman"/>
          <w:sz w:val="24"/>
          <w:szCs w:val="24"/>
        </w:rPr>
      </w:pPr>
    </w:p>
    <w:p w:rsidR="00BC15B3" w:rsidRPr="00071CBC" w:rsidRDefault="00BC15B3" w:rsidP="00BC15B3">
      <w:pPr>
        <w:autoSpaceDE w:val="0"/>
        <w:autoSpaceDN w:val="0"/>
        <w:adjustRightInd w:val="0"/>
        <w:spacing w:after="0" w:line="240" w:lineRule="auto"/>
        <w:ind w:firstLine="709"/>
        <w:jc w:val="center"/>
        <w:rPr>
          <w:rFonts w:ascii="Times New Roman" w:hAnsi="Times New Roman" w:cs="Times New Roman"/>
          <w:sz w:val="24"/>
          <w:szCs w:val="24"/>
        </w:rPr>
      </w:pPr>
    </w:p>
    <w:p w:rsidR="00510897" w:rsidRPr="00071CBC" w:rsidRDefault="00510897" w:rsidP="00510897">
      <w:pPr>
        <w:autoSpaceDE w:val="0"/>
        <w:autoSpaceDN w:val="0"/>
        <w:adjustRightInd w:val="0"/>
        <w:spacing w:after="0" w:line="240" w:lineRule="auto"/>
        <w:ind w:firstLine="709"/>
        <w:jc w:val="center"/>
        <w:rPr>
          <w:rFonts w:ascii="Times New Roman" w:hAnsi="Times New Roman" w:cs="Times New Roman"/>
          <w:sz w:val="24"/>
          <w:szCs w:val="24"/>
        </w:rPr>
      </w:pPr>
    </w:p>
    <w:p w:rsidR="00B10A7F" w:rsidRPr="00071CBC" w:rsidRDefault="00B10A7F" w:rsidP="00B10A7F">
      <w:pPr>
        <w:autoSpaceDE w:val="0"/>
        <w:autoSpaceDN w:val="0"/>
        <w:adjustRightInd w:val="0"/>
        <w:spacing w:after="0" w:line="240" w:lineRule="auto"/>
        <w:ind w:firstLine="709"/>
        <w:jc w:val="center"/>
        <w:rPr>
          <w:rFonts w:ascii="Times New Roman" w:hAnsi="Times New Roman" w:cs="Times New Roman"/>
          <w:sz w:val="24"/>
          <w:szCs w:val="24"/>
        </w:rPr>
      </w:pPr>
    </w:p>
    <w:p w:rsidR="00B10A7F" w:rsidRPr="00071CBC" w:rsidRDefault="00B10A7F"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A854B5" w:rsidRPr="00071CBC" w:rsidRDefault="00A854B5" w:rsidP="00B10A7F">
      <w:pPr>
        <w:autoSpaceDE w:val="0"/>
        <w:autoSpaceDN w:val="0"/>
        <w:adjustRightInd w:val="0"/>
        <w:spacing w:after="0" w:line="240" w:lineRule="auto"/>
        <w:ind w:firstLine="709"/>
        <w:jc w:val="center"/>
        <w:rPr>
          <w:rFonts w:ascii="Times New Roman" w:hAnsi="Times New Roman" w:cs="Times New Roman"/>
          <w:sz w:val="24"/>
          <w:szCs w:val="24"/>
        </w:rPr>
      </w:pPr>
    </w:p>
    <w:p w:rsidR="00F8416E" w:rsidRPr="00071CBC" w:rsidRDefault="00F8416E" w:rsidP="00B10A7F">
      <w:pPr>
        <w:autoSpaceDE w:val="0"/>
        <w:autoSpaceDN w:val="0"/>
        <w:adjustRightInd w:val="0"/>
        <w:spacing w:after="0" w:line="240" w:lineRule="auto"/>
        <w:ind w:firstLine="709"/>
        <w:jc w:val="center"/>
        <w:rPr>
          <w:rFonts w:ascii="Times New Roman" w:hAnsi="Times New Roman" w:cs="Times New Roman"/>
          <w:sz w:val="24"/>
          <w:szCs w:val="24"/>
        </w:rPr>
        <w:sectPr w:rsidR="00F8416E" w:rsidRPr="00071CBC" w:rsidSect="004A27D0">
          <w:pgSz w:w="16838" w:h="11906" w:orient="landscape"/>
          <w:pgMar w:top="1701" w:right="1134" w:bottom="850" w:left="1134" w:header="708" w:footer="708" w:gutter="0"/>
          <w:cols w:space="708"/>
          <w:docGrid w:linePitch="360"/>
        </w:sectPr>
      </w:pPr>
    </w:p>
    <w:p w:rsidR="00B441B7" w:rsidRPr="00071CBC" w:rsidRDefault="00B441B7" w:rsidP="004C071B">
      <w:pPr>
        <w:autoSpaceDE w:val="0"/>
        <w:autoSpaceDN w:val="0"/>
        <w:adjustRightInd w:val="0"/>
        <w:spacing w:after="0" w:line="240" w:lineRule="auto"/>
        <w:jc w:val="both"/>
        <w:rPr>
          <w:rFonts w:ascii="Times New Roman" w:hAnsi="Times New Roman" w:cs="Times New Roman"/>
          <w:b/>
          <w:bCs/>
          <w:color w:val="000000"/>
          <w:sz w:val="24"/>
          <w:szCs w:val="24"/>
        </w:rPr>
      </w:pPr>
      <w:r w:rsidRPr="00071CBC">
        <w:rPr>
          <w:rFonts w:ascii="Times New Roman" w:hAnsi="Times New Roman" w:cs="Times New Roman"/>
          <w:b/>
          <w:bCs/>
          <w:color w:val="000000"/>
          <w:sz w:val="24"/>
          <w:szCs w:val="24"/>
        </w:rPr>
        <w:lastRenderedPageBreak/>
        <w:t>Выводы:</w:t>
      </w:r>
    </w:p>
    <w:p w:rsidR="00B441B7" w:rsidRPr="00071CBC" w:rsidRDefault="00B441B7" w:rsidP="004C071B">
      <w:pPr>
        <w:autoSpaceDE w:val="0"/>
        <w:autoSpaceDN w:val="0"/>
        <w:adjustRightInd w:val="0"/>
        <w:spacing w:after="0" w:line="240" w:lineRule="auto"/>
        <w:jc w:val="both"/>
        <w:rPr>
          <w:rFonts w:ascii="Times New Roman" w:hAnsi="Times New Roman" w:cs="Times New Roman"/>
          <w:b/>
          <w:bCs/>
          <w:color w:val="000000"/>
          <w:sz w:val="24"/>
          <w:szCs w:val="24"/>
        </w:rPr>
      </w:pPr>
    </w:p>
    <w:p w:rsidR="00B441B7" w:rsidRPr="00071CBC" w:rsidRDefault="00B441B7" w:rsidP="004C071B">
      <w:p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1. Реализуемые в колледже профессиональные образовательные программы соответствуют выданной лицензии.</w:t>
      </w:r>
    </w:p>
    <w:p w:rsidR="00B441B7" w:rsidRPr="00071CBC" w:rsidRDefault="00B441B7" w:rsidP="004C071B">
      <w:p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2. Сформированная в колледже структура подготовки специалистов отвечает современным требованиям и потребностям Челябинской области.</w:t>
      </w:r>
    </w:p>
    <w:p w:rsidR="00B441B7" w:rsidRPr="00071CBC" w:rsidRDefault="00B441B7" w:rsidP="004C071B">
      <w:p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3. Процедура приема, локальные акты Учреждения, регламентирующие прием, соответствуют действующим нормативным правовым актам.</w:t>
      </w:r>
    </w:p>
    <w:p w:rsidR="00B441B7" w:rsidRPr="00071CBC" w:rsidRDefault="00B441B7" w:rsidP="004C071B">
      <w:p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4. Образовательные услуги предоставляются с учетом региональных потребностей и потребностей организаций и учреждений; обеспечивается стабильная сохранность контингента; численный состав студентов соответствует нормативам.</w:t>
      </w:r>
    </w:p>
    <w:p w:rsidR="00B441B7" w:rsidRPr="00071CBC" w:rsidRDefault="00B441B7" w:rsidP="004C071B">
      <w:p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5. Сформированная в колледже структура подготовки специалистов в части организации обучения и присваиваемых выпускникам квалификаций соответствует требованиям ФГОС СПО и нормативно-правовым документам СПО.</w:t>
      </w:r>
    </w:p>
    <w:p w:rsidR="00B441B7" w:rsidRPr="00071CBC" w:rsidRDefault="00A854B5" w:rsidP="00A854B5">
      <w:p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6.Выпускники ГБПОУ «ЮУГК» в целом востребованы на рынке труда, но существует необходимость усилить работу формированию у обучающихся предпринимательских навыков</w:t>
      </w:r>
      <w:r w:rsidR="00BC15B3" w:rsidRPr="00071CBC">
        <w:rPr>
          <w:rFonts w:ascii="Times New Roman" w:hAnsi="Times New Roman" w:cs="Times New Roman"/>
          <w:color w:val="000000"/>
          <w:sz w:val="24"/>
          <w:szCs w:val="24"/>
        </w:rPr>
        <w:t>.</w:t>
      </w:r>
      <w:r w:rsidRPr="00071CBC">
        <w:rPr>
          <w:rFonts w:ascii="Times New Roman" w:hAnsi="Times New Roman" w:cs="Times New Roman"/>
          <w:color w:val="000000"/>
          <w:sz w:val="24"/>
          <w:szCs w:val="24"/>
        </w:rPr>
        <w:t xml:space="preserve"> </w:t>
      </w:r>
      <w:r w:rsidR="00BC15B3" w:rsidRPr="00071CBC">
        <w:rPr>
          <w:rFonts w:ascii="Times New Roman" w:hAnsi="Times New Roman" w:cs="Times New Roman"/>
          <w:color w:val="000000"/>
          <w:sz w:val="24"/>
          <w:szCs w:val="24"/>
        </w:rPr>
        <w:t xml:space="preserve"> </w:t>
      </w:r>
    </w:p>
    <w:p w:rsidR="00A854B5" w:rsidRPr="00071CBC" w:rsidRDefault="00A854B5" w:rsidP="00A854B5">
      <w:pPr>
        <w:tabs>
          <w:tab w:val="left" w:pos="567"/>
        </w:tabs>
        <w:autoSpaceDE w:val="0"/>
        <w:autoSpaceDN w:val="0"/>
        <w:adjustRightInd w:val="0"/>
        <w:spacing w:after="0" w:line="240" w:lineRule="auto"/>
        <w:jc w:val="both"/>
        <w:rPr>
          <w:rFonts w:ascii="Times New Roman" w:hAnsi="Times New Roman" w:cs="Times New Roman"/>
          <w:b/>
          <w:bCs/>
          <w:color w:val="000000"/>
          <w:sz w:val="24"/>
          <w:szCs w:val="24"/>
        </w:rPr>
      </w:pPr>
    </w:p>
    <w:p w:rsidR="00B441B7" w:rsidRPr="00071CBC" w:rsidRDefault="00B441B7" w:rsidP="004C071B">
      <w:pPr>
        <w:pStyle w:val="2"/>
        <w:spacing w:line="240" w:lineRule="auto"/>
        <w:jc w:val="both"/>
        <w:rPr>
          <w:rFonts w:ascii="Times New Roman" w:hAnsi="Times New Roman" w:cs="Times New Roman"/>
          <w:b/>
          <w:color w:val="auto"/>
          <w:sz w:val="24"/>
          <w:szCs w:val="24"/>
        </w:rPr>
      </w:pPr>
      <w:bookmarkStart w:id="8" w:name="_Toc148441075"/>
      <w:r w:rsidRPr="00071CBC">
        <w:rPr>
          <w:rFonts w:ascii="Times New Roman" w:hAnsi="Times New Roman" w:cs="Times New Roman"/>
          <w:b/>
          <w:color w:val="auto"/>
          <w:sz w:val="24"/>
          <w:szCs w:val="24"/>
        </w:rPr>
        <w:t>4. СОДЕРЖАНИЕ ПОДГОТОВКИ СПЕЦИАЛИСТОВ</w:t>
      </w:r>
      <w:bookmarkEnd w:id="8"/>
    </w:p>
    <w:p w:rsidR="00B441B7" w:rsidRPr="00071CBC" w:rsidRDefault="00B441B7" w:rsidP="004C071B">
      <w:pPr>
        <w:pStyle w:val="2"/>
        <w:spacing w:line="240" w:lineRule="auto"/>
        <w:jc w:val="both"/>
        <w:rPr>
          <w:rFonts w:ascii="Times New Roman" w:hAnsi="Times New Roman" w:cs="Times New Roman"/>
          <w:b/>
          <w:color w:val="auto"/>
          <w:sz w:val="24"/>
          <w:szCs w:val="24"/>
        </w:rPr>
      </w:pPr>
      <w:bookmarkStart w:id="9" w:name="_Toc148441076"/>
      <w:r w:rsidRPr="00071CBC">
        <w:rPr>
          <w:rFonts w:ascii="Times New Roman" w:hAnsi="Times New Roman" w:cs="Times New Roman"/>
          <w:b/>
          <w:color w:val="auto"/>
          <w:sz w:val="24"/>
          <w:szCs w:val="24"/>
        </w:rPr>
        <w:t>4.1. Соответствие разработанных профессиональных образовательных программ и учебно-методической документации требованиям ФГОС СПО</w:t>
      </w:r>
      <w:bookmarkEnd w:id="9"/>
    </w:p>
    <w:p w:rsidR="00B441B7" w:rsidRPr="00071CBC" w:rsidRDefault="00B441B7"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Содержание подготовки специалистов по реализуемым в колледже специальностям определяется федеральными государственными образовательными стандартами среднего профессионального образования (ФГОС СПО).</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На базе ФГОС СПО колледж разрабатывает основные образовательные программы подготовки (далее - ООП), в которых отражаются требования к уровню подготовки выпускников. ООП, реализуемые в колледже, представляют собой систему документов, разработанную и утвержденную Учреждением с учетом требований рынка труда на основе ФГОС СПО по соответствующему направлению подготовки.</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ООП регламентирует содержание, условия и технологии реализации образовательного процесса, оценку качества подготовки выпускника по данной специальности и включает в себя:</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учебный план;</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календарный учебный график;</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рабочие программы учебных дисциплин и профессиональных</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модулей;</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фонды оценочных средств.</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ООП ежегодно пересматривается и обновляется в части содержания учебных планов, состава и содержания рабочих программ учебных дисциплин, профессиональных модулей, методических материалов, обеспечивающих реализацию соответствующей образовательной технологии с учетом развития науки, техники, культуры, экономики, технологий и социальной сферы в рамках, допустимых ФГОС СПО.</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 рамках самообследования проведен анализ полноты и содержания рабочих учебных планов на соответствие федеральному государственному образовательному стандарту среднего профессионального образования по специальностям:</w:t>
      </w:r>
    </w:p>
    <w:p w:rsidR="00A854B5" w:rsidRPr="00071CBC" w:rsidRDefault="00A854B5" w:rsidP="004C071B">
      <w:pPr>
        <w:autoSpaceDE w:val="0"/>
        <w:autoSpaceDN w:val="0"/>
        <w:adjustRightInd w:val="0"/>
        <w:spacing w:after="0" w:line="240" w:lineRule="auto"/>
        <w:jc w:val="both"/>
        <w:rPr>
          <w:rFonts w:ascii="Times New Roman" w:hAnsi="Times New Roman" w:cs="Times New Roman"/>
          <w:color w:val="000000"/>
          <w:sz w:val="24"/>
          <w:szCs w:val="24"/>
        </w:rPr>
      </w:pPr>
    </w:p>
    <w:p w:rsidR="00277D52" w:rsidRPr="00071CBC" w:rsidRDefault="00277D52" w:rsidP="004C071B">
      <w:p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Обеспеченность учебно-программной документацией:</w:t>
      </w:r>
    </w:p>
    <w:p w:rsidR="00277D52" w:rsidRPr="00071CBC" w:rsidRDefault="00277D52" w:rsidP="004C071B">
      <w:pPr>
        <w:autoSpaceDE w:val="0"/>
        <w:autoSpaceDN w:val="0"/>
        <w:adjustRightInd w:val="0"/>
        <w:spacing w:after="0" w:line="240" w:lineRule="auto"/>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905"/>
        <w:gridCol w:w="1237"/>
        <w:gridCol w:w="2187"/>
      </w:tblGrid>
      <w:tr w:rsidR="001E4549" w:rsidRPr="00071CBC" w:rsidTr="001E4549">
        <w:tc>
          <w:tcPr>
            <w:tcW w:w="1668" w:type="dxa"/>
          </w:tcPr>
          <w:p w:rsidR="001E4549" w:rsidRPr="00071CBC" w:rsidRDefault="001E4549" w:rsidP="00534AB8">
            <w:pPr>
              <w:jc w:val="center"/>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Код </w:t>
            </w:r>
            <w:r w:rsidRPr="00071CBC">
              <w:rPr>
                <w:rFonts w:ascii="Times New Roman" w:hAnsi="Times New Roman" w:cs="Times New Roman"/>
                <w:color w:val="000000"/>
                <w:sz w:val="24"/>
                <w:szCs w:val="24"/>
              </w:rPr>
              <w:lastRenderedPageBreak/>
              <w:t>программы</w:t>
            </w:r>
          </w:p>
        </w:tc>
        <w:tc>
          <w:tcPr>
            <w:tcW w:w="4905" w:type="dxa"/>
          </w:tcPr>
          <w:p w:rsidR="001E4549" w:rsidRPr="00071CBC" w:rsidRDefault="001E4549" w:rsidP="001E4549">
            <w:pPr>
              <w:jc w:val="center"/>
              <w:rPr>
                <w:rFonts w:ascii="Times New Roman" w:hAnsi="Times New Roman" w:cs="Times New Roman"/>
                <w:sz w:val="24"/>
                <w:szCs w:val="24"/>
              </w:rPr>
            </w:pPr>
            <w:r w:rsidRPr="00071CBC">
              <w:rPr>
                <w:rFonts w:ascii="Times New Roman" w:hAnsi="Times New Roman" w:cs="Times New Roman"/>
                <w:color w:val="000000"/>
                <w:sz w:val="24"/>
                <w:szCs w:val="24"/>
                <w:lang w:val="en-US"/>
              </w:rPr>
              <w:lastRenderedPageBreak/>
              <w:t xml:space="preserve"> </w:t>
            </w:r>
            <w:r w:rsidRPr="00071CBC">
              <w:rPr>
                <w:rFonts w:ascii="Times New Roman" w:hAnsi="Times New Roman" w:cs="Times New Roman"/>
                <w:sz w:val="24"/>
                <w:szCs w:val="24"/>
              </w:rPr>
              <w:t>Специальность/профессия подготовки</w:t>
            </w:r>
          </w:p>
        </w:tc>
        <w:tc>
          <w:tcPr>
            <w:tcW w:w="1237" w:type="dxa"/>
          </w:tcPr>
          <w:p w:rsidR="001E4549" w:rsidRPr="00071CBC" w:rsidRDefault="001E4549" w:rsidP="00534AB8">
            <w:pPr>
              <w:jc w:val="center"/>
              <w:rPr>
                <w:rFonts w:ascii="Times New Roman" w:hAnsi="Times New Roman" w:cs="Times New Roman"/>
                <w:sz w:val="24"/>
                <w:szCs w:val="24"/>
              </w:rPr>
            </w:pPr>
            <w:r w:rsidRPr="00071CBC">
              <w:rPr>
                <w:rFonts w:ascii="Times New Roman" w:hAnsi="Times New Roman" w:cs="Times New Roman"/>
                <w:sz w:val="24"/>
                <w:szCs w:val="24"/>
              </w:rPr>
              <w:t xml:space="preserve">Наличие рабочего </w:t>
            </w:r>
            <w:r w:rsidRPr="00071CBC">
              <w:rPr>
                <w:rFonts w:ascii="Times New Roman" w:hAnsi="Times New Roman" w:cs="Times New Roman"/>
                <w:sz w:val="24"/>
                <w:szCs w:val="24"/>
              </w:rPr>
              <w:lastRenderedPageBreak/>
              <w:t>учебного плана</w:t>
            </w:r>
          </w:p>
        </w:tc>
        <w:tc>
          <w:tcPr>
            <w:tcW w:w="2187" w:type="dxa"/>
          </w:tcPr>
          <w:p w:rsidR="001E4549" w:rsidRPr="00071CBC" w:rsidRDefault="001E4549" w:rsidP="00534AB8">
            <w:pPr>
              <w:jc w:val="center"/>
              <w:rPr>
                <w:rFonts w:ascii="Times New Roman" w:hAnsi="Times New Roman" w:cs="Times New Roman"/>
                <w:sz w:val="24"/>
                <w:szCs w:val="24"/>
              </w:rPr>
            </w:pPr>
            <w:r w:rsidRPr="00071CBC">
              <w:rPr>
                <w:rFonts w:ascii="Times New Roman" w:hAnsi="Times New Roman" w:cs="Times New Roman"/>
                <w:sz w:val="24"/>
                <w:szCs w:val="24"/>
              </w:rPr>
              <w:lastRenderedPageBreak/>
              <w:t xml:space="preserve">Наличие основных профессиональных </w:t>
            </w:r>
            <w:r w:rsidRPr="00071CBC">
              <w:rPr>
                <w:rFonts w:ascii="Times New Roman" w:hAnsi="Times New Roman" w:cs="Times New Roman"/>
                <w:sz w:val="24"/>
                <w:szCs w:val="24"/>
              </w:rPr>
              <w:lastRenderedPageBreak/>
              <w:t>образовательных программ</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lastRenderedPageBreak/>
              <w:t>09.01.03</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Мастер по обработке цифровой информации</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09.02.03</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Программирование в компьютерных системах</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09.02.06</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Сетевое и системное администрирование</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09.02.07</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Информационные системы и программирование</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15.01.17</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Электромеханик по торговому и холодильному оборудованию</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15.02.03</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Монтаж, техническое обслуживание и ремонт гидравлического и пневматического оборудования (по отраслям)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lang w:val="en-US"/>
              </w:rPr>
            </w:pPr>
            <w:r w:rsidRPr="00071CBC">
              <w:rPr>
                <w:rFonts w:ascii="Times New Roman" w:hAnsi="Times New Roman" w:cs="Times New Roman"/>
                <w:sz w:val="24"/>
                <w:szCs w:val="24"/>
              </w:rPr>
              <w:t>Имеется</w:t>
            </w:r>
            <w:r w:rsidRPr="00071CBC">
              <w:rPr>
                <w:rFonts w:ascii="Times New Roman" w:hAnsi="Times New Roman" w:cs="Times New Roman"/>
                <w:sz w:val="24"/>
                <w:szCs w:val="24"/>
                <w:lang w:val="en-US"/>
              </w:rPr>
              <w:t xml:space="preserve"> </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15.02.03</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Техническая эксплуатация гидравлических машин, гидроприводов и гидропневмоавтоматики</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15.02.08</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Технология машиностроения</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15.02.11</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Техническая эксплуатация и обслуживание роботизированного производства</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15.02.14</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Оснащение средствами автоматизации технологических процессов и производств (по отраслям)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15.02.16</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Технология машиностроения</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15.02.18</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Техническая эксплуатация и обслуживание роботизированного производства (по отраслям)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21.02.19</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Землеустройство</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27.02.04</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Автоматические системы управления</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27.02.07</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Управление качеством продукции, процессов и услуг (по отраслям)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38.02.01</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Экономика и бухгалтерский учет (по отраслям)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38.02.02</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Страховое дело (по отраслям)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38.02.04</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Коммерция (по отраслям)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38.02.05</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Товароведение и экспертиза качества потребительских товаров</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38.02.06</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Финансы</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val="en-US" w:eastAsia="ru-RU"/>
              </w:rPr>
            </w:pPr>
            <w:r w:rsidRPr="00071CBC">
              <w:rPr>
                <w:rFonts w:ascii="OpenSansRegular" w:eastAsia="Times New Roman" w:hAnsi="OpenSansRegular" w:cs="Times New Roman"/>
                <w:color w:val="000000"/>
                <w:sz w:val="21"/>
                <w:szCs w:val="21"/>
                <w:lang w:val="en-US" w:eastAsia="ru-RU"/>
              </w:rPr>
              <w:t>38.02.07</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Банковское дело</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38.02.08</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Торговое дело</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40.02.01</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Право и организация социального обеспечения</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40.02.03</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Право и судебное администрирование</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40.02.04</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Юриспруденция</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42.02.01</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Реклама</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43.02.06</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Сервис на транспорте (по видам транспорта)</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lastRenderedPageBreak/>
              <w:t>43.02.10</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Туризм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43.02.11</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Гостиничный сервис</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43.02.14</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Гостиничное дело</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43.02.16</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Туризм и гостеприимство</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54.01.02</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Ювелир</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54.01.13</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Изготовитель художественных изделий из дерева</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54.01.20</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Графический дизайнер</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54.02.01</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Дизайн (по отраслям)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54.02.02</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Декоративно-прикладное искусство и народные промыслы (по видам)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54.02.08</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Техника и искусство фотографии</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55.02.02</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Анимация и анимационное кино (по видам)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55.02.02</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Анимация (по видам)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FC63F4">
        <w:tc>
          <w:tcPr>
            <w:tcW w:w="1668"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55.02.03</w:t>
            </w:r>
          </w:p>
        </w:tc>
        <w:tc>
          <w:tcPr>
            <w:tcW w:w="4905" w:type="dxa"/>
            <w:vAlign w:val="center"/>
          </w:tcPr>
          <w:p w:rsidR="001E4549" w:rsidRPr="00071CBC" w:rsidRDefault="001E4549" w:rsidP="001E4549">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Кино- и телепроизводство (по видам)</w:t>
            </w:r>
          </w:p>
        </w:tc>
        <w:tc>
          <w:tcPr>
            <w:tcW w:w="123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1E4549" w:rsidRPr="00071CBC" w:rsidRDefault="001E4549" w:rsidP="001E4549">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1E4549" w:rsidRPr="00071CBC" w:rsidTr="001E4549">
        <w:tc>
          <w:tcPr>
            <w:tcW w:w="1668" w:type="dxa"/>
          </w:tcPr>
          <w:p w:rsidR="001E4549" w:rsidRPr="00071CBC" w:rsidRDefault="001E4549" w:rsidP="00534AB8">
            <w:pPr>
              <w:jc w:val="center"/>
              <w:rPr>
                <w:rFonts w:ascii="Times New Roman" w:hAnsi="Times New Roman" w:cs="Times New Roman"/>
                <w:sz w:val="24"/>
                <w:szCs w:val="24"/>
              </w:rPr>
            </w:pPr>
          </w:p>
        </w:tc>
        <w:tc>
          <w:tcPr>
            <w:tcW w:w="8329" w:type="dxa"/>
            <w:gridSpan w:val="3"/>
          </w:tcPr>
          <w:p w:rsidR="001E4549" w:rsidRPr="00071CBC" w:rsidRDefault="001E4549" w:rsidP="00534AB8">
            <w:pPr>
              <w:jc w:val="center"/>
              <w:rPr>
                <w:rFonts w:ascii="Times New Roman" w:hAnsi="Times New Roman" w:cs="Times New Roman"/>
                <w:sz w:val="24"/>
                <w:szCs w:val="24"/>
              </w:rPr>
            </w:pPr>
            <w:r w:rsidRPr="00071CBC">
              <w:rPr>
                <w:rFonts w:ascii="Times New Roman" w:hAnsi="Times New Roman" w:cs="Times New Roman"/>
                <w:sz w:val="24"/>
                <w:szCs w:val="24"/>
              </w:rPr>
              <w:t>Кыштымский филиал ГБПОУ «ЮУГК»</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09.02.01</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Компьютерные системы и комплексы</w:t>
            </w:r>
          </w:p>
        </w:tc>
        <w:tc>
          <w:tcPr>
            <w:tcW w:w="123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09.02.06</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Сетевое и системное администрирование</w:t>
            </w:r>
          </w:p>
        </w:tc>
        <w:tc>
          <w:tcPr>
            <w:tcW w:w="123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09.02.07</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Информационные системы и программирование</w:t>
            </w:r>
          </w:p>
        </w:tc>
        <w:tc>
          <w:tcPr>
            <w:tcW w:w="1237" w:type="dxa"/>
            <w:vAlign w:val="bottom"/>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vAlign w:val="center"/>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11.02.01</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Радиоаппаратостроение</w:t>
            </w:r>
          </w:p>
        </w:tc>
        <w:tc>
          <w:tcPr>
            <w:tcW w:w="123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11.02.17</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Разработка электронных устройств и систем</w:t>
            </w:r>
          </w:p>
        </w:tc>
        <w:tc>
          <w:tcPr>
            <w:tcW w:w="123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13.01.10</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Электромонтер по ремонту и обслуживанию электрооборудования (по отраслям)</w:t>
            </w:r>
          </w:p>
        </w:tc>
        <w:tc>
          <w:tcPr>
            <w:tcW w:w="123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15.01.05</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Сварщик (ручной и частично механизированной сварки (наплавки)</w:t>
            </w:r>
          </w:p>
        </w:tc>
        <w:tc>
          <w:tcPr>
            <w:tcW w:w="123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15.01.35</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Мастер слесарных работ</w:t>
            </w:r>
          </w:p>
        </w:tc>
        <w:tc>
          <w:tcPr>
            <w:tcW w:w="1237" w:type="dxa"/>
            <w:vAlign w:val="bottom"/>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vAlign w:val="center"/>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15.02.08</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Технология машиностроения</w:t>
            </w:r>
          </w:p>
        </w:tc>
        <w:tc>
          <w:tcPr>
            <w:tcW w:w="1237" w:type="dxa"/>
            <w:vAlign w:val="bottom"/>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vAlign w:val="center"/>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15.02.16</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Технология машиностроения</w:t>
            </w:r>
          </w:p>
        </w:tc>
        <w:tc>
          <w:tcPr>
            <w:tcW w:w="1237" w:type="dxa"/>
            <w:vAlign w:val="bottom"/>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vAlign w:val="center"/>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23.02.03</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Техническое обслуживание и ремонт автомобильного транспорта</w:t>
            </w:r>
          </w:p>
        </w:tc>
        <w:tc>
          <w:tcPr>
            <w:tcW w:w="1237" w:type="dxa"/>
            <w:vAlign w:val="bottom"/>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vAlign w:val="center"/>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23.02.07</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Техническое обслуживание и ремонт двигателей, систем и агрегатов автомобилей</w:t>
            </w:r>
          </w:p>
        </w:tc>
        <w:tc>
          <w:tcPr>
            <w:tcW w:w="1237" w:type="dxa"/>
            <w:vAlign w:val="bottom"/>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vAlign w:val="center"/>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38.02.01</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Экономика и бухгалтерский учет (по отраслям)</w:t>
            </w:r>
          </w:p>
        </w:tc>
        <w:tc>
          <w:tcPr>
            <w:tcW w:w="1237" w:type="dxa"/>
            <w:vAlign w:val="bottom"/>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vAlign w:val="center"/>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r w:rsidR="00EC70B0" w:rsidRPr="00071CBC" w:rsidTr="00FC63F4">
        <w:tc>
          <w:tcPr>
            <w:tcW w:w="1668"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43.01.09</w:t>
            </w:r>
          </w:p>
        </w:tc>
        <w:tc>
          <w:tcPr>
            <w:tcW w:w="4905" w:type="dxa"/>
            <w:vAlign w:val="center"/>
          </w:tcPr>
          <w:p w:rsidR="00EC70B0" w:rsidRPr="00071CBC" w:rsidRDefault="00EC70B0" w:rsidP="00EC70B0">
            <w:pPr>
              <w:spacing w:after="0" w:line="240" w:lineRule="auto"/>
              <w:rPr>
                <w:rFonts w:ascii="OpenSansRegular" w:eastAsia="Times New Roman" w:hAnsi="OpenSansRegular" w:cs="Times New Roman"/>
                <w:color w:val="000000"/>
                <w:sz w:val="21"/>
                <w:szCs w:val="21"/>
                <w:lang w:eastAsia="ru-RU"/>
              </w:rPr>
            </w:pPr>
            <w:r w:rsidRPr="00071CBC">
              <w:rPr>
                <w:rFonts w:ascii="OpenSansRegular" w:eastAsia="Times New Roman" w:hAnsi="OpenSansRegular" w:cs="Times New Roman"/>
                <w:color w:val="000000"/>
                <w:sz w:val="21"/>
                <w:szCs w:val="21"/>
                <w:lang w:eastAsia="ru-RU"/>
              </w:rPr>
              <w:t>Повар, кондитер</w:t>
            </w:r>
          </w:p>
        </w:tc>
        <w:tc>
          <w:tcPr>
            <w:tcW w:w="1237" w:type="dxa"/>
            <w:vAlign w:val="bottom"/>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c>
          <w:tcPr>
            <w:tcW w:w="2187" w:type="dxa"/>
            <w:vAlign w:val="center"/>
          </w:tcPr>
          <w:p w:rsidR="00EC70B0" w:rsidRPr="00071CBC" w:rsidRDefault="00EC70B0" w:rsidP="00EC70B0">
            <w:pPr>
              <w:jc w:val="both"/>
              <w:rPr>
                <w:rFonts w:ascii="Times New Roman" w:hAnsi="Times New Roman" w:cs="Times New Roman"/>
                <w:sz w:val="24"/>
                <w:szCs w:val="24"/>
              </w:rPr>
            </w:pPr>
            <w:r w:rsidRPr="00071CBC">
              <w:rPr>
                <w:rFonts w:ascii="Times New Roman" w:hAnsi="Times New Roman" w:cs="Times New Roman"/>
                <w:sz w:val="24"/>
                <w:szCs w:val="24"/>
              </w:rPr>
              <w:t>имеется</w:t>
            </w:r>
          </w:p>
        </w:tc>
      </w:tr>
    </w:tbl>
    <w:p w:rsidR="00A854B5" w:rsidRPr="00071CBC" w:rsidRDefault="00A854B5" w:rsidP="00A854B5">
      <w:pPr>
        <w:autoSpaceDE w:val="0"/>
        <w:autoSpaceDN w:val="0"/>
        <w:adjustRightInd w:val="0"/>
        <w:spacing w:after="0" w:line="240" w:lineRule="auto"/>
        <w:jc w:val="both"/>
        <w:rPr>
          <w:rFonts w:ascii="Times New Roman" w:hAnsi="Times New Roman" w:cs="Times New Roman"/>
          <w:color w:val="000000"/>
          <w:sz w:val="24"/>
          <w:szCs w:val="24"/>
        </w:rPr>
      </w:pPr>
    </w:p>
    <w:p w:rsidR="00A854B5" w:rsidRPr="00071CBC" w:rsidRDefault="00A854B5" w:rsidP="003D4EAF">
      <w:pPr>
        <w:autoSpaceDE w:val="0"/>
        <w:autoSpaceDN w:val="0"/>
        <w:adjustRightInd w:val="0"/>
        <w:spacing w:after="0" w:line="240" w:lineRule="auto"/>
        <w:ind w:firstLine="360"/>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Основные профессиональные образовательные программы подготовки специалистов среднего звена среднего профессионального образования государственного бюджетного </w:t>
      </w:r>
      <w:r w:rsidRPr="00071CBC">
        <w:rPr>
          <w:rFonts w:ascii="Times New Roman" w:hAnsi="Times New Roman" w:cs="Times New Roman"/>
          <w:color w:val="000000"/>
          <w:sz w:val="24"/>
          <w:szCs w:val="24"/>
        </w:rPr>
        <w:lastRenderedPageBreak/>
        <w:t>профессионального образовательного учреждения "Южно-Уральский государственный колледж" на основе:</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 xml:space="preserve">Федерального закона Российской Федерации от 29 декабря 2012 года №273-ФЗ «Об образовании в Российской Федерации;  </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приказа Минобрнауки России от 17 мая 2012 г. № 413 «Об утверждении федерального государственного образовательного стандарта среднего общего образования» (с изм.и доп. от 11.12.2020 г.);</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приказа Минобрнауки России от 31 декабря 2015 г. № 1578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приказа Минобрнауки России от 14 июня 2013 года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 от 28.08.2020 г.);</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приказа Минобрнауки России от 15 декабря 2014 года №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N 464»;</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приказа Минобрнауки России от 16 августа 2013 года № 968 «Об утверждении порядка проведения государственной итоговой аттестации по образовательным программам среднего профессионального образования» (в ред. от 10.11.2020 г.);</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приказа Министерства Просвещения РФ от 10 ноября 2020 года № 630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утвержденного приказом Министерства образования и науки  РФ от 16.08.2013 г. №968» (в ред. от 10.11.2020 г.);</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приказа Министерства науки и высшего образования РФ №885 Министерства Просвещения РФ №390 от 05.08.2020 года "О практической подготовке обучающихся";</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приказа Минобрнауки России № 1199 от 29 октября 2013 года «Об утверждении перечня профессий и специальностей среднего профессионального образования» (в ред. от 20.01.2021 г.);</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письма Департамента государственной политики в сфере подготовки рабочих кадров и ДПО Минобрнауки  России от 24 апреля 2015 г. № 06-456;</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письма Департамента государственной политики в сфере среднего профессионального образования и профессионального обучения МИНПРОСВЕЩЕНИЯ РОССИИ от 20 июля 2020 г. № 05-772;</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письма Минобрнауки Российской Федерации № ТС-194/08 от 20 июня 2017 г. «Об организации изучения учебного предмета «Астрономия»;</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color w:val="000000"/>
          <w:sz w:val="24"/>
          <w:szCs w:val="14"/>
          <w:lang w:eastAsia="ru-RU"/>
        </w:rPr>
      </w:pPr>
      <w:r w:rsidRPr="00071CBC">
        <w:rPr>
          <w:rFonts w:ascii="Times New Roman" w:eastAsia="Times New Roman" w:hAnsi="Times New Roman" w:cs="Times New Roman"/>
          <w:color w:val="000000"/>
          <w:sz w:val="24"/>
          <w:szCs w:val="14"/>
          <w:lang w:eastAsia="ru-RU"/>
        </w:rPr>
        <w:t>письма Минобрнауки  России от 27 июня 2018 г. "Методические рекомендации по включению основ финансовой грамотности в образовательные программы среднего профессионального образования";</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письма Минпросвещения России от 08.04.2021 №05-369 "Рекомендации, содержащие общие подходы к реализации образовательных программ среднего профессионального образования (отдельных их частей) в форме практической подготовки";</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постановления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 (Зарегистрировано в Минюсте России 18.12.2020 N 61573);</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lastRenderedPageBreak/>
        <w:t>соглашения о создании Федеральной инновационной пилотной площадки Федерального государственного бюджетного образовательного учреждения дополнительного профессионального образования "Институт развития профессионального образования";</w:t>
      </w:r>
    </w:p>
    <w:p w:rsidR="00A854B5" w:rsidRPr="00071CBC" w:rsidRDefault="00A854B5" w:rsidP="00C75947">
      <w:pPr>
        <w:pStyle w:val="a9"/>
        <w:numPr>
          <w:ilvl w:val="0"/>
          <w:numId w:val="16"/>
        </w:numPr>
        <w:spacing w:after="0" w:line="240" w:lineRule="auto"/>
        <w:jc w:val="both"/>
        <w:rPr>
          <w:rFonts w:ascii="Times New Roman" w:eastAsia="Times New Roman" w:hAnsi="Times New Roman" w:cs="Times New Roman"/>
          <w:sz w:val="24"/>
          <w:szCs w:val="14"/>
          <w:lang w:eastAsia="ru-RU"/>
        </w:rPr>
      </w:pPr>
      <w:r w:rsidRPr="00071CBC">
        <w:rPr>
          <w:rFonts w:ascii="Times New Roman" w:eastAsia="Times New Roman" w:hAnsi="Times New Roman" w:cs="Times New Roman"/>
          <w:sz w:val="24"/>
          <w:szCs w:val="14"/>
          <w:lang w:eastAsia="ru-RU"/>
        </w:rPr>
        <w:t>Устава колледжа.</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p>
    <w:p w:rsidR="00277D52" w:rsidRPr="00071CBC" w:rsidRDefault="003D4EAF"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 </w:t>
      </w:r>
      <w:r w:rsidR="00277D52" w:rsidRPr="00071CBC">
        <w:rPr>
          <w:rFonts w:ascii="Times New Roman" w:hAnsi="Times New Roman" w:cs="Times New Roman"/>
          <w:color w:val="000000"/>
          <w:sz w:val="24"/>
          <w:szCs w:val="24"/>
        </w:rPr>
        <w:t>При разработке учебных планов по ФГОС СПО продолжительность теоретического обучения, продолжительность каникул, продолжительность</w:t>
      </w:r>
      <w:r w:rsidR="004C071B" w:rsidRPr="00071CBC">
        <w:rPr>
          <w:rFonts w:ascii="Times New Roman" w:hAnsi="Times New Roman" w:cs="Times New Roman"/>
          <w:color w:val="000000"/>
          <w:sz w:val="24"/>
          <w:szCs w:val="24"/>
        </w:rPr>
        <w:t xml:space="preserve"> </w:t>
      </w:r>
      <w:r w:rsidR="00277D52" w:rsidRPr="00071CBC">
        <w:rPr>
          <w:rFonts w:ascii="Times New Roman" w:hAnsi="Times New Roman" w:cs="Times New Roman"/>
          <w:color w:val="000000"/>
          <w:sz w:val="24"/>
          <w:szCs w:val="24"/>
        </w:rPr>
        <w:t>сессий, сроки обучения по программам подготовки специалистов среднего звена (основным профессиональным образовательным программам) соответствуют требованиям ФГОС СПО.</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Учебные планы предусматривают равномерную в течение всего периода обучения недельную нагрузку студента всеми видами аудиторных занятий.  Графики учебного процесса составляются по каждой форме обучения и соответствуют требованиям ФГОС СПО (количество недель теоретического обучения, производственной практики, промежуточной аттестации, ГИА и каникул). </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Для реализации ООП разработаны:</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рабочие программы учебных дисциплин и профессиональных модулей;</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контрольно-оценочные средства по дисциплинам и профессиональным модулям;</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программы государственной итоговой аттестации;</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методические материалы, обеспечивающие реализацию ООП.</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Программы учебных дисциплин и профессиональных модулей разрабатываются преподавателями, рассматриваются на заседаниях предметно-цикловых комиссиях и утверждаются директором колледжа.</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Выводы:</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1. Разработанные профессиональные образовательные программы и учебно-методическая документация соответствуют требованиям ФГОС СПО.</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2. ООП регламентируют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включают в себя: учебный план; программы дисциплин, профессиональных модулей, учебной и производственной практики и другие методические материалы, обеспечивающие качественную подготовку обучающихся.</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3. Структура ООП, продолжительность обучения по учебным циклам, продолжительность учебной и производственной практик, промежуточной аттестации, каникул, сроки освоения ППССЗ по всем специальностям соответствуют ФГОС СПО.</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 4. Ежегодно ООП пересматриваются и обновляются в части содержания учебных планов, состава и содержания рабочих программ дисциплин, профессиональных модулей, программ учебной и производственной практик, методических материалов, обеспечивающих качество подготовки обучающихся.</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5. Учебные планы очной и заочной форм обучения по составу, структуре и объему часов в полной мере соответствуют требованиям ФГОС СПО. Нормативы по циклам дисциплин, содержанию, трудоемкости, срокам реализации ППССЗ, объему часов, отводимых на обучение и практику, соответствуют в полном объеме требованиям ФГОС СПО. Структура и объем учебной нагрузки по видам учебной работы (аудиторная, самостоятельная) соответствует в полном объеме требованиям, содержащимся в ФГОС, с учетом формы обучения.</w:t>
      </w:r>
    </w:p>
    <w:p w:rsidR="00277D52" w:rsidRPr="00071CBC" w:rsidRDefault="00277D52"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6. В учебных планах, расписании занятий, экзаменационных ведомостях,</w:t>
      </w:r>
      <w:r w:rsidR="00A854B5" w:rsidRPr="00071CBC">
        <w:rPr>
          <w:rFonts w:ascii="Times New Roman" w:hAnsi="Times New Roman" w:cs="Times New Roman"/>
          <w:color w:val="000000"/>
          <w:sz w:val="24"/>
          <w:szCs w:val="24"/>
        </w:rPr>
        <w:t xml:space="preserve"> </w:t>
      </w:r>
      <w:r w:rsidRPr="00071CBC">
        <w:rPr>
          <w:rFonts w:ascii="Times New Roman" w:hAnsi="Times New Roman" w:cs="Times New Roman"/>
          <w:color w:val="000000"/>
          <w:sz w:val="24"/>
          <w:szCs w:val="24"/>
        </w:rPr>
        <w:t>учебной нагрузке преподавателей присутствуют все обязательные дисциплины, профессиональные модули, междисциплинарные курсы ФГОС СПО в соответствующих циклах.</w:t>
      </w:r>
    </w:p>
    <w:p w:rsidR="00277D52" w:rsidRPr="00071CBC" w:rsidRDefault="00277D52" w:rsidP="004C071B">
      <w:pPr>
        <w:spacing w:line="240" w:lineRule="auto"/>
        <w:rPr>
          <w:rFonts w:ascii="Times New Roman" w:hAnsi="Times New Roman" w:cs="Times New Roman"/>
          <w:sz w:val="24"/>
          <w:szCs w:val="24"/>
        </w:rPr>
      </w:pPr>
      <w:r w:rsidRPr="00071CBC">
        <w:rPr>
          <w:rFonts w:ascii="Times New Roman" w:hAnsi="Times New Roman" w:cs="Times New Roman"/>
          <w:sz w:val="24"/>
          <w:szCs w:val="24"/>
        </w:rPr>
        <w:br w:type="page"/>
      </w:r>
    </w:p>
    <w:p w:rsidR="00B441B7" w:rsidRPr="00071CBC" w:rsidRDefault="00B441B7" w:rsidP="004C071B">
      <w:pPr>
        <w:autoSpaceDE w:val="0"/>
        <w:autoSpaceDN w:val="0"/>
        <w:adjustRightInd w:val="0"/>
        <w:spacing w:after="0" w:line="240" w:lineRule="auto"/>
        <w:ind w:firstLine="851"/>
        <w:jc w:val="both"/>
        <w:rPr>
          <w:rFonts w:ascii="Times New Roman" w:hAnsi="Times New Roman" w:cs="Times New Roman"/>
          <w:color w:val="000000"/>
          <w:sz w:val="24"/>
          <w:szCs w:val="24"/>
        </w:rPr>
      </w:pPr>
    </w:p>
    <w:p w:rsidR="00325EB3" w:rsidRPr="00071CBC" w:rsidRDefault="0061762F" w:rsidP="004C071B">
      <w:pPr>
        <w:pStyle w:val="2"/>
        <w:spacing w:line="240" w:lineRule="auto"/>
        <w:jc w:val="both"/>
        <w:rPr>
          <w:rFonts w:ascii="Times New Roman" w:hAnsi="Times New Roman" w:cs="Times New Roman"/>
          <w:b/>
          <w:color w:val="auto"/>
          <w:sz w:val="24"/>
          <w:szCs w:val="24"/>
        </w:rPr>
      </w:pPr>
      <w:r w:rsidRPr="00071CBC">
        <w:rPr>
          <w:rFonts w:ascii="Times New Roman" w:hAnsi="Times New Roman" w:cs="Times New Roman"/>
          <w:b/>
          <w:color w:val="auto"/>
          <w:sz w:val="24"/>
          <w:szCs w:val="24"/>
        </w:rPr>
        <w:t xml:space="preserve"> </w:t>
      </w:r>
      <w:bookmarkStart w:id="10" w:name="_Toc148441077"/>
      <w:r w:rsidRPr="00071CBC">
        <w:rPr>
          <w:rFonts w:ascii="Times New Roman" w:hAnsi="Times New Roman" w:cs="Times New Roman"/>
          <w:b/>
          <w:color w:val="auto"/>
          <w:sz w:val="24"/>
          <w:szCs w:val="24"/>
        </w:rPr>
        <w:t>4.2. УЧЕБНО-МЕТОДИЧЕСКОЕ И ИНФОРМАЦИОННОЕ ОБЕСПЕЧЕНИЕ ОБРАЗОВАТЕЛЬНОГО ПРОЦЕССА. МЕТОДИЧЕСКАЯ ДЕЯТЕЛЬНОСТЬ</w:t>
      </w:r>
      <w:bookmarkEnd w:id="10"/>
    </w:p>
    <w:p w:rsidR="00325EB3" w:rsidRPr="00071CBC" w:rsidRDefault="00325EB3" w:rsidP="004C071B">
      <w:pPr>
        <w:autoSpaceDE w:val="0"/>
        <w:autoSpaceDN w:val="0"/>
        <w:adjustRightInd w:val="0"/>
        <w:spacing w:after="0" w:line="240" w:lineRule="auto"/>
        <w:contextualSpacing/>
        <w:jc w:val="both"/>
        <w:rPr>
          <w:rFonts w:ascii="Times New Roman" w:hAnsi="Times New Roman" w:cs="Times New Roman"/>
          <w:b/>
          <w:bCs/>
          <w:sz w:val="24"/>
          <w:szCs w:val="24"/>
        </w:rPr>
      </w:pPr>
    </w:p>
    <w:p w:rsidR="00325EB3" w:rsidRPr="00071CBC" w:rsidRDefault="00325EB3" w:rsidP="004C071B">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Учебно-методическое обеспечение образовательного процесса осуществляется библиотекой, учебно-методическим отделом, </w:t>
      </w:r>
      <w:r w:rsidR="00BC15B3" w:rsidRPr="00071CBC">
        <w:rPr>
          <w:rFonts w:ascii="Times New Roman" w:hAnsi="Times New Roman" w:cs="Times New Roman"/>
          <w:sz w:val="24"/>
          <w:szCs w:val="24"/>
        </w:rPr>
        <w:t>кафедрами.</w:t>
      </w:r>
      <w:r w:rsidRPr="00071CBC">
        <w:rPr>
          <w:rFonts w:ascii="Times New Roman" w:hAnsi="Times New Roman" w:cs="Times New Roman"/>
          <w:sz w:val="24"/>
          <w:szCs w:val="24"/>
        </w:rPr>
        <w:t xml:space="preserve"> </w:t>
      </w:r>
    </w:p>
    <w:p w:rsidR="007E6624" w:rsidRPr="00071CBC" w:rsidRDefault="007E6624" w:rsidP="004C071B">
      <w:pPr>
        <w:pStyle w:val="2"/>
        <w:spacing w:line="240" w:lineRule="auto"/>
        <w:jc w:val="both"/>
        <w:rPr>
          <w:rFonts w:ascii="Times New Roman" w:hAnsi="Times New Roman" w:cs="Times New Roman"/>
          <w:b/>
          <w:color w:val="auto"/>
          <w:sz w:val="24"/>
          <w:szCs w:val="24"/>
        </w:rPr>
      </w:pPr>
    </w:p>
    <w:p w:rsidR="00325EB3" w:rsidRPr="00071CBC" w:rsidRDefault="00325EB3" w:rsidP="004C071B">
      <w:pPr>
        <w:pStyle w:val="2"/>
        <w:spacing w:line="240" w:lineRule="auto"/>
        <w:jc w:val="both"/>
        <w:rPr>
          <w:rFonts w:ascii="Times New Roman" w:hAnsi="Times New Roman" w:cs="Times New Roman"/>
          <w:b/>
          <w:color w:val="auto"/>
          <w:sz w:val="24"/>
          <w:szCs w:val="24"/>
        </w:rPr>
      </w:pPr>
      <w:bookmarkStart w:id="11" w:name="_Toc148441078"/>
      <w:r w:rsidRPr="00071CBC">
        <w:rPr>
          <w:rFonts w:ascii="Times New Roman" w:hAnsi="Times New Roman" w:cs="Times New Roman"/>
          <w:b/>
          <w:color w:val="auto"/>
          <w:sz w:val="24"/>
          <w:szCs w:val="24"/>
        </w:rPr>
        <w:t xml:space="preserve">4.2.1.     </w:t>
      </w:r>
      <w:r w:rsidR="00A41F12" w:rsidRPr="00071CBC">
        <w:rPr>
          <w:rFonts w:ascii="Times New Roman" w:hAnsi="Times New Roman" w:cs="Times New Roman"/>
          <w:b/>
          <w:color w:val="auto"/>
          <w:sz w:val="24"/>
          <w:szCs w:val="24"/>
        </w:rPr>
        <w:t>Библиотека</w:t>
      </w:r>
      <w:bookmarkEnd w:id="11"/>
    </w:p>
    <w:p w:rsidR="00BC15B3" w:rsidRPr="00071CBC" w:rsidRDefault="00534AB8" w:rsidP="00BC15B3">
      <w:pPr>
        <w:spacing w:before="100" w:beforeAutospacing="1"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       </w:t>
      </w:r>
      <w:r w:rsidR="00B04B7E" w:rsidRPr="00071CBC">
        <w:rPr>
          <w:rFonts w:ascii="Times New Roman" w:hAnsi="Times New Roman" w:cs="Times New Roman"/>
          <w:sz w:val="24"/>
          <w:szCs w:val="24"/>
        </w:rPr>
        <w:t xml:space="preserve">        </w:t>
      </w:r>
      <w:r w:rsidR="00BC15B3" w:rsidRPr="00071CBC">
        <w:rPr>
          <w:rFonts w:ascii="Times New Roman" w:hAnsi="Times New Roman" w:cs="Times New Roman"/>
          <w:sz w:val="24"/>
          <w:szCs w:val="24"/>
        </w:rPr>
        <w:t xml:space="preserve">               Библиотека Южно - Уральского государственного колледжа обеспечивает образовательный процесс в Колледже учебной, учебно - методической, справочной, художественной литературой, периодическими изданиями и информационными материалами, являясь информационным центром, направляющим свою деятельность на поддержку образования.</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        Сотрудники библиотеки принимают активное участие в воспитательной, гуманитарно – просветительской деятельности студентов и преподавателей Колледжа, используя различные формы работы: книжно – иллюстративные выставки, тематические стенды и полки, электронные тематические презентации, обзоры литературы, беседы, викторины, часы общения и другие, подготовленные к знаменательным, памятным и праздничным датам. Организовано 362 книжно – иллюстративн</w:t>
      </w:r>
      <w:r w:rsidRPr="00071CBC">
        <w:rPr>
          <w:rFonts w:ascii="Times New Roman" w:hAnsi="Times New Roman" w:cs="Times New Roman"/>
          <w:sz w:val="24"/>
          <w:szCs w:val="24"/>
          <w:lang w:val="en-US"/>
        </w:rPr>
        <w:t>st</w:t>
      </w:r>
      <w:r w:rsidRPr="00071CBC">
        <w:rPr>
          <w:rFonts w:ascii="Times New Roman" w:hAnsi="Times New Roman" w:cs="Times New Roman"/>
          <w:sz w:val="24"/>
          <w:szCs w:val="24"/>
        </w:rPr>
        <w:t xml:space="preserve"> выстав</w:t>
      </w:r>
      <w:r w:rsidRPr="00071CBC">
        <w:rPr>
          <w:rFonts w:ascii="Times New Roman" w:hAnsi="Times New Roman" w:cs="Times New Roman"/>
          <w:sz w:val="24"/>
          <w:szCs w:val="24"/>
          <w:lang w:val="en-US"/>
        </w:rPr>
        <w:t>rb</w:t>
      </w:r>
      <w:r w:rsidRPr="00071CBC">
        <w:rPr>
          <w:rFonts w:ascii="Times New Roman" w:hAnsi="Times New Roman" w:cs="Times New Roman"/>
          <w:sz w:val="24"/>
          <w:szCs w:val="24"/>
        </w:rPr>
        <w:t>, проведено 28 библиотечных уроков. Обзоры литературы к знаменательным датам, литературным юбилеям выкладываются на сайт колледжа.</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        В социальной сети ВКонтакте создана группа Библиотека ЮУГК, где публикуются заметки, посты и репосты о мероприятиях и событиях библиотеки и колледжа, новых поступлениях в книжные фонды, а также о литературных юбилеях, исторических событиях, знаменательных датах города и страны, интересных и занимательных фактах. В 2025 году опубликовано 383 записи.</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        В целях наиболее полного удовлетворения информационных запросов, обучающихся в библиотеке работает читальный зал с выходом в Интернет.</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        Для обеспечения образовательного процесса учебниками книжный фонд комплектуется учебной, учебно – методической, справочной литературой и периодическими изданиями, в соответствии с Учебными планами по специальностям и действующими Рабочими Программами по соответствующим дисциплинам и междисциплинарным курсам.</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        Приобретение учебной литературы осуществляется на основе заявок от председателей ПЦК и преподавателей соответствующих дисциплин по согласованию с директором Колледжа и заместителем директора по учебной работе.</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         При комплектовании фонда учебной литературы соблюдаются нормативные сроки издания учебников. Комплектование осуществляется через издательства «Академия», «Юрайт», «ИНФРА - М», «КНОРУС», «Машиностроение», Лань» и другие.</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         В 2025 году осуществлена подписка на Электронную библиотечную систему издательства «Лань». Дополнительными источниками информации для студентов и преподавателей являются Национальная Электронная Библиотека, периодические издания и сеть Интернет.</w:t>
      </w:r>
    </w:p>
    <w:p w:rsidR="004C071B" w:rsidRPr="00071CBC" w:rsidRDefault="004C071B" w:rsidP="00BC15B3">
      <w:pPr>
        <w:spacing w:before="100" w:beforeAutospacing="1" w:after="0" w:line="240" w:lineRule="auto"/>
        <w:jc w:val="both"/>
        <w:rPr>
          <w:rFonts w:ascii="Times New Roman" w:hAnsi="Times New Roman" w:cs="Times New Roman"/>
          <w:sz w:val="24"/>
          <w:szCs w:val="24"/>
        </w:rPr>
      </w:pPr>
    </w:p>
    <w:p w:rsidR="007E6624" w:rsidRPr="00071CBC" w:rsidRDefault="007E6624" w:rsidP="004C071B">
      <w:pPr>
        <w:spacing w:after="0" w:line="240" w:lineRule="auto"/>
        <w:jc w:val="center"/>
        <w:rPr>
          <w:rFonts w:ascii="Times New Roman" w:hAnsi="Times New Roman" w:cs="Times New Roman"/>
          <w:b/>
          <w:sz w:val="24"/>
          <w:szCs w:val="24"/>
        </w:rPr>
      </w:pPr>
      <w:r w:rsidRPr="00071CBC">
        <w:rPr>
          <w:rFonts w:ascii="Times New Roman" w:hAnsi="Times New Roman" w:cs="Times New Roman"/>
          <w:b/>
          <w:sz w:val="24"/>
          <w:szCs w:val="24"/>
        </w:rPr>
        <w:t>Статистические показатели деятельности библиотеки</w:t>
      </w:r>
    </w:p>
    <w:p w:rsidR="007E6624" w:rsidRPr="00071CBC" w:rsidRDefault="007E6624" w:rsidP="004C071B">
      <w:pPr>
        <w:spacing w:after="0" w:line="240" w:lineRule="auto"/>
        <w:jc w:val="center"/>
        <w:rPr>
          <w:rFonts w:ascii="Times New Roman" w:hAnsi="Times New Roman" w:cs="Times New Roman"/>
          <w:b/>
          <w:sz w:val="24"/>
          <w:szCs w:val="24"/>
        </w:rPr>
      </w:pPr>
      <w:r w:rsidRPr="00071CBC">
        <w:rPr>
          <w:rFonts w:ascii="Times New Roman" w:hAnsi="Times New Roman" w:cs="Times New Roman"/>
          <w:b/>
          <w:sz w:val="24"/>
          <w:szCs w:val="24"/>
        </w:rPr>
        <w:t>ГБПОУ «Южно – Уральский государственный колледж»</w:t>
      </w:r>
    </w:p>
    <w:p w:rsidR="00B10A7F" w:rsidRPr="00071CBC" w:rsidRDefault="00B10A7F" w:rsidP="004C071B">
      <w:pPr>
        <w:spacing w:after="0" w:line="240" w:lineRule="auto"/>
        <w:jc w:val="center"/>
        <w:rPr>
          <w:rFonts w:ascii="Times New Roman" w:hAnsi="Times New Roman" w:cs="Times New Roman"/>
          <w:b/>
          <w:sz w:val="24"/>
          <w:szCs w:val="24"/>
        </w:rPr>
      </w:pPr>
    </w:p>
    <w:tbl>
      <w:tblPr>
        <w:tblStyle w:val="afe"/>
        <w:tblW w:w="9605" w:type="dxa"/>
        <w:tblLook w:val="04A0" w:firstRow="1" w:lastRow="0" w:firstColumn="1" w:lastColumn="0" w:noHBand="0" w:noVBand="1"/>
      </w:tblPr>
      <w:tblGrid>
        <w:gridCol w:w="4928"/>
        <w:gridCol w:w="1559"/>
        <w:gridCol w:w="1559"/>
        <w:gridCol w:w="1559"/>
      </w:tblGrid>
      <w:tr w:rsidR="00BC15B3" w:rsidRPr="00071CBC" w:rsidTr="00A67B7A">
        <w:tc>
          <w:tcPr>
            <w:tcW w:w="4928" w:type="dxa"/>
          </w:tcPr>
          <w:p w:rsidR="00BC15B3" w:rsidRPr="00071CBC" w:rsidRDefault="00BC15B3" w:rsidP="00A67B7A">
            <w:pPr>
              <w:jc w:val="both"/>
              <w:rPr>
                <w:b/>
                <w:sz w:val="24"/>
                <w:szCs w:val="24"/>
              </w:rPr>
            </w:pPr>
            <w:r w:rsidRPr="00071CBC">
              <w:rPr>
                <w:b/>
                <w:sz w:val="24"/>
                <w:szCs w:val="24"/>
              </w:rPr>
              <w:t>Показатели</w:t>
            </w:r>
          </w:p>
        </w:tc>
        <w:tc>
          <w:tcPr>
            <w:tcW w:w="1559" w:type="dxa"/>
          </w:tcPr>
          <w:p w:rsidR="00BC15B3" w:rsidRPr="00071CBC" w:rsidRDefault="00BC15B3" w:rsidP="00A67B7A">
            <w:pPr>
              <w:jc w:val="center"/>
              <w:rPr>
                <w:b/>
                <w:sz w:val="24"/>
                <w:szCs w:val="24"/>
              </w:rPr>
            </w:pPr>
            <w:r w:rsidRPr="00071CBC">
              <w:rPr>
                <w:b/>
                <w:sz w:val="24"/>
                <w:szCs w:val="24"/>
              </w:rPr>
              <w:t>2023 год</w:t>
            </w:r>
          </w:p>
        </w:tc>
        <w:tc>
          <w:tcPr>
            <w:tcW w:w="1559" w:type="dxa"/>
          </w:tcPr>
          <w:p w:rsidR="00BC15B3" w:rsidRPr="00071CBC" w:rsidRDefault="00BC15B3" w:rsidP="00A67B7A">
            <w:pPr>
              <w:jc w:val="center"/>
              <w:rPr>
                <w:b/>
                <w:sz w:val="24"/>
                <w:szCs w:val="24"/>
              </w:rPr>
            </w:pPr>
            <w:r w:rsidRPr="00071CBC">
              <w:rPr>
                <w:b/>
                <w:sz w:val="24"/>
                <w:szCs w:val="24"/>
              </w:rPr>
              <w:t>2024 год</w:t>
            </w:r>
          </w:p>
        </w:tc>
        <w:tc>
          <w:tcPr>
            <w:tcW w:w="1559" w:type="dxa"/>
          </w:tcPr>
          <w:p w:rsidR="00BC15B3" w:rsidRPr="00071CBC" w:rsidRDefault="00BC15B3" w:rsidP="00A67B7A">
            <w:pPr>
              <w:jc w:val="center"/>
              <w:rPr>
                <w:b/>
                <w:sz w:val="24"/>
                <w:szCs w:val="24"/>
              </w:rPr>
            </w:pPr>
            <w:r w:rsidRPr="00071CBC">
              <w:rPr>
                <w:b/>
                <w:sz w:val="24"/>
                <w:szCs w:val="24"/>
              </w:rPr>
              <w:t>2025 год</w:t>
            </w:r>
          </w:p>
        </w:tc>
      </w:tr>
      <w:tr w:rsidR="00BC15B3" w:rsidRPr="00071CBC" w:rsidTr="00A67B7A">
        <w:tc>
          <w:tcPr>
            <w:tcW w:w="4928" w:type="dxa"/>
          </w:tcPr>
          <w:p w:rsidR="00BC15B3" w:rsidRPr="00071CBC" w:rsidRDefault="00BC15B3" w:rsidP="00A67B7A">
            <w:pPr>
              <w:numPr>
                <w:ilvl w:val="0"/>
                <w:numId w:val="15"/>
              </w:numPr>
              <w:contextualSpacing/>
              <w:jc w:val="both"/>
              <w:rPr>
                <w:sz w:val="24"/>
                <w:szCs w:val="24"/>
              </w:rPr>
            </w:pPr>
            <w:r w:rsidRPr="00071CBC">
              <w:rPr>
                <w:sz w:val="24"/>
                <w:szCs w:val="24"/>
              </w:rPr>
              <w:t>Объём фонда (экз.)</w:t>
            </w:r>
          </w:p>
        </w:tc>
        <w:tc>
          <w:tcPr>
            <w:tcW w:w="1559" w:type="dxa"/>
          </w:tcPr>
          <w:p w:rsidR="00BC15B3" w:rsidRPr="00071CBC" w:rsidRDefault="00BC15B3" w:rsidP="00A67B7A">
            <w:pPr>
              <w:jc w:val="center"/>
              <w:rPr>
                <w:sz w:val="24"/>
                <w:szCs w:val="24"/>
                <w:lang w:val="en-US"/>
              </w:rPr>
            </w:pPr>
            <w:r w:rsidRPr="00071CBC">
              <w:rPr>
                <w:sz w:val="24"/>
                <w:szCs w:val="24"/>
                <w:lang w:val="en-US"/>
              </w:rPr>
              <w:t>62364</w:t>
            </w:r>
          </w:p>
        </w:tc>
        <w:tc>
          <w:tcPr>
            <w:tcW w:w="1559" w:type="dxa"/>
          </w:tcPr>
          <w:p w:rsidR="00BC15B3" w:rsidRPr="00071CBC" w:rsidRDefault="00BC15B3" w:rsidP="00A67B7A">
            <w:pPr>
              <w:jc w:val="center"/>
              <w:rPr>
                <w:sz w:val="24"/>
                <w:szCs w:val="24"/>
              </w:rPr>
            </w:pPr>
            <w:r w:rsidRPr="00071CBC">
              <w:rPr>
                <w:sz w:val="24"/>
                <w:szCs w:val="24"/>
              </w:rPr>
              <w:t>62620</w:t>
            </w:r>
          </w:p>
        </w:tc>
        <w:tc>
          <w:tcPr>
            <w:tcW w:w="1559" w:type="dxa"/>
          </w:tcPr>
          <w:p w:rsidR="00BC15B3" w:rsidRPr="00071CBC" w:rsidRDefault="00BC15B3" w:rsidP="00A67B7A">
            <w:pPr>
              <w:jc w:val="center"/>
              <w:rPr>
                <w:sz w:val="24"/>
                <w:szCs w:val="24"/>
                <w:lang w:val="en-US"/>
              </w:rPr>
            </w:pPr>
            <w:r w:rsidRPr="00071CBC">
              <w:rPr>
                <w:sz w:val="24"/>
                <w:szCs w:val="24"/>
                <w:lang w:val="en-US"/>
              </w:rPr>
              <w:t>96519</w:t>
            </w:r>
          </w:p>
        </w:tc>
      </w:tr>
      <w:tr w:rsidR="00BC15B3" w:rsidRPr="00071CBC" w:rsidTr="00A67B7A">
        <w:tc>
          <w:tcPr>
            <w:tcW w:w="4928" w:type="dxa"/>
          </w:tcPr>
          <w:p w:rsidR="00BC15B3" w:rsidRPr="00071CBC" w:rsidRDefault="00BC15B3" w:rsidP="00A67B7A">
            <w:pPr>
              <w:numPr>
                <w:ilvl w:val="0"/>
                <w:numId w:val="15"/>
              </w:numPr>
              <w:contextualSpacing/>
              <w:jc w:val="both"/>
              <w:rPr>
                <w:sz w:val="24"/>
                <w:szCs w:val="24"/>
              </w:rPr>
            </w:pPr>
            <w:r w:rsidRPr="00071CBC">
              <w:rPr>
                <w:sz w:val="24"/>
                <w:szCs w:val="24"/>
              </w:rPr>
              <w:t>Поступление новых изданий (экз.)</w:t>
            </w:r>
          </w:p>
        </w:tc>
        <w:tc>
          <w:tcPr>
            <w:tcW w:w="1559" w:type="dxa"/>
          </w:tcPr>
          <w:p w:rsidR="00BC15B3" w:rsidRPr="00071CBC" w:rsidRDefault="00BC15B3" w:rsidP="00A67B7A">
            <w:pPr>
              <w:jc w:val="center"/>
              <w:rPr>
                <w:sz w:val="24"/>
                <w:szCs w:val="24"/>
                <w:lang w:val="en-US"/>
              </w:rPr>
            </w:pPr>
            <w:r w:rsidRPr="00071CBC">
              <w:rPr>
                <w:sz w:val="24"/>
                <w:szCs w:val="24"/>
                <w:lang w:val="en-US"/>
              </w:rPr>
              <w:t>194</w:t>
            </w:r>
          </w:p>
        </w:tc>
        <w:tc>
          <w:tcPr>
            <w:tcW w:w="1559" w:type="dxa"/>
          </w:tcPr>
          <w:p w:rsidR="00BC15B3" w:rsidRPr="00071CBC" w:rsidRDefault="00BC15B3" w:rsidP="00A67B7A">
            <w:pPr>
              <w:jc w:val="center"/>
              <w:rPr>
                <w:sz w:val="24"/>
                <w:szCs w:val="24"/>
              </w:rPr>
            </w:pPr>
            <w:r w:rsidRPr="00071CBC">
              <w:rPr>
                <w:sz w:val="24"/>
                <w:szCs w:val="24"/>
              </w:rPr>
              <w:t>252</w:t>
            </w:r>
          </w:p>
        </w:tc>
        <w:tc>
          <w:tcPr>
            <w:tcW w:w="1559" w:type="dxa"/>
          </w:tcPr>
          <w:p w:rsidR="00BC15B3" w:rsidRPr="00071CBC" w:rsidRDefault="00BC15B3" w:rsidP="00A67B7A">
            <w:pPr>
              <w:jc w:val="center"/>
              <w:rPr>
                <w:sz w:val="24"/>
                <w:szCs w:val="24"/>
                <w:lang w:val="en-US"/>
              </w:rPr>
            </w:pPr>
            <w:r w:rsidRPr="00071CBC">
              <w:rPr>
                <w:sz w:val="24"/>
                <w:szCs w:val="24"/>
                <w:lang w:val="en-US"/>
              </w:rPr>
              <w:t>1067</w:t>
            </w:r>
          </w:p>
        </w:tc>
      </w:tr>
      <w:tr w:rsidR="00BC15B3" w:rsidRPr="00071CBC" w:rsidTr="00A67B7A">
        <w:tc>
          <w:tcPr>
            <w:tcW w:w="4928" w:type="dxa"/>
          </w:tcPr>
          <w:p w:rsidR="00BC15B3" w:rsidRPr="00071CBC" w:rsidRDefault="00BC15B3" w:rsidP="00A67B7A">
            <w:pPr>
              <w:numPr>
                <w:ilvl w:val="0"/>
                <w:numId w:val="15"/>
              </w:numPr>
              <w:contextualSpacing/>
              <w:jc w:val="both"/>
              <w:rPr>
                <w:sz w:val="24"/>
                <w:szCs w:val="24"/>
              </w:rPr>
            </w:pPr>
            <w:r w:rsidRPr="00071CBC">
              <w:rPr>
                <w:sz w:val="24"/>
                <w:szCs w:val="24"/>
              </w:rPr>
              <w:lastRenderedPageBreak/>
              <w:t>Количество читателей</w:t>
            </w:r>
          </w:p>
        </w:tc>
        <w:tc>
          <w:tcPr>
            <w:tcW w:w="1559" w:type="dxa"/>
          </w:tcPr>
          <w:p w:rsidR="00BC15B3" w:rsidRPr="00071CBC" w:rsidRDefault="00BC15B3" w:rsidP="00A67B7A">
            <w:pPr>
              <w:jc w:val="center"/>
              <w:rPr>
                <w:sz w:val="24"/>
                <w:szCs w:val="24"/>
                <w:lang w:val="en-US"/>
              </w:rPr>
            </w:pPr>
            <w:r w:rsidRPr="00071CBC">
              <w:rPr>
                <w:sz w:val="24"/>
                <w:szCs w:val="24"/>
              </w:rPr>
              <w:t>3013</w:t>
            </w:r>
          </w:p>
        </w:tc>
        <w:tc>
          <w:tcPr>
            <w:tcW w:w="1559" w:type="dxa"/>
          </w:tcPr>
          <w:p w:rsidR="00BC15B3" w:rsidRPr="00071CBC" w:rsidRDefault="00BC15B3" w:rsidP="00A67B7A">
            <w:pPr>
              <w:jc w:val="center"/>
              <w:rPr>
                <w:sz w:val="24"/>
                <w:szCs w:val="24"/>
                <w:lang w:val="en-US"/>
              </w:rPr>
            </w:pPr>
            <w:r w:rsidRPr="00071CBC">
              <w:rPr>
                <w:sz w:val="24"/>
                <w:szCs w:val="24"/>
              </w:rPr>
              <w:t>3253</w:t>
            </w:r>
          </w:p>
        </w:tc>
        <w:tc>
          <w:tcPr>
            <w:tcW w:w="1559" w:type="dxa"/>
          </w:tcPr>
          <w:p w:rsidR="00BC15B3" w:rsidRPr="00071CBC" w:rsidRDefault="00BC15B3" w:rsidP="00A67B7A">
            <w:pPr>
              <w:jc w:val="center"/>
              <w:rPr>
                <w:sz w:val="24"/>
                <w:szCs w:val="24"/>
                <w:lang w:val="en-US"/>
              </w:rPr>
            </w:pPr>
            <w:r w:rsidRPr="00071CBC">
              <w:rPr>
                <w:sz w:val="24"/>
                <w:szCs w:val="24"/>
              </w:rPr>
              <w:t>3790</w:t>
            </w:r>
          </w:p>
        </w:tc>
      </w:tr>
      <w:tr w:rsidR="00BC15B3" w:rsidRPr="00071CBC" w:rsidTr="00A67B7A">
        <w:tc>
          <w:tcPr>
            <w:tcW w:w="4928" w:type="dxa"/>
          </w:tcPr>
          <w:p w:rsidR="00BC15B3" w:rsidRPr="00071CBC" w:rsidRDefault="00BC15B3" w:rsidP="00A67B7A">
            <w:pPr>
              <w:jc w:val="both"/>
              <w:rPr>
                <w:sz w:val="24"/>
                <w:szCs w:val="24"/>
              </w:rPr>
            </w:pPr>
            <w:r w:rsidRPr="00071CBC">
              <w:rPr>
                <w:sz w:val="24"/>
                <w:szCs w:val="24"/>
              </w:rPr>
              <w:t xml:space="preserve">     В том числе: студентов очного и заочного       отделений</w:t>
            </w:r>
          </w:p>
        </w:tc>
        <w:tc>
          <w:tcPr>
            <w:tcW w:w="1559" w:type="dxa"/>
          </w:tcPr>
          <w:p w:rsidR="00BC15B3" w:rsidRPr="00071CBC" w:rsidRDefault="00BC15B3" w:rsidP="00A67B7A">
            <w:pPr>
              <w:jc w:val="center"/>
              <w:rPr>
                <w:sz w:val="24"/>
                <w:szCs w:val="24"/>
                <w:lang w:val="en-US"/>
              </w:rPr>
            </w:pPr>
            <w:r w:rsidRPr="00071CBC">
              <w:rPr>
                <w:sz w:val="24"/>
                <w:szCs w:val="24"/>
                <w:lang w:val="en-US"/>
              </w:rPr>
              <w:t>2849</w:t>
            </w:r>
          </w:p>
        </w:tc>
        <w:tc>
          <w:tcPr>
            <w:tcW w:w="1559" w:type="dxa"/>
          </w:tcPr>
          <w:p w:rsidR="00BC15B3" w:rsidRPr="00071CBC" w:rsidRDefault="00BC15B3" w:rsidP="00A67B7A">
            <w:pPr>
              <w:jc w:val="center"/>
              <w:rPr>
                <w:sz w:val="24"/>
                <w:szCs w:val="24"/>
                <w:lang w:val="en-US"/>
              </w:rPr>
            </w:pPr>
            <w:r w:rsidRPr="00071CBC">
              <w:rPr>
                <w:sz w:val="24"/>
                <w:szCs w:val="24"/>
                <w:lang w:val="en-US"/>
              </w:rPr>
              <w:t>3076</w:t>
            </w:r>
          </w:p>
        </w:tc>
        <w:tc>
          <w:tcPr>
            <w:tcW w:w="1559" w:type="dxa"/>
          </w:tcPr>
          <w:p w:rsidR="00BC15B3" w:rsidRPr="00071CBC" w:rsidRDefault="00BC15B3" w:rsidP="00A67B7A">
            <w:pPr>
              <w:jc w:val="center"/>
              <w:rPr>
                <w:sz w:val="24"/>
                <w:szCs w:val="24"/>
                <w:lang w:val="en-US"/>
              </w:rPr>
            </w:pPr>
            <w:r w:rsidRPr="00071CBC">
              <w:rPr>
                <w:sz w:val="24"/>
                <w:szCs w:val="24"/>
                <w:lang w:val="en-US"/>
              </w:rPr>
              <w:t>3605</w:t>
            </w:r>
          </w:p>
        </w:tc>
      </w:tr>
      <w:tr w:rsidR="00BC15B3" w:rsidRPr="00071CBC" w:rsidTr="00A67B7A">
        <w:tc>
          <w:tcPr>
            <w:tcW w:w="4928" w:type="dxa"/>
          </w:tcPr>
          <w:p w:rsidR="00BC15B3" w:rsidRPr="00071CBC" w:rsidRDefault="00BC15B3" w:rsidP="00A67B7A">
            <w:pPr>
              <w:jc w:val="both"/>
              <w:rPr>
                <w:sz w:val="24"/>
                <w:szCs w:val="24"/>
              </w:rPr>
            </w:pPr>
            <w:r w:rsidRPr="00071CBC">
              <w:rPr>
                <w:sz w:val="24"/>
                <w:szCs w:val="24"/>
              </w:rPr>
              <w:t xml:space="preserve">     Преподавателей и сотрудников</w:t>
            </w:r>
          </w:p>
        </w:tc>
        <w:tc>
          <w:tcPr>
            <w:tcW w:w="1559" w:type="dxa"/>
          </w:tcPr>
          <w:p w:rsidR="00BC15B3" w:rsidRPr="00071CBC" w:rsidRDefault="00BC15B3" w:rsidP="00A67B7A">
            <w:pPr>
              <w:jc w:val="center"/>
              <w:rPr>
                <w:sz w:val="24"/>
                <w:szCs w:val="24"/>
                <w:lang w:val="en-US"/>
              </w:rPr>
            </w:pPr>
            <w:r w:rsidRPr="00071CBC">
              <w:rPr>
                <w:sz w:val="24"/>
                <w:szCs w:val="24"/>
              </w:rPr>
              <w:t>164</w:t>
            </w:r>
          </w:p>
        </w:tc>
        <w:tc>
          <w:tcPr>
            <w:tcW w:w="1559" w:type="dxa"/>
          </w:tcPr>
          <w:p w:rsidR="00BC15B3" w:rsidRPr="00071CBC" w:rsidRDefault="00BC15B3" w:rsidP="00A67B7A">
            <w:pPr>
              <w:jc w:val="center"/>
              <w:rPr>
                <w:sz w:val="24"/>
                <w:szCs w:val="24"/>
                <w:lang w:val="en-US"/>
              </w:rPr>
            </w:pPr>
            <w:r w:rsidRPr="00071CBC">
              <w:rPr>
                <w:sz w:val="24"/>
                <w:szCs w:val="24"/>
              </w:rPr>
              <w:t>177</w:t>
            </w:r>
          </w:p>
        </w:tc>
        <w:tc>
          <w:tcPr>
            <w:tcW w:w="1559" w:type="dxa"/>
          </w:tcPr>
          <w:p w:rsidR="00BC15B3" w:rsidRPr="00071CBC" w:rsidRDefault="00BC15B3" w:rsidP="00A67B7A">
            <w:pPr>
              <w:jc w:val="center"/>
              <w:rPr>
                <w:sz w:val="24"/>
                <w:szCs w:val="24"/>
                <w:lang w:val="en-US"/>
              </w:rPr>
            </w:pPr>
            <w:r w:rsidRPr="00071CBC">
              <w:rPr>
                <w:sz w:val="24"/>
                <w:szCs w:val="24"/>
              </w:rPr>
              <w:t>185</w:t>
            </w:r>
          </w:p>
        </w:tc>
      </w:tr>
      <w:tr w:rsidR="00BC15B3" w:rsidRPr="00071CBC" w:rsidTr="00A67B7A">
        <w:tc>
          <w:tcPr>
            <w:tcW w:w="4928" w:type="dxa"/>
          </w:tcPr>
          <w:p w:rsidR="00BC15B3" w:rsidRPr="00071CBC" w:rsidRDefault="00BC15B3" w:rsidP="00A67B7A">
            <w:pPr>
              <w:numPr>
                <w:ilvl w:val="0"/>
                <w:numId w:val="15"/>
              </w:numPr>
              <w:contextualSpacing/>
              <w:jc w:val="both"/>
              <w:rPr>
                <w:sz w:val="24"/>
                <w:szCs w:val="24"/>
              </w:rPr>
            </w:pPr>
            <w:r w:rsidRPr="00071CBC">
              <w:rPr>
                <w:sz w:val="24"/>
                <w:szCs w:val="24"/>
              </w:rPr>
              <w:t xml:space="preserve"> Число библиотечных работников</w:t>
            </w:r>
          </w:p>
        </w:tc>
        <w:tc>
          <w:tcPr>
            <w:tcW w:w="1559" w:type="dxa"/>
          </w:tcPr>
          <w:p w:rsidR="00BC15B3" w:rsidRPr="00071CBC" w:rsidRDefault="00BC15B3" w:rsidP="00A67B7A">
            <w:pPr>
              <w:jc w:val="center"/>
              <w:rPr>
                <w:sz w:val="24"/>
                <w:szCs w:val="24"/>
                <w:lang w:val="en-US"/>
              </w:rPr>
            </w:pPr>
            <w:r w:rsidRPr="00071CBC">
              <w:rPr>
                <w:sz w:val="24"/>
                <w:szCs w:val="24"/>
                <w:lang w:val="en-US"/>
              </w:rPr>
              <w:t>3</w:t>
            </w:r>
          </w:p>
        </w:tc>
        <w:tc>
          <w:tcPr>
            <w:tcW w:w="1559" w:type="dxa"/>
          </w:tcPr>
          <w:p w:rsidR="00BC15B3" w:rsidRPr="00071CBC" w:rsidRDefault="00BC15B3" w:rsidP="00A67B7A">
            <w:pPr>
              <w:jc w:val="center"/>
              <w:rPr>
                <w:sz w:val="24"/>
                <w:szCs w:val="24"/>
                <w:lang w:val="en-US"/>
              </w:rPr>
            </w:pPr>
            <w:r w:rsidRPr="00071CBC">
              <w:rPr>
                <w:sz w:val="24"/>
                <w:szCs w:val="24"/>
                <w:lang w:val="en-US"/>
              </w:rPr>
              <w:t>3</w:t>
            </w:r>
          </w:p>
        </w:tc>
        <w:tc>
          <w:tcPr>
            <w:tcW w:w="1559" w:type="dxa"/>
          </w:tcPr>
          <w:p w:rsidR="00BC15B3" w:rsidRPr="00071CBC" w:rsidRDefault="00BC15B3" w:rsidP="00A67B7A">
            <w:pPr>
              <w:jc w:val="center"/>
              <w:rPr>
                <w:sz w:val="24"/>
                <w:szCs w:val="24"/>
                <w:lang w:val="en-US"/>
              </w:rPr>
            </w:pPr>
            <w:r w:rsidRPr="00071CBC">
              <w:rPr>
                <w:sz w:val="24"/>
                <w:szCs w:val="24"/>
                <w:lang w:val="en-US"/>
              </w:rPr>
              <w:t>3</w:t>
            </w:r>
          </w:p>
        </w:tc>
      </w:tr>
      <w:tr w:rsidR="00BC15B3" w:rsidRPr="00071CBC" w:rsidTr="00A67B7A">
        <w:tc>
          <w:tcPr>
            <w:tcW w:w="4928" w:type="dxa"/>
          </w:tcPr>
          <w:p w:rsidR="00BC15B3" w:rsidRPr="00071CBC" w:rsidRDefault="00BC15B3" w:rsidP="00A67B7A">
            <w:pPr>
              <w:numPr>
                <w:ilvl w:val="0"/>
                <w:numId w:val="15"/>
              </w:numPr>
              <w:contextualSpacing/>
              <w:jc w:val="both"/>
              <w:rPr>
                <w:sz w:val="24"/>
                <w:szCs w:val="24"/>
              </w:rPr>
            </w:pPr>
            <w:r w:rsidRPr="00071CBC">
              <w:rPr>
                <w:sz w:val="24"/>
                <w:szCs w:val="24"/>
              </w:rPr>
              <w:t xml:space="preserve"> Количество посещений</w:t>
            </w:r>
          </w:p>
        </w:tc>
        <w:tc>
          <w:tcPr>
            <w:tcW w:w="1559" w:type="dxa"/>
          </w:tcPr>
          <w:p w:rsidR="00BC15B3" w:rsidRPr="00071CBC" w:rsidRDefault="00BC15B3" w:rsidP="00A67B7A">
            <w:pPr>
              <w:jc w:val="center"/>
              <w:rPr>
                <w:sz w:val="24"/>
                <w:szCs w:val="24"/>
                <w:lang w:val="en-US"/>
              </w:rPr>
            </w:pPr>
            <w:r w:rsidRPr="00071CBC">
              <w:rPr>
                <w:sz w:val="24"/>
                <w:szCs w:val="24"/>
              </w:rPr>
              <w:t>15671</w:t>
            </w:r>
          </w:p>
        </w:tc>
        <w:tc>
          <w:tcPr>
            <w:tcW w:w="1559" w:type="dxa"/>
          </w:tcPr>
          <w:p w:rsidR="00BC15B3" w:rsidRPr="00071CBC" w:rsidRDefault="00BC15B3" w:rsidP="00A67B7A">
            <w:pPr>
              <w:jc w:val="center"/>
              <w:rPr>
                <w:sz w:val="24"/>
                <w:szCs w:val="24"/>
              </w:rPr>
            </w:pPr>
            <w:r w:rsidRPr="00071CBC">
              <w:rPr>
                <w:sz w:val="24"/>
                <w:szCs w:val="24"/>
              </w:rPr>
              <w:t>4836</w:t>
            </w:r>
          </w:p>
        </w:tc>
        <w:tc>
          <w:tcPr>
            <w:tcW w:w="1559" w:type="dxa"/>
          </w:tcPr>
          <w:p w:rsidR="00BC15B3" w:rsidRPr="00071CBC" w:rsidRDefault="00BC15B3" w:rsidP="00A67B7A">
            <w:pPr>
              <w:jc w:val="center"/>
              <w:rPr>
                <w:sz w:val="24"/>
                <w:szCs w:val="24"/>
                <w:lang w:val="en-US"/>
              </w:rPr>
            </w:pPr>
            <w:r w:rsidRPr="00071CBC">
              <w:rPr>
                <w:sz w:val="24"/>
                <w:szCs w:val="24"/>
              </w:rPr>
              <w:t>6146</w:t>
            </w:r>
          </w:p>
        </w:tc>
      </w:tr>
      <w:tr w:rsidR="00BC15B3" w:rsidRPr="00071CBC" w:rsidTr="00A67B7A">
        <w:tc>
          <w:tcPr>
            <w:tcW w:w="4928" w:type="dxa"/>
          </w:tcPr>
          <w:p w:rsidR="00BC15B3" w:rsidRPr="00071CBC" w:rsidRDefault="00BC15B3" w:rsidP="00A67B7A">
            <w:pPr>
              <w:numPr>
                <w:ilvl w:val="0"/>
                <w:numId w:val="15"/>
              </w:numPr>
              <w:contextualSpacing/>
              <w:jc w:val="both"/>
              <w:rPr>
                <w:sz w:val="24"/>
                <w:szCs w:val="24"/>
              </w:rPr>
            </w:pPr>
            <w:r w:rsidRPr="00071CBC">
              <w:rPr>
                <w:sz w:val="24"/>
                <w:szCs w:val="24"/>
              </w:rPr>
              <w:t xml:space="preserve"> Книговыдача (экз.)</w:t>
            </w:r>
          </w:p>
        </w:tc>
        <w:tc>
          <w:tcPr>
            <w:tcW w:w="1559" w:type="dxa"/>
          </w:tcPr>
          <w:p w:rsidR="00BC15B3" w:rsidRPr="00071CBC" w:rsidRDefault="00BC15B3" w:rsidP="00A67B7A">
            <w:pPr>
              <w:jc w:val="center"/>
              <w:rPr>
                <w:sz w:val="24"/>
                <w:szCs w:val="24"/>
                <w:lang w:val="en-US"/>
              </w:rPr>
            </w:pPr>
            <w:r w:rsidRPr="00071CBC">
              <w:rPr>
                <w:sz w:val="24"/>
                <w:szCs w:val="24"/>
                <w:lang w:val="en-US"/>
              </w:rPr>
              <w:t>57539</w:t>
            </w:r>
          </w:p>
        </w:tc>
        <w:tc>
          <w:tcPr>
            <w:tcW w:w="1559" w:type="dxa"/>
          </w:tcPr>
          <w:p w:rsidR="00BC15B3" w:rsidRPr="00071CBC" w:rsidRDefault="00BC15B3" w:rsidP="00A67B7A">
            <w:pPr>
              <w:jc w:val="center"/>
              <w:rPr>
                <w:sz w:val="24"/>
                <w:szCs w:val="24"/>
              </w:rPr>
            </w:pPr>
            <w:r w:rsidRPr="00071CBC">
              <w:rPr>
                <w:sz w:val="24"/>
                <w:szCs w:val="24"/>
              </w:rPr>
              <w:t>26441</w:t>
            </w:r>
          </w:p>
        </w:tc>
        <w:tc>
          <w:tcPr>
            <w:tcW w:w="1559" w:type="dxa"/>
          </w:tcPr>
          <w:p w:rsidR="00BC15B3" w:rsidRPr="00071CBC" w:rsidRDefault="00BC15B3" w:rsidP="00A67B7A">
            <w:pPr>
              <w:jc w:val="center"/>
              <w:rPr>
                <w:sz w:val="24"/>
                <w:szCs w:val="24"/>
                <w:lang w:val="en-US"/>
              </w:rPr>
            </w:pPr>
            <w:r w:rsidRPr="00071CBC">
              <w:rPr>
                <w:sz w:val="24"/>
                <w:szCs w:val="24"/>
                <w:lang w:val="en-US"/>
              </w:rPr>
              <w:t>30095</w:t>
            </w:r>
          </w:p>
        </w:tc>
      </w:tr>
      <w:tr w:rsidR="00BC15B3" w:rsidRPr="00071CBC" w:rsidTr="00A67B7A">
        <w:tc>
          <w:tcPr>
            <w:tcW w:w="4928" w:type="dxa"/>
          </w:tcPr>
          <w:p w:rsidR="00BC15B3" w:rsidRPr="00071CBC" w:rsidRDefault="00BC15B3" w:rsidP="00A67B7A">
            <w:pPr>
              <w:numPr>
                <w:ilvl w:val="0"/>
                <w:numId w:val="15"/>
              </w:numPr>
              <w:contextualSpacing/>
              <w:jc w:val="both"/>
              <w:rPr>
                <w:sz w:val="24"/>
                <w:szCs w:val="24"/>
              </w:rPr>
            </w:pPr>
            <w:r w:rsidRPr="00071CBC">
              <w:rPr>
                <w:sz w:val="24"/>
                <w:szCs w:val="24"/>
              </w:rPr>
              <w:t xml:space="preserve"> Посещаемость (кол-во посещений/число читателей)</w:t>
            </w:r>
          </w:p>
        </w:tc>
        <w:tc>
          <w:tcPr>
            <w:tcW w:w="1559" w:type="dxa"/>
          </w:tcPr>
          <w:p w:rsidR="00BC15B3" w:rsidRPr="00071CBC" w:rsidRDefault="00BC15B3" w:rsidP="00A67B7A">
            <w:pPr>
              <w:jc w:val="center"/>
              <w:rPr>
                <w:sz w:val="24"/>
                <w:szCs w:val="24"/>
                <w:lang w:val="en-US"/>
              </w:rPr>
            </w:pPr>
            <w:r w:rsidRPr="00071CBC">
              <w:rPr>
                <w:sz w:val="24"/>
                <w:szCs w:val="24"/>
              </w:rPr>
              <w:t>6</w:t>
            </w:r>
          </w:p>
        </w:tc>
        <w:tc>
          <w:tcPr>
            <w:tcW w:w="1559" w:type="dxa"/>
          </w:tcPr>
          <w:p w:rsidR="00BC15B3" w:rsidRPr="00071CBC" w:rsidRDefault="00BC15B3" w:rsidP="00A67B7A">
            <w:pPr>
              <w:jc w:val="center"/>
              <w:rPr>
                <w:sz w:val="24"/>
                <w:szCs w:val="24"/>
                <w:lang w:val="en-US"/>
              </w:rPr>
            </w:pPr>
            <w:r w:rsidRPr="00071CBC">
              <w:rPr>
                <w:sz w:val="24"/>
                <w:szCs w:val="24"/>
              </w:rPr>
              <w:t>1,5</w:t>
            </w:r>
          </w:p>
        </w:tc>
        <w:tc>
          <w:tcPr>
            <w:tcW w:w="1559" w:type="dxa"/>
          </w:tcPr>
          <w:p w:rsidR="00BC15B3" w:rsidRPr="00071CBC" w:rsidRDefault="00BC15B3" w:rsidP="00A67B7A">
            <w:pPr>
              <w:jc w:val="center"/>
              <w:rPr>
                <w:sz w:val="24"/>
                <w:szCs w:val="24"/>
                <w:lang w:val="en-US"/>
              </w:rPr>
            </w:pPr>
            <w:r w:rsidRPr="00071CBC">
              <w:rPr>
                <w:sz w:val="24"/>
                <w:szCs w:val="24"/>
              </w:rPr>
              <w:t>1,6</w:t>
            </w:r>
          </w:p>
        </w:tc>
      </w:tr>
      <w:tr w:rsidR="00BC15B3" w:rsidRPr="00071CBC" w:rsidTr="00A67B7A">
        <w:tc>
          <w:tcPr>
            <w:tcW w:w="4928" w:type="dxa"/>
          </w:tcPr>
          <w:p w:rsidR="00BC15B3" w:rsidRPr="00071CBC" w:rsidRDefault="00BC15B3" w:rsidP="00A67B7A">
            <w:pPr>
              <w:numPr>
                <w:ilvl w:val="0"/>
                <w:numId w:val="15"/>
              </w:numPr>
              <w:contextualSpacing/>
              <w:jc w:val="both"/>
              <w:rPr>
                <w:sz w:val="24"/>
                <w:szCs w:val="24"/>
              </w:rPr>
            </w:pPr>
            <w:r w:rsidRPr="00071CBC">
              <w:rPr>
                <w:sz w:val="24"/>
                <w:szCs w:val="24"/>
              </w:rPr>
              <w:t xml:space="preserve"> Читаемость (книговыдача/ число читателей)</w:t>
            </w:r>
          </w:p>
        </w:tc>
        <w:tc>
          <w:tcPr>
            <w:tcW w:w="1559" w:type="dxa"/>
          </w:tcPr>
          <w:p w:rsidR="00BC15B3" w:rsidRPr="00071CBC" w:rsidRDefault="00BC15B3" w:rsidP="00A67B7A">
            <w:pPr>
              <w:jc w:val="center"/>
              <w:rPr>
                <w:sz w:val="24"/>
                <w:szCs w:val="24"/>
              </w:rPr>
            </w:pPr>
            <w:r w:rsidRPr="00071CBC">
              <w:rPr>
                <w:sz w:val="24"/>
                <w:szCs w:val="24"/>
              </w:rPr>
              <w:t>20</w:t>
            </w:r>
          </w:p>
        </w:tc>
        <w:tc>
          <w:tcPr>
            <w:tcW w:w="1559" w:type="dxa"/>
          </w:tcPr>
          <w:p w:rsidR="00BC15B3" w:rsidRPr="00071CBC" w:rsidRDefault="00BC15B3" w:rsidP="00A67B7A">
            <w:pPr>
              <w:jc w:val="center"/>
              <w:rPr>
                <w:sz w:val="24"/>
                <w:szCs w:val="24"/>
              </w:rPr>
            </w:pPr>
            <w:r w:rsidRPr="00071CBC">
              <w:rPr>
                <w:sz w:val="24"/>
                <w:szCs w:val="24"/>
              </w:rPr>
              <w:t>20</w:t>
            </w:r>
          </w:p>
        </w:tc>
        <w:tc>
          <w:tcPr>
            <w:tcW w:w="1559" w:type="dxa"/>
          </w:tcPr>
          <w:p w:rsidR="00BC15B3" w:rsidRPr="00071CBC" w:rsidRDefault="00BC15B3" w:rsidP="00A67B7A">
            <w:pPr>
              <w:jc w:val="center"/>
              <w:rPr>
                <w:sz w:val="24"/>
                <w:szCs w:val="24"/>
              </w:rPr>
            </w:pPr>
            <w:r w:rsidRPr="00071CBC">
              <w:rPr>
                <w:sz w:val="24"/>
                <w:szCs w:val="24"/>
              </w:rPr>
              <w:t>8</w:t>
            </w:r>
          </w:p>
        </w:tc>
      </w:tr>
      <w:tr w:rsidR="00BC15B3" w:rsidRPr="00071CBC" w:rsidTr="00A67B7A">
        <w:tc>
          <w:tcPr>
            <w:tcW w:w="4928" w:type="dxa"/>
          </w:tcPr>
          <w:p w:rsidR="00BC15B3" w:rsidRPr="00071CBC" w:rsidRDefault="00BC15B3" w:rsidP="00A67B7A">
            <w:pPr>
              <w:numPr>
                <w:ilvl w:val="0"/>
                <w:numId w:val="15"/>
              </w:numPr>
              <w:contextualSpacing/>
              <w:jc w:val="both"/>
              <w:rPr>
                <w:sz w:val="24"/>
                <w:szCs w:val="24"/>
              </w:rPr>
            </w:pPr>
            <w:r w:rsidRPr="00071CBC">
              <w:rPr>
                <w:sz w:val="24"/>
                <w:szCs w:val="24"/>
              </w:rPr>
              <w:t xml:space="preserve"> Обращаемость (кол-во выданных книг/число экз. фонда)</w:t>
            </w:r>
          </w:p>
        </w:tc>
        <w:tc>
          <w:tcPr>
            <w:tcW w:w="1559" w:type="dxa"/>
          </w:tcPr>
          <w:p w:rsidR="00BC15B3" w:rsidRPr="00071CBC" w:rsidRDefault="00BC15B3" w:rsidP="00A67B7A">
            <w:pPr>
              <w:jc w:val="center"/>
              <w:rPr>
                <w:sz w:val="24"/>
                <w:szCs w:val="24"/>
              </w:rPr>
            </w:pPr>
            <w:r w:rsidRPr="00071CBC">
              <w:rPr>
                <w:sz w:val="24"/>
                <w:szCs w:val="24"/>
              </w:rPr>
              <w:t>1</w:t>
            </w:r>
          </w:p>
        </w:tc>
        <w:tc>
          <w:tcPr>
            <w:tcW w:w="1559" w:type="dxa"/>
          </w:tcPr>
          <w:p w:rsidR="00BC15B3" w:rsidRPr="00071CBC" w:rsidRDefault="00BC15B3" w:rsidP="00A67B7A">
            <w:pPr>
              <w:jc w:val="center"/>
              <w:rPr>
                <w:sz w:val="24"/>
                <w:szCs w:val="24"/>
              </w:rPr>
            </w:pPr>
            <w:r w:rsidRPr="00071CBC">
              <w:rPr>
                <w:sz w:val="24"/>
                <w:szCs w:val="24"/>
              </w:rPr>
              <w:t>1</w:t>
            </w:r>
          </w:p>
        </w:tc>
        <w:tc>
          <w:tcPr>
            <w:tcW w:w="1559" w:type="dxa"/>
          </w:tcPr>
          <w:p w:rsidR="00BC15B3" w:rsidRPr="00071CBC" w:rsidRDefault="00BC15B3" w:rsidP="00A67B7A">
            <w:pPr>
              <w:jc w:val="center"/>
              <w:rPr>
                <w:sz w:val="24"/>
                <w:szCs w:val="24"/>
              </w:rPr>
            </w:pPr>
            <w:r w:rsidRPr="00071CBC">
              <w:rPr>
                <w:sz w:val="24"/>
                <w:szCs w:val="24"/>
              </w:rPr>
              <w:t>0,5</w:t>
            </w:r>
          </w:p>
        </w:tc>
      </w:tr>
    </w:tbl>
    <w:p w:rsidR="00B10A7F" w:rsidRPr="00071CBC" w:rsidRDefault="00B10A7F" w:rsidP="00B10A7F">
      <w:pPr>
        <w:spacing w:after="0" w:line="240" w:lineRule="auto"/>
        <w:jc w:val="both"/>
        <w:rPr>
          <w:rFonts w:ascii="Times New Roman" w:hAnsi="Times New Roman" w:cs="Times New Roman"/>
          <w:b/>
          <w:sz w:val="24"/>
          <w:szCs w:val="24"/>
        </w:rPr>
      </w:pP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Планирование работы библиотеки осуществляется в соответствии с Комплексным планом работы колледжа.</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            Деятельность библиотеки направлена на выполнение главной миссии – обеспечение всех участников образовательного процесса доступом к источникам информации.</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             На конец 2025 года объем фонда библиотеки составляет 96519 экземпляров единиц хранения. По составу книжный фонд библиотеки состоит из учебной, учебно – методической, художественной литературы, периодических изданий и УМЛ, изданной преподавателями колледжа в печатном и электронном вариантах, обеспечивающей все специальности.</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 xml:space="preserve">             Ежегодно книжный фонд пополняется в среднем на 100 экземпляров.</w:t>
      </w:r>
    </w:p>
    <w:p w:rsidR="00534AB8" w:rsidRPr="00071CBC" w:rsidRDefault="00534AB8" w:rsidP="00534AB8">
      <w:pPr>
        <w:spacing w:after="0" w:line="240" w:lineRule="auto"/>
        <w:jc w:val="both"/>
        <w:rPr>
          <w:rFonts w:ascii="Times New Roman" w:hAnsi="Times New Roman" w:cs="Times New Roman"/>
          <w:sz w:val="24"/>
          <w:szCs w:val="24"/>
        </w:rPr>
      </w:pPr>
    </w:p>
    <w:p w:rsidR="00534AB8" w:rsidRPr="00071CBC" w:rsidRDefault="00534AB8" w:rsidP="00534AB8">
      <w:pPr>
        <w:spacing w:after="0" w:line="240" w:lineRule="auto"/>
        <w:jc w:val="center"/>
        <w:rPr>
          <w:rFonts w:ascii="Times New Roman" w:hAnsi="Times New Roman" w:cs="Times New Roman"/>
          <w:b/>
          <w:sz w:val="24"/>
          <w:szCs w:val="24"/>
        </w:rPr>
      </w:pPr>
      <w:r w:rsidRPr="00071CBC">
        <w:rPr>
          <w:rFonts w:ascii="Times New Roman" w:hAnsi="Times New Roman" w:cs="Times New Roman"/>
          <w:b/>
          <w:sz w:val="24"/>
          <w:szCs w:val="24"/>
        </w:rPr>
        <w:t>Состав книжного фонда:</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Учебная литература – 84632</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Учебно – методическая литература –4250</w:t>
      </w:r>
    </w:p>
    <w:p w:rsidR="00BC15B3" w:rsidRPr="00071CBC" w:rsidRDefault="00BC15B3" w:rsidP="00BC15B3">
      <w:pPr>
        <w:spacing w:after="0" w:line="240" w:lineRule="auto"/>
        <w:jc w:val="both"/>
        <w:rPr>
          <w:rFonts w:ascii="Times New Roman" w:hAnsi="Times New Roman" w:cs="Times New Roman"/>
          <w:sz w:val="24"/>
          <w:szCs w:val="24"/>
        </w:rPr>
      </w:pPr>
      <w:r w:rsidRPr="00071CBC">
        <w:rPr>
          <w:rFonts w:ascii="Times New Roman" w:hAnsi="Times New Roman" w:cs="Times New Roman"/>
          <w:sz w:val="24"/>
          <w:szCs w:val="24"/>
        </w:rPr>
        <w:t>Художественная литература – 7637</w:t>
      </w:r>
    </w:p>
    <w:p w:rsidR="007E6624" w:rsidRPr="00071CBC" w:rsidRDefault="007E6624" w:rsidP="004C071B">
      <w:pPr>
        <w:spacing w:after="0" w:line="240" w:lineRule="auto"/>
        <w:rPr>
          <w:rFonts w:ascii="Times New Roman" w:hAnsi="Times New Roman" w:cs="Times New Roman"/>
          <w:sz w:val="24"/>
          <w:szCs w:val="24"/>
        </w:rPr>
      </w:pPr>
      <w:r w:rsidRPr="00071CBC">
        <w:rPr>
          <w:rFonts w:ascii="Times New Roman" w:hAnsi="Times New Roman" w:cs="Times New Roman"/>
          <w:sz w:val="24"/>
          <w:szCs w:val="24"/>
        </w:rPr>
        <w:t xml:space="preserve">             </w:t>
      </w:r>
    </w:p>
    <w:p w:rsidR="00325EB3" w:rsidRPr="00071CBC" w:rsidRDefault="00325EB3" w:rsidP="004C071B">
      <w:pPr>
        <w:spacing w:line="240" w:lineRule="auto"/>
        <w:ind w:firstLine="567"/>
        <w:contextualSpacing/>
        <w:rPr>
          <w:rFonts w:ascii="Times New Roman" w:hAnsi="Times New Roman" w:cs="Times New Roman"/>
          <w:sz w:val="24"/>
          <w:szCs w:val="24"/>
        </w:rPr>
      </w:pPr>
    </w:p>
    <w:p w:rsidR="00325EB3" w:rsidRPr="00071CBC" w:rsidRDefault="00325EB3" w:rsidP="004C071B">
      <w:pPr>
        <w:pStyle w:val="2"/>
        <w:spacing w:line="240" w:lineRule="auto"/>
        <w:jc w:val="both"/>
        <w:rPr>
          <w:rFonts w:ascii="Times New Roman" w:hAnsi="Times New Roman" w:cs="Times New Roman"/>
          <w:b/>
          <w:color w:val="auto"/>
          <w:sz w:val="24"/>
          <w:szCs w:val="24"/>
        </w:rPr>
      </w:pPr>
      <w:bookmarkStart w:id="12" w:name="_Toc148441079"/>
      <w:r w:rsidRPr="00071CBC">
        <w:rPr>
          <w:rFonts w:ascii="Times New Roman" w:hAnsi="Times New Roman" w:cs="Times New Roman"/>
          <w:b/>
          <w:color w:val="auto"/>
          <w:sz w:val="24"/>
          <w:szCs w:val="24"/>
        </w:rPr>
        <w:t>4.2.2   Общие сведения об учебно-методическом отделе</w:t>
      </w:r>
      <w:bookmarkEnd w:id="12"/>
      <w:r w:rsidRPr="00071CBC">
        <w:rPr>
          <w:rFonts w:ascii="Times New Roman" w:hAnsi="Times New Roman" w:cs="Times New Roman"/>
          <w:b/>
          <w:color w:val="auto"/>
          <w:sz w:val="24"/>
          <w:szCs w:val="24"/>
        </w:rPr>
        <w:t xml:space="preserve"> </w:t>
      </w:r>
    </w:p>
    <w:p w:rsidR="00325EB3" w:rsidRPr="00071CBC" w:rsidRDefault="00325EB3" w:rsidP="004C071B">
      <w:pPr>
        <w:spacing w:line="240" w:lineRule="auto"/>
        <w:ind w:firstLine="567"/>
        <w:contextualSpacing/>
        <w:rPr>
          <w:rFonts w:ascii="Times New Roman" w:hAnsi="Times New Roman" w:cs="Times New Roman"/>
          <w:b/>
          <w:bCs/>
          <w:sz w:val="24"/>
          <w:szCs w:val="24"/>
        </w:rPr>
      </w:pPr>
    </w:p>
    <w:p w:rsidR="00325EB3" w:rsidRPr="00071CBC" w:rsidRDefault="00325EB3" w:rsidP="004C071B">
      <w:pPr>
        <w:spacing w:after="0" w:line="240"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В условиях модернизации образования в России важной задачей методической службы ПОО становится обеспечение реализации новых приоритетов образовательной политики, помощь педагогическим работникам в достижении высокого уровня профессиональной деятельности, учебно-методическое сопровождение инновационных процессов. Особую актуальность приобретает разработка новых подходов к организации учебно-методической деятельности, направленных на повышение</w:t>
      </w:r>
      <w:r w:rsidR="004C071B" w:rsidRPr="00071CBC">
        <w:rPr>
          <w:rFonts w:ascii="Times New Roman" w:hAnsi="Times New Roman" w:cs="Times New Roman"/>
          <w:sz w:val="24"/>
          <w:szCs w:val="24"/>
        </w:rPr>
        <w:t xml:space="preserve"> </w:t>
      </w:r>
      <w:r w:rsidRPr="00071CBC">
        <w:rPr>
          <w:rFonts w:ascii="Times New Roman" w:hAnsi="Times New Roman" w:cs="Times New Roman"/>
          <w:sz w:val="24"/>
          <w:szCs w:val="24"/>
        </w:rPr>
        <w:t xml:space="preserve">компетентности педагогов. </w:t>
      </w:r>
      <w:r w:rsidRPr="00071CBC">
        <w:rPr>
          <w:rFonts w:ascii="Times New Roman" w:hAnsi="Times New Roman" w:cs="Times New Roman"/>
          <w:color w:val="000000"/>
          <w:sz w:val="24"/>
          <w:szCs w:val="24"/>
          <w:shd w:val="clear" w:color="auto" w:fill="F7F7F6"/>
        </w:rPr>
        <w:t xml:space="preserve"> </w:t>
      </w:r>
    </w:p>
    <w:p w:rsidR="00325EB3" w:rsidRPr="00071CBC" w:rsidRDefault="00325EB3" w:rsidP="004C071B">
      <w:pPr>
        <w:pStyle w:val="ab"/>
        <w:spacing w:after="0" w:afterAutospacing="0"/>
        <w:ind w:firstLine="709"/>
        <w:contextualSpacing/>
        <w:jc w:val="both"/>
        <w:rPr>
          <w:bCs/>
        </w:rPr>
      </w:pPr>
      <w:r w:rsidRPr="00071CBC">
        <w:t>Центром учебно-методической работы колледжа   является</w:t>
      </w:r>
      <w:r w:rsidRPr="00071CBC">
        <w:rPr>
          <w:color w:val="000000"/>
        </w:rPr>
        <w:t xml:space="preserve"> </w:t>
      </w:r>
      <w:r w:rsidRPr="00071CBC">
        <w:t>учебно-методический отдел (далее – УМО).</w:t>
      </w:r>
    </w:p>
    <w:p w:rsidR="00325EB3" w:rsidRPr="00071CBC" w:rsidRDefault="00325EB3" w:rsidP="004C071B">
      <w:pPr>
        <w:pStyle w:val="af2"/>
        <w:suppressAutoHyphens w:val="0"/>
        <w:spacing w:after="0"/>
        <w:contextualSpacing/>
        <w:jc w:val="both"/>
        <w:rPr>
          <w:bCs/>
        </w:rPr>
      </w:pPr>
      <w:r w:rsidRPr="00071CBC">
        <w:rPr>
          <w:bCs/>
        </w:rPr>
        <w:t xml:space="preserve"> </w:t>
      </w:r>
      <w:r w:rsidRPr="00071CBC">
        <w:rPr>
          <w:bCs/>
        </w:rPr>
        <w:tab/>
        <w:t>Работа учебно-методического отдела ведётся в соответствии с нормативными и локальными документами:</w:t>
      </w:r>
    </w:p>
    <w:p w:rsidR="00325EB3" w:rsidRPr="00071CBC" w:rsidRDefault="00325EB3" w:rsidP="004C071B">
      <w:pPr>
        <w:pStyle w:val="af2"/>
        <w:spacing w:after="0"/>
        <w:ind w:firstLine="360"/>
        <w:contextualSpacing/>
        <w:jc w:val="both"/>
        <w:rPr>
          <w:bCs/>
        </w:rPr>
      </w:pPr>
      <w:r w:rsidRPr="00071CBC">
        <w:rPr>
          <w:bCs/>
        </w:rPr>
        <w:t>- Федеральный закон от 29 декабря 2012 г. № 273-ФЗ «Об образовании в Российской Федерации»;</w:t>
      </w:r>
    </w:p>
    <w:p w:rsidR="00325EB3" w:rsidRPr="00071CBC" w:rsidRDefault="00325EB3" w:rsidP="004C071B">
      <w:pPr>
        <w:pStyle w:val="af2"/>
        <w:spacing w:after="0"/>
        <w:ind w:firstLine="360"/>
        <w:contextualSpacing/>
        <w:jc w:val="both"/>
        <w:rPr>
          <w:bCs/>
        </w:rPr>
      </w:pPr>
      <w:r w:rsidRPr="00071CBC">
        <w:rPr>
          <w:bCs/>
        </w:rPr>
        <w:t>- Приказ Министерства образования и науки Российской Федерации от 14 июня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325EB3" w:rsidRPr="00071CBC" w:rsidRDefault="00325EB3" w:rsidP="004C071B">
      <w:pPr>
        <w:pStyle w:val="af2"/>
        <w:spacing w:after="0"/>
        <w:ind w:firstLine="360"/>
        <w:contextualSpacing/>
        <w:jc w:val="both"/>
        <w:rPr>
          <w:bCs/>
        </w:rPr>
      </w:pPr>
      <w:r w:rsidRPr="00071CBC">
        <w:rPr>
          <w:bCs/>
        </w:rPr>
        <w:t xml:space="preserve">- Устав государственного бюджетного образовательного учреждения среднего профессионального образования (среднее специальное учебное заведение) «Челябинский </w:t>
      </w:r>
      <w:r w:rsidRPr="00071CBC">
        <w:rPr>
          <w:bCs/>
        </w:rPr>
        <w:lastRenderedPageBreak/>
        <w:t xml:space="preserve">колледж информационно-промышленных технологий и художественных промыслов» (Утвержден приказом Министерства образования и науки Челябинской области от 13 декабря 2012 г. № 01-3428); </w:t>
      </w:r>
    </w:p>
    <w:p w:rsidR="00B04B7E" w:rsidRPr="00071CBC" w:rsidRDefault="00B04B7E" w:rsidP="00827D65">
      <w:pPr>
        <w:pStyle w:val="a9"/>
        <w:numPr>
          <w:ilvl w:val="0"/>
          <w:numId w:val="42"/>
        </w:numPr>
        <w:spacing w:line="276" w:lineRule="auto"/>
        <w:ind w:left="0" w:firstLine="360"/>
        <w:jc w:val="both"/>
        <w:rPr>
          <w:rFonts w:ascii="Times New Roman" w:hAnsi="Times New Roman" w:cs="Times New Roman"/>
          <w:bCs/>
          <w:sz w:val="24"/>
          <w:szCs w:val="24"/>
        </w:rPr>
      </w:pPr>
      <w:r w:rsidRPr="00071CBC">
        <w:rPr>
          <w:rFonts w:ascii="Times New Roman" w:hAnsi="Times New Roman" w:cs="Times New Roman"/>
          <w:bCs/>
          <w:sz w:val="24"/>
          <w:szCs w:val="24"/>
        </w:rPr>
        <w:t xml:space="preserve">Положение о методическом совете колледжа </w:t>
      </w:r>
      <w:r w:rsidRPr="00071CBC">
        <w:rPr>
          <w:rFonts w:ascii="Times New Roman" w:hAnsi="Times New Roman" w:cs="Times New Roman"/>
          <w:sz w:val="24"/>
          <w:szCs w:val="24"/>
        </w:rPr>
        <w:t xml:space="preserve">в </w:t>
      </w:r>
      <w:r w:rsidRPr="00071CBC">
        <w:rPr>
          <w:rFonts w:ascii="Times New Roman" w:hAnsi="Times New Roman" w:cs="Times New Roman"/>
          <w:bCs/>
          <w:sz w:val="24"/>
          <w:szCs w:val="24"/>
        </w:rPr>
        <w:t>государственном бюджетном профессиональном образовательном учреждении «Южно-Уральский государственный колледж» (приказ №1038/у от 11.10.2024 г.).</w:t>
      </w:r>
    </w:p>
    <w:p w:rsidR="00B04B7E" w:rsidRPr="00071CBC" w:rsidRDefault="00B04B7E" w:rsidP="00827D65">
      <w:pPr>
        <w:pStyle w:val="a9"/>
        <w:numPr>
          <w:ilvl w:val="0"/>
          <w:numId w:val="42"/>
        </w:numPr>
        <w:spacing w:line="276" w:lineRule="auto"/>
        <w:ind w:left="0" w:firstLine="360"/>
        <w:jc w:val="both"/>
        <w:rPr>
          <w:rFonts w:ascii="Times New Roman" w:hAnsi="Times New Roman" w:cs="Times New Roman"/>
          <w:bCs/>
          <w:sz w:val="24"/>
          <w:szCs w:val="24"/>
        </w:rPr>
      </w:pPr>
      <w:r w:rsidRPr="00071CBC">
        <w:rPr>
          <w:rFonts w:ascii="Times New Roman" w:hAnsi="Times New Roman" w:cs="Times New Roman"/>
          <w:bCs/>
          <w:sz w:val="24"/>
          <w:szCs w:val="24"/>
        </w:rPr>
        <w:t xml:space="preserve">Положение об учебно-методическом отделе </w:t>
      </w:r>
      <w:r w:rsidRPr="00071CBC">
        <w:rPr>
          <w:rFonts w:ascii="Times New Roman" w:hAnsi="Times New Roman" w:cs="Times New Roman"/>
          <w:sz w:val="24"/>
          <w:szCs w:val="24"/>
        </w:rPr>
        <w:t xml:space="preserve">в </w:t>
      </w:r>
      <w:r w:rsidRPr="00071CBC">
        <w:rPr>
          <w:rFonts w:ascii="Times New Roman" w:hAnsi="Times New Roman" w:cs="Times New Roman"/>
          <w:bCs/>
          <w:sz w:val="24"/>
          <w:szCs w:val="24"/>
        </w:rPr>
        <w:t>государственном бюджетном профессиональном образовательном учреждении «Южно-Уральский государственный колледж» (приказ №1038/у от 11.10.2024 г.).</w:t>
      </w:r>
    </w:p>
    <w:p w:rsidR="00524612" w:rsidRPr="00071CBC" w:rsidRDefault="00524612" w:rsidP="00827D65">
      <w:pPr>
        <w:pStyle w:val="af2"/>
        <w:spacing w:after="0"/>
        <w:ind w:firstLine="709"/>
        <w:contextualSpacing/>
        <w:jc w:val="both"/>
      </w:pPr>
      <w:r w:rsidRPr="00071CBC">
        <w:rPr>
          <w:b/>
        </w:rPr>
        <w:t>Цель:</w:t>
      </w:r>
      <w:r w:rsidR="004C071B" w:rsidRPr="00071CBC">
        <w:rPr>
          <w:b/>
        </w:rPr>
        <w:t xml:space="preserve"> </w:t>
      </w:r>
      <w:r w:rsidR="008D28D4" w:rsidRPr="00071CBC">
        <w:t>совершенствование учебной, научно-методической и инновационной деятельности в ГБПОУ «ЮУГК», повышение качества профессионального образования студентов, обеспечение непрерывного повышения квалификации руководящих и педагогических работников колледжа</w:t>
      </w:r>
      <w:r w:rsidRPr="00071CBC">
        <w:t>.</w:t>
      </w:r>
    </w:p>
    <w:p w:rsidR="00524612" w:rsidRPr="00071CBC" w:rsidRDefault="00827D65" w:rsidP="004C071B">
      <w:pPr>
        <w:tabs>
          <w:tab w:val="left" w:pos="0"/>
          <w:tab w:val="left" w:pos="426"/>
        </w:tabs>
        <w:spacing w:before="10" w:line="240" w:lineRule="auto"/>
        <w:ind w:right="24"/>
        <w:jc w:val="both"/>
        <w:rPr>
          <w:rFonts w:ascii="Times New Roman" w:hAnsi="Times New Roman" w:cs="Times New Roman"/>
          <w:sz w:val="24"/>
          <w:szCs w:val="24"/>
        </w:rPr>
      </w:pPr>
      <w:r w:rsidRPr="00071CBC">
        <w:rPr>
          <w:rFonts w:ascii="Times New Roman" w:hAnsi="Times New Roman" w:cs="Times New Roman"/>
          <w:sz w:val="24"/>
          <w:szCs w:val="24"/>
        </w:rPr>
        <w:t xml:space="preserve"> </w:t>
      </w:r>
    </w:p>
    <w:p w:rsidR="00B04B7E" w:rsidRPr="00071CBC" w:rsidRDefault="00B04B7E" w:rsidP="00B04B7E">
      <w:pPr>
        <w:tabs>
          <w:tab w:val="left" w:pos="0"/>
          <w:tab w:val="left" w:pos="426"/>
        </w:tabs>
        <w:spacing w:before="10" w:line="240" w:lineRule="auto"/>
        <w:ind w:right="24"/>
        <w:jc w:val="both"/>
        <w:rPr>
          <w:rFonts w:ascii="Times New Roman" w:hAnsi="Times New Roman" w:cs="Times New Roman"/>
          <w:sz w:val="24"/>
          <w:szCs w:val="24"/>
        </w:rPr>
      </w:pPr>
      <w:r w:rsidRPr="00071CBC">
        <w:rPr>
          <w:rFonts w:ascii="Times New Roman" w:hAnsi="Times New Roman" w:cs="Times New Roman"/>
          <w:b/>
          <w:sz w:val="24"/>
          <w:szCs w:val="24"/>
        </w:rPr>
        <w:t>Направления</w:t>
      </w:r>
      <w:r w:rsidRPr="00071CBC">
        <w:rPr>
          <w:rFonts w:ascii="Times New Roman" w:hAnsi="Times New Roman" w:cs="Times New Roman"/>
          <w:sz w:val="24"/>
          <w:szCs w:val="24"/>
        </w:rPr>
        <w:t xml:space="preserve"> работы на 202</w:t>
      </w:r>
      <w:r w:rsidR="00827D65" w:rsidRPr="00071CBC">
        <w:rPr>
          <w:rFonts w:ascii="Times New Roman" w:hAnsi="Times New Roman" w:cs="Times New Roman"/>
          <w:sz w:val="24"/>
          <w:szCs w:val="24"/>
        </w:rPr>
        <w:t>5</w:t>
      </w:r>
      <w:r w:rsidRPr="00071CBC">
        <w:rPr>
          <w:rFonts w:ascii="Times New Roman" w:hAnsi="Times New Roman" w:cs="Times New Roman"/>
          <w:sz w:val="24"/>
          <w:szCs w:val="24"/>
        </w:rPr>
        <w:t xml:space="preserve"> год:</w:t>
      </w:r>
    </w:p>
    <w:p w:rsidR="00827D65" w:rsidRPr="00071CBC" w:rsidRDefault="00827D65" w:rsidP="00827D65">
      <w:pPr>
        <w:pStyle w:val="2a"/>
        <w:numPr>
          <w:ilvl w:val="0"/>
          <w:numId w:val="19"/>
        </w:numPr>
        <w:shd w:val="clear" w:color="auto" w:fill="auto"/>
        <w:tabs>
          <w:tab w:val="left" w:pos="820"/>
        </w:tabs>
        <w:spacing w:before="0" w:after="0" w:line="370" w:lineRule="exact"/>
        <w:ind w:left="851" w:hanging="251"/>
        <w:rPr>
          <w:b w:val="0"/>
          <w:sz w:val="24"/>
          <w:szCs w:val="24"/>
        </w:rPr>
      </w:pPr>
      <w:r w:rsidRPr="00071CBC">
        <w:rPr>
          <w:b w:val="0"/>
          <w:color w:val="000000"/>
          <w:sz w:val="24"/>
          <w:szCs w:val="24"/>
        </w:rPr>
        <w:t>Совершенствование методик преподавания и сопровождение реализации ФГОС среднего общего образования с учетом профессиональной направленности образовательных программ.</w:t>
      </w:r>
    </w:p>
    <w:p w:rsidR="00827D65" w:rsidRPr="00071CBC" w:rsidRDefault="00827D65" w:rsidP="00827D65">
      <w:pPr>
        <w:pStyle w:val="2a"/>
        <w:numPr>
          <w:ilvl w:val="0"/>
          <w:numId w:val="19"/>
        </w:numPr>
        <w:shd w:val="clear" w:color="auto" w:fill="auto"/>
        <w:tabs>
          <w:tab w:val="left" w:pos="1144"/>
        </w:tabs>
        <w:spacing w:before="0" w:after="0" w:line="370" w:lineRule="exact"/>
        <w:ind w:left="851" w:right="20" w:hanging="251"/>
        <w:rPr>
          <w:b w:val="0"/>
          <w:sz w:val="24"/>
          <w:szCs w:val="24"/>
        </w:rPr>
      </w:pPr>
      <w:r w:rsidRPr="00071CBC">
        <w:rPr>
          <w:b w:val="0"/>
          <w:sz w:val="24"/>
          <w:szCs w:val="24"/>
        </w:rPr>
        <w:t>Методическое сопровождение реализации Федерального проекта «Профессионалитет» в условиях сетевого взаимодействия.</w:t>
      </w:r>
    </w:p>
    <w:p w:rsidR="00827D65" w:rsidRPr="00071CBC" w:rsidRDefault="00827D65" w:rsidP="00827D65">
      <w:pPr>
        <w:pStyle w:val="2a"/>
        <w:numPr>
          <w:ilvl w:val="0"/>
          <w:numId w:val="19"/>
        </w:numPr>
        <w:shd w:val="clear" w:color="auto" w:fill="auto"/>
        <w:tabs>
          <w:tab w:val="left" w:pos="1144"/>
        </w:tabs>
        <w:spacing w:before="0" w:after="0" w:line="370" w:lineRule="exact"/>
        <w:ind w:left="851" w:right="20" w:hanging="251"/>
        <w:rPr>
          <w:b w:val="0"/>
          <w:sz w:val="24"/>
          <w:szCs w:val="24"/>
        </w:rPr>
      </w:pPr>
      <w:r w:rsidRPr="00071CBC">
        <w:rPr>
          <w:b w:val="0"/>
          <w:sz w:val="24"/>
          <w:szCs w:val="24"/>
        </w:rPr>
        <w:t xml:space="preserve">Реализация мероприятий, способствующих созданию </w:t>
      </w:r>
      <w:r w:rsidRPr="00071CBC">
        <w:rPr>
          <w:b w:val="0"/>
          <w:color w:val="000000"/>
          <w:sz w:val="24"/>
          <w:szCs w:val="24"/>
        </w:rPr>
        <w:t>бережливой среды в ПОО Челябинской области и бережливого мышления у обучающихся.</w:t>
      </w:r>
    </w:p>
    <w:p w:rsidR="00827D65" w:rsidRPr="00071CBC" w:rsidRDefault="00827D65" w:rsidP="00827D65">
      <w:pPr>
        <w:pStyle w:val="2a"/>
        <w:numPr>
          <w:ilvl w:val="0"/>
          <w:numId w:val="19"/>
        </w:numPr>
        <w:shd w:val="clear" w:color="auto" w:fill="auto"/>
        <w:tabs>
          <w:tab w:val="left" w:pos="1144"/>
        </w:tabs>
        <w:spacing w:before="0" w:after="0" w:line="370" w:lineRule="exact"/>
        <w:ind w:left="851" w:right="20" w:hanging="251"/>
        <w:rPr>
          <w:b w:val="0"/>
          <w:sz w:val="24"/>
          <w:szCs w:val="24"/>
        </w:rPr>
      </w:pPr>
      <w:r w:rsidRPr="00071CBC">
        <w:rPr>
          <w:b w:val="0"/>
          <w:sz w:val="24"/>
          <w:szCs w:val="24"/>
        </w:rPr>
        <w:t>Совершенствование научно-методического сопровождения оценки качества профессионального образования в формате демонстрационного экзамена.</w:t>
      </w:r>
    </w:p>
    <w:p w:rsidR="00827D65" w:rsidRPr="00071CBC" w:rsidRDefault="00827D65" w:rsidP="00827D65">
      <w:pPr>
        <w:pStyle w:val="2a"/>
        <w:numPr>
          <w:ilvl w:val="0"/>
          <w:numId w:val="19"/>
        </w:numPr>
        <w:shd w:val="clear" w:color="auto" w:fill="auto"/>
        <w:tabs>
          <w:tab w:val="left" w:pos="1144"/>
        </w:tabs>
        <w:spacing w:before="0" w:after="0" w:line="370" w:lineRule="exact"/>
        <w:ind w:left="851" w:right="20" w:hanging="251"/>
        <w:rPr>
          <w:b w:val="0"/>
          <w:sz w:val="24"/>
          <w:szCs w:val="24"/>
        </w:rPr>
      </w:pPr>
      <w:r w:rsidRPr="00071CBC">
        <w:rPr>
          <w:b w:val="0"/>
          <w:color w:val="000000"/>
          <w:sz w:val="24"/>
          <w:szCs w:val="24"/>
        </w:rPr>
        <w:t xml:space="preserve">Внедрение управленческих механизмов в оценку качества образовательной деятельности ПОО.    </w:t>
      </w:r>
    </w:p>
    <w:p w:rsidR="00827D65" w:rsidRPr="00071CBC" w:rsidRDefault="00827D65" w:rsidP="00827D65">
      <w:pPr>
        <w:pStyle w:val="2a"/>
        <w:numPr>
          <w:ilvl w:val="0"/>
          <w:numId w:val="19"/>
        </w:numPr>
        <w:shd w:val="clear" w:color="auto" w:fill="auto"/>
        <w:spacing w:before="0" w:after="0" w:line="370" w:lineRule="exact"/>
        <w:ind w:left="851" w:hanging="251"/>
        <w:rPr>
          <w:b w:val="0"/>
          <w:sz w:val="24"/>
          <w:szCs w:val="24"/>
        </w:rPr>
      </w:pPr>
      <w:r w:rsidRPr="00071CBC">
        <w:rPr>
          <w:b w:val="0"/>
          <w:color w:val="000000"/>
          <w:sz w:val="24"/>
          <w:szCs w:val="24"/>
        </w:rPr>
        <w:t>Совершенствование методических подходов к разработке и реализации ФГОС - ориентированных программ воспитания.</w:t>
      </w:r>
    </w:p>
    <w:p w:rsidR="00827D65" w:rsidRPr="00071CBC" w:rsidRDefault="00827D65" w:rsidP="00827D65">
      <w:pPr>
        <w:pStyle w:val="2a"/>
        <w:numPr>
          <w:ilvl w:val="0"/>
          <w:numId w:val="19"/>
        </w:numPr>
        <w:shd w:val="clear" w:color="auto" w:fill="auto"/>
        <w:tabs>
          <w:tab w:val="left" w:pos="1144"/>
        </w:tabs>
        <w:spacing w:before="0" w:after="0" w:line="370" w:lineRule="exact"/>
        <w:ind w:left="851" w:hanging="251"/>
        <w:rPr>
          <w:b w:val="0"/>
          <w:sz w:val="24"/>
          <w:szCs w:val="24"/>
        </w:rPr>
      </w:pPr>
      <w:r w:rsidRPr="00071CBC">
        <w:rPr>
          <w:b w:val="0"/>
          <w:color w:val="000000"/>
          <w:sz w:val="24"/>
          <w:szCs w:val="24"/>
        </w:rPr>
        <w:t>Профилактика аддитивных и деструктивных проявлений в образовательной среде ПОО.</w:t>
      </w:r>
    </w:p>
    <w:p w:rsidR="00827D65" w:rsidRPr="00071CBC" w:rsidRDefault="00827D65" w:rsidP="00827D65">
      <w:pPr>
        <w:pStyle w:val="2a"/>
        <w:numPr>
          <w:ilvl w:val="0"/>
          <w:numId w:val="19"/>
        </w:numPr>
        <w:shd w:val="clear" w:color="auto" w:fill="auto"/>
        <w:tabs>
          <w:tab w:val="center" w:pos="4874"/>
          <w:tab w:val="left" w:pos="6146"/>
        </w:tabs>
        <w:spacing w:before="0" w:after="0" w:line="370" w:lineRule="exact"/>
        <w:ind w:left="851" w:hanging="251"/>
        <w:rPr>
          <w:b w:val="0"/>
          <w:sz w:val="24"/>
          <w:szCs w:val="24"/>
        </w:rPr>
      </w:pPr>
      <w:r w:rsidRPr="00071CBC">
        <w:rPr>
          <w:b w:val="0"/>
          <w:color w:val="000000"/>
          <w:sz w:val="24"/>
          <w:szCs w:val="24"/>
        </w:rPr>
        <w:t xml:space="preserve">Совершенствование цифровой </w:t>
      </w:r>
      <w:r w:rsidRPr="00071CBC">
        <w:rPr>
          <w:b w:val="0"/>
          <w:color w:val="000000"/>
          <w:sz w:val="24"/>
          <w:szCs w:val="24"/>
        </w:rPr>
        <w:tab/>
        <w:t>образовательной среды и развитие цифровых компетенций обучающихся и работников ПОО.</w:t>
      </w:r>
    </w:p>
    <w:p w:rsidR="00827D65" w:rsidRPr="00071CBC" w:rsidRDefault="00827D65" w:rsidP="00827D65">
      <w:pPr>
        <w:pStyle w:val="2a"/>
        <w:numPr>
          <w:ilvl w:val="0"/>
          <w:numId w:val="19"/>
        </w:numPr>
        <w:shd w:val="clear" w:color="auto" w:fill="auto"/>
        <w:tabs>
          <w:tab w:val="center" w:pos="4874"/>
          <w:tab w:val="left" w:pos="6146"/>
        </w:tabs>
        <w:spacing w:before="0" w:after="0" w:line="370" w:lineRule="exact"/>
        <w:ind w:left="851" w:hanging="251"/>
        <w:rPr>
          <w:b w:val="0"/>
          <w:sz w:val="24"/>
          <w:szCs w:val="24"/>
        </w:rPr>
      </w:pPr>
      <w:r w:rsidRPr="00071CBC">
        <w:rPr>
          <w:b w:val="0"/>
          <w:sz w:val="24"/>
          <w:szCs w:val="24"/>
        </w:rPr>
        <w:t>Развитие моделей наставничества и реализация их в педагогической среде.</w:t>
      </w:r>
    </w:p>
    <w:p w:rsidR="00827D65" w:rsidRPr="00071CBC" w:rsidRDefault="00827D65" w:rsidP="00827D65">
      <w:pPr>
        <w:pStyle w:val="2a"/>
        <w:numPr>
          <w:ilvl w:val="0"/>
          <w:numId w:val="19"/>
        </w:numPr>
        <w:shd w:val="clear" w:color="auto" w:fill="auto"/>
        <w:spacing w:before="0" w:after="0" w:line="370" w:lineRule="exact"/>
        <w:ind w:left="851" w:hanging="251"/>
        <w:rPr>
          <w:b w:val="0"/>
          <w:sz w:val="24"/>
          <w:szCs w:val="24"/>
        </w:rPr>
      </w:pPr>
      <w:r w:rsidRPr="00071CBC">
        <w:rPr>
          <w:b w:val="0"/>
          <w:color w:val="000000"/>
          <w:sz w:val="24"/>
          <w:szCs w:val="24"/>
        </w:rPr>
        <w:t>Внедрение проектных технологий в деятельность ПОО.</w:t>
      </w:r>
    </w:p>
    <w:p w:rsidR="00827D65" w:rsidRPr="00071CBC" w:rsidRDefault="00827D65" w:rsidP="00827D65">
      <w:pPr>
        <w:pStyle w:val="131"/>
        <w:numPr>
          <w:ilvl w:val="0"/>
          <w:numId w:val="19"/>
        </w:numPr>
        <w:ind w:left="851" w:hanging="251"/>
        <w:rPr>
          <w:sz w:val="24"/>
          <w:szCs w:val="24"/>
        </w:rPr>
      </w:pPr>
      <w:r w:rsidRPr="00071CBC">
        <w:rPr>
          <w:sz w:val="24"/>
          <w:szCs w:val="24"/>
        </w:rPr>
        <w:t xml:space="preserve">Сопровождение обучающихся с ограниченными возможностями здоровья и инвалидов, в том числе создание программно-методического сопровождения инклюзивного образовательного процесса. </w:t>
      </w:r>
    </w:p>
    <w:p w:rsidR="00827D65" w:rsidRPr="00071CBC" w:rsidRDefault="00827D65" w:rsidP="00827D65">
      <w:pPr>
        <w:pStyle w:val="2a"/>
        <w:numPr>
          <w:ilvl w:val="0"/>
          <w:numId w:val="19"/>
        </w:numPr>
        <w:shd w:val="clear" w:color="auto" w:fill="auto"/>
        <w:tabs>
          <w:tab w:val="left" w:pos="1144"/>
        </w:tabs>
        <w:spacing w:before="0" w:after="0" w:line="370" w:lineRule="exact"/>
        <w:ind w:left="851" w:right="20" w:hanging="251"/>
        <w:rPr>
          <w:b w:val="0"/>
          <w:sz w:val="24"/>
          <w:szCs w:val="24"/>
        </w:rPr>
      </w:pPr>
      <w:r w:rsidRPr="00071CBC">
        <w:rPr>
          <w:b w:val="0"/>
          <w:color w:val="000000"/>
          <w:sz w:val="24"/>
          <w:szCs w:val="24"/>
        </w:rPr>
        <w:t>Развитие технологий (моделей) содействия занятости выпускников ПОО.</w:t>
      </w:r>
    </w:p>
    <w:p w:rsidR="00827D65" w:rsidRPr="00071CBC" w:rsidRDefault="00827D65" w:rsidP="00827D65">
      <w:pPr>
        <w:pStyle w:val="2a"/>
        <w:numPr>
          <w:ilvl w:val="0"/>
          <w:numId w:val="19"/>
        </w:numPr>
        <w:shd w:val="clear" w:color="auto" w:fill="auto"/>
        <w:tabs>
          <w:tab w:val="left" w:pos="1144"/>
        </w:tabs>
        <w:spacing w:before="0" w:after="0" w:line="370" w:lineRule="exact"/>
        <w:ind w:left="851" w:right="20" w:hanging="251"/>
        <w:rPr>
          <w:b w:val="0"/>
          <w:sz w:val="24"/>
          <w:szCs w:val="24"/>
        </w:rPr>
      </w:pPr>
      <w:r w:rsidRPr="00071CBC">
        <w:rPr>
          <w:b w:val="0"/>
          <w:sz w:val="24"/>
          <w:szCs w:val="24"/>
        </w:rPr>
        <w:t>Организационно-педагогическое сопровождение профессионального самоопределения обучающихся Челябинской области.</w:t>
      </w:r>
    </w:p>
    <w:p w:rsidR="00827D65" w:rsidRPr="00071CBC" w:rsidRDefault="00827D65" w:rsidP="00827D65">
      <w:pPr>
        <w:pStyle w:val="2a"/>
        <w:numPr>
          <w:ilvl w:val="0"/>
          <w:numId w:val="19"/>
        </w:numPr>
        <w:shd w:val="clear" w:color="auto" w:fill="auto"/>
        <w:spacing w:before="0" w:after="0" w:line="370" w:lineRule="exact"/>
        <w:ind w:left="851" w:right="20" w:hanging="251"/>
        <w:rPr>
          <w:b w:val="0"/>
          <w:sz w:val="24"/>
          <w:szCs w:val="24"/>
        </w:rPr>
      </w:pPr>
      <w:r w:rsidRPr="00071CBC">
        <w:rPr>
          <w:b w:val="0"/>
          <w:sz w:val="24"/>
          <w:szCs w:val="24"/>
        </w:rPr>
        <w:t xml:space="preserve">Организационно-методическая деятельность методического актива по обеспечению </w:t>
      </w:r>
      <w:r w:rsidRPr="00071CBC">
        <w:rPr>
          <w:b w:val="0"/>
          <w:sz w:val="24"/>
          <w:szCs w:val="24"/>
        </w:rPr>
        <w:lastRenderedPageBreak/>
        <w:t>непрерывного профессионального развития педагогических и управленческих кадров ПОО.</w:t>
      </w:r>
    </w:p>
    <w:p w:rsidR="00325EB3" w:rsidRPr="00071CBC" w:rsidRDefault="00325EB3" w:rsidP="004C071B">
      <w:pPr>
        <w:spacing w:line="240" w:lineRule="auto"/>
        <w:ind w:left="720"/>
        <w:contextualSpacing/>
        <w:jc w:val="both"/>
        <w:rPr>
          <w:rFonts w:ascii="Times New Roman" w:hAnsi="Times New Roman" w:cs="Times New Roman"/>
          <w:bCs/>
          <w:iCs/>
          <w:sz w:val="24"/>
          <w:szCs w:val="24"/>
        </w:rPr>
      </w:pPr>
      <w:r w:rsidRPr="00071CBC">
        <w:rPr>
          <w:rFonts w:ascii="Times New Roman" w:hAnsi="Times New Roman" w:cs="Times New Roman"/>
          <w:bCs/>
          <w:iCs/>
          <w:sz w:val="24"/>
          <w:szCs w:val="24"/>
        </w:rPr>
        <w:t>Основными направлениями методической работы являются следующие:</w:t>
      </w:r>
    </w:p>
    <w:p w:rsidR="00325EB3" w:rsidRPr="00071CBC" w:rsidRDefault="00325EB3" w:rsidP="0050315D">
      <w:pPr>
        <w:numPr>
          <w:ilvl w:val="0"/>
          <w:numId w:val="6"/>
        </w:numPr>
        <w:spacing w:line="240" w:lineRule="auto"/>
        <w:contextualSpacing/>
        <w:jc w:val="both"/>
        <w:rPr>
          <w:rFonts w:ascii="Times New Roman" w:hAnsi="Times New Roman" w:cs="Times New Roman"/>
          <w:sz w:val="24"/>
          <w:szCs w:val="24"/>
        </w:rPr>
      </w:pPr>
      <w:r w:rsidRPr="00071CBC">
        <w:rPr>
          <w:rFonts w:ascii="Times New Roman" w:hAnsi="Times New Roman" w:cs="Times New Roman"/>
          <w:sz w:val="24"/>
          <w:szCs w:val="24"/>
          <w:lang w:val="en-GB"/>
        </w:rPr>
        <w:t>научно-методическая</w:t>
      </w:r>
      <w:r w:rsidRPr="00071CBC">
        <w:rPr>
          <w:rFonts w:ascii="Times New Roman" w:hAnsi="Times New Roman" w:cs="Times New Roman"/>
          <w:sz w:val="24"/>
          <w:szCs w:val="24"/>
        </w:rPr>
        <w:t>;</w:t>
      </w:r>
    </w:p>
    <w:p w:rsidR="00325EB3" w:rsidRPr="00071CBC" w:rsidRDefault="00325EB3" w:rsidP="0050315D">
      <w:pPr>
        <w:numPr>
          <w:ilvl w:val="0"/>
          <w:numId w:val="6"/>
        </w:numPr>
        <w:spacing w:line="240" w:lineRule="auto"/>
        <w:contextualSpacing/>
        <w:jc w:val="both"/>
        <w:rPr>
          <w:rFonts w:ascii="Times New Roman" w:hAnsi="Times New Roman" w:cs="Times New Roman"/>
          <w:sz w:val="24"/>
          <w:szCs w:val="24"/>
        </w:rPr>
      </w:pPr>
      <w:r w:rsidRPr="00071CBC">
        <w:rPr>
          <w:rFonts w:ascii="Times New Roman" w:hAnsi="Times New Roman" w:cs="Times New Roman"/>
          <w:sz w:val="24"/>
          <w:szCs w:val="24"/>
          <w:lang w:val="en-GB"/>
        </w:rPr>
        <w:t>уч</w:t>
      </w:r>
      <w:r w:rsidRPr="00071CBC">
        <w:rPr>
          <w:rFonts w:ascii="Times New Roman" w:hAnsi="Times New Roman" w:cs="Times New Roman"/>
          <w:sz w:val="24"/>
          <w:szCs w:val="24"/>
        </w:rPr>
        <w:t>е</w:t>
      </w:r>
      <w:r w:rsidRPr="00071CBC">
        <w:rPr>
          <w:rFonts w:ascii="Times New Roman" w:hAnsi="Times New Roman" w:cs="Times New Roman"/>
          <w:sz w:val="24"/>
          <w:szCs w:val="24"/>
          <w:lang w:val="en-GB"/>
        </w:rPr>
        <w:t>бно-методическая</w:t>
      </w:r>
      <w:r w:rsidRPr="00071CBC">
        <w:rPr>
          <w:rFonts w:ascii="Times New Roman" w:hAnsi="Times New Roman" w:cs="Times New Roman"/>
          <w:sz w:val="24"/>
          <w:szCs w:val="24"/>
        </w:rPr>
        <w:t>;</w:t>
      </w:r>
    </w:p>
    <w:p w:rsidR="00325EB3" w:rsidRPr="00071CBC" w:rsidRDefault="00325EB3" w:rsidP="0050315D">
      <w:pPr>
        <w:numPr>
          <w:ilvl w:val="0"/>
          <w:numId w:val="6"/>
        </w:numPr>
        <w:spacing w:line="240" w:lineRule="auto"/>
        <w:contextualSpacing/>
        <w:jc w:val="both"/>
        <w:rPr>
          <w:rFonts w:ascii="Times New Roman" w:hAnsi="Times New Roman" w:cs="Times New Roman"/>
          <w:sz w:val="24"/>
          <w:szCs w:val="24"/>
        </w:rPr>
      </w:pPr>
      <w:r w:rsidRPr="00071CBC">
        <w:rPr>
          <w:rFonts w:ascii="Times New Roman" w:hAnsi="Times New Roman" w:cs="Times New Roman"/>
          <w:sz w:val="24"/>
          <w:szCs w:val="24"/>
          <w:lang w:val="en-GB"/>
        </w:rPr>
        <w:t>организационно-методическая</w:t>
      </w:r>
      <w:r w:rsidRPr="00071CBC">
        <w:rPr>
          <w:rFonts w:ascii="Times New Roman" w:hAnsi="Times New Roman" w:cs="Times New Roman"/>
          <w:sz w:val="24"/>
          <w:szCs w:val="24"/>
        </w:rPr>
        <w:t>;</w:t>
      </w:r>
    </w:p>
    <w:p w:rsidR="00325EB3" w:rsidRPr="00071CBC" w:rsidRDefault="00325EB3" w:rsidP="0050315D">
      <w:pPr>
        <w:numPr>
          <w:ilvl w:val="0"/>
          <w:numId w:val="6"/>
        </w:numPr>
        <w:spacing w:line="240" w:lineRule="auto"/>
        <w:contextualSpacing/>
        <w:jc w:val="both"/>
        <w:rPr>
          <w:rFonts w:ascii="Times New Roman" w:hAnsi="Times New Roman" w:cs="Times New Roman"/>
          <w:sz w:val="24"/>
          <w:szCs w:val="24"/>
        </w:rPr>
      </w:pPr>
      <w:r w:rsidRPr="00071CBC">
        <w:rPr>
          <w:rFonts w:ascii="Times New Roman" w:hAnsi="Times New Roman" w:cs="Times New Roman"/>
          <w:sz w:val="24"/>
          <w:szCs w:val="24"/>
        </w:rPr>
        <w:t>повышение профессионального уровня и педагогического мастерства преподавателей;</w:t>
      </w:r>
    </w:p>
    <w:p w:rsidR="00325EB3" w:rsidRPr="00071CBC" w:rsidRDefault="00325EB3" w:rsidP="0050315D">
      <w:pPr>
        <w:numPr>
          <w:ilvl w:val="0"/>
          <w:numId w:val="6"/>
        </w:numPr>
        <w:spacing w:line="240" w:lineRule="auto"/>
        <w:contextualSpacing/>
        <w:jc w:val="both"/>
        <w:rPr>
          <w:rFonts w:ascii="Times New Roman" w:hAnsi="Times New Roman" w:cs="Times New Roman"/>
          <w:sz w:val="24"/>
          <w:szCs w:val="24"/>
        </w:rPr>
      </w:pPr>
      <w:r w:rsidRPr="00071CBC">
        <w:rPr>
          <w:rFonts w:ascii="Times New Roman" w:hAnsi="Times New Roman" w:cs="Times New Roman"/>
          <w:sz w:val="24"/>
          <w:szCs w:val="24"/>
        </w:rPr>
        <w:t>организация условий для повышения квалификации и аттестации преподавателей;</w:t>
      </w:r>
    </w:p>
    <w:p w:rsidR="00325EB3" w:rsidRPr="00071CBC" w:rsidRDefault="00325EB3" w:rsidP="0050315D">
      <w:pPr>
        <w:numPr>
          <w:ilvl w:val="0"/>
          <w:numId w:val="6"/>
        </w:numPr>
        <w:spacing w:line="240" w:lineRule="auto"/>
        <w:contextualSpacing/>
        <w:jc w:val="both"/>
        <w:rPr>
          <w:rFonts w:ascii="Times New Roman" w:hAnsi="Times New Roman" w:cs="Times New Roman"/>
          <w:sz w:val="24"/>
          <w:szCs w:val="24"/>
        </w:rPr>
      </w:pPr>
      <w:r w:rsidRPr="00071CBC">
        <w:rPr>
          <w:rFonts w:ascii="Times New Roman" w:hAnsi="Times New Roman" w:cs="Times New Roman"/>
          <w:sz w:val="24"/>
          <w:szCs w:val="24"/>
        </w:rPr>
        <w:t>проектная (инновационная) и экспертная деятельность преподавателей</w:t>
      </w:r>
    </w:p>
    <w:p w:rsidR="00325EB3" w:rsidRPr="00071CBC" w:rsidRDefault="00325EB3" w:rsidP="004C071B">
      <w:pPr>
        <w:spacing w:line="240" w:lineRule="auto"/>
        <w:ind w:left="720"/>
        <w:contextualSpacing/>
        <w:jc w:val="both"/>
        <w:rPr>
          <w:rFonts w:ascii="Times New Roman" w:hAnsi="Times New Roman" w:cs="Times New Roman"/>
          <w:sz w:val="24"/>
          <w:szCs w:val="24"/>
        </w:rPr>
      </w:pPr>
    </w:p>
    <w:p w:rsidR="00325EB3" w:rsidRPr="00071CBC" w:rsidRDefault="00325EB3" w:rsidP="0050315D">
      <w:pPr>
        <w:pStyle w:val="a9"/>
        <w:numPr>
          <w:ilvl w:val="0"/>
          <w:numId w:val="9"/>
        </w:numPr>
        <w:spacing w:after="0" w:line="240" w:lineRule="auto"/>
        <w:rPr>
          <w:rFonts w:ascii="Times New Roman" w:hAnsi="Times New Roman" w:cs="Times New Roman"/>
          <w:b/>
          <w:bCs/>
          <w:iCs/>
          <w:sz w:val="24"/>
          <w:szCs w:val="24"/>
        </w:rPr>
      </w:pPr>
      <w:r w:rsidRPr="00071CBC">
        <w:rPr>
          <w:rFonts w:ascii="Times New Roman" w:hAnsi="Times New Roman" w:cs="Times New Roman"/>
          <w:b/>
          <w:bCs/>
          <w:iCs/>
          <w:sz w:val="24"/>
          <w:szCs w:val="24"/>
        </w:rPr>
        <w:t xml:space="preserve"> Научно-методическая работа</w:t>
      </w:r>
    </w:p>
    <w:p w:rsidR="00325EB3" w:rsidRPr="00071CBC" w:rsidRDefault="00325EB3" w:rsidP="004C071B">
      <w:pPr>
        <w:spacing w:after="0" w:line="240"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В рамках научно-методической работы преподаватели принимают участие в научно-практических конференциях, семинарах, форумах, заседаниях ОМО, выставках и т.д.  (табл. 4.2.2.1). </w:t>
      </w:r>
    </w:p>
    <w:p w:rsidR="00325EB3" w:rsidRPr="00071CBC" w:rsidRDefault="00524612" w:rsidP="004C071B">
      <w:pPr>
        <w:spacing w:after="0" w:line="240" w:lineRule="auto"/>
        <w:ind w:firstLine="709"/>
        <w:contextualSpacing/>
        <w:jc w:val="both"/>
        <w:rPr>
          <w:rFonts w:ascii="Times New Roman" w:hAnsi="Times New Roman" w:cs="Times New Roman"/>
          <w:sz w:val="24"/>
          <w:szCs w:val="24"/>
        </w:rPr>
      </w:pPr>
      <w:r w:rsidRPr="00071CBC">
        <w:rPr>
          <w:rFonts w:ascii="Times New Roman" w:hAnsi="Times New Roman" w:cs="Times New Roman"/>
          <w:b/>
          <w:sz w:val="24"/>
          <w:szCs w:val="24"/>
        </w:rPr>
        <w:t xml:space="preserve"> </w:t>
      </w:r>
    </w:p>
    <w:p w:rsidR="00F23B25" w:rsidRPr="00071CBC" w:rsidRDefault="00524612" w:rsidP="009361E3">
      <w:pPr>
        <w:spacing w:after="0" w:line="240" w:lineRule="auto"/>
        <w:contextualSpacing/>
        <w:jc w:val="both"/>
        <w:rPr>
          <w:rFonts w:ascii="Times New Roman" w:hAnsi="Times New Roman" w:cs="Times New Roman"/>
          <w:b/>
          <w:sz w:val="24"/>
          <w:szCs w:val="24"/>
        </w:rPr>
      </w:pPr>
      <w:r w:rsidRPr="00071CBC">
        <w:rPr>
          <w:rFonts w:ascii="Times New Roman" w:hAnsi="Times New Roman" w:cs="Times New Roman"/>
          <w:bCs/>
          <w:iCs/>
          <w:sz w:val="24"/>
          <w:szCs w:val="24"/>
        </w:rPr>
        <w:t xml:space="preserve">Таблица 4.2.2.1 </w:t>
      </w:r>
      <w:r w:rsidRPr="00071CBC">
        <w:rPr>
          <w:rFonts w:ascii="Times New Roman" w:hAnsi="Times New Roman" w:cs="Times New Roman"/>
          <w:b/>
          <w:iCs/>
          <w:sz w:val="24"/>
          <w:szCs w:val="24"/>
        </w:rPr>
        <w:t>Участие в научно-практических конференциях, семинарах, форумах, заседаниях ОМО, выставках</w:t>
      </w:r>
      <w:r w:rsidR="009361E3" w:rsidRPr="00071CBC">
        <w:rPr>
          <w:rFonts w:ascii="Times New Roman" w:hAnsi="Times New Roman" w:cs="Times New Roman"/>
          <w:b/>
          <w:iCs/>
          <w:sz w:val="24"/>
          <w:szCs w:val="24"/>
        </w:rPr>
        <w:t xml:space="preserve">. </w:t>
      </w:r>
      <w:r w:rsidR="009361E3" w:rsidRPr="00071CBC">
        <w:rPr>
          <w:rFonts w:ascii="Times New Roman" w:hAnsi="Times New Roman" w:cs="Times New Roman"/>
          <w:b/>
          <w:sz w:val="24"/>
          <w:szCs w:val="24"/>
        </w:rPr>
        <w:t>Сравнительный анализ</w:t>
      </w:r>
    </w:p>
    <w:p w:rsidR="00CF6CBB" w:rsidRPr="00071CBC" w:rsidRDefault="00CF6CBB" w:rsidP="004C071B">
      <w:pPr>
        <w:spacing w:after="0" w:line="240" w:lineRule="auto"/>
        <w:ind w:firstLine="709"/>
        <w:contextualSpacing/>
        <w:jc w:val="both"/>
        <w:rPr>
          <w:rFonts w:ascii="Times New Roman" w:hAnsi="Times New Roman" w:cs="Times New Roman"/>
          <w:sz w:val="24"/>
          <w:szCs w:val="24"/>
        </w:rPr>
      </w:pPr>
    </w:p>
    <w:tbl>
      <w:tblPr>
        <w:tblStyle w:val="afe"/>
        <w:tblW w:w="0" w:type="auto"/>
        <w:jc w:val="center"/>
        <w:tblLook w:val="04A0" w:firstRow="1" w:lastRow="0" w:firstColumn="1" w:lastColumn="0" w:noHBand="0" w:noVBand="1"/>
      </w:tblPr>
      <w:tblGrid>
        <w:gridCol w:w="4128"/>
        <w:gridCol w:w="1341"/>
        <w:gridCol w:w="1101"/>
        <w:gridCol w:w="1101"/>
      </w:tblGrid>
      <w:tr w:rsidR="00E85D31" w:rsidRPr="00071CBC" w:rsidTr="00E85D31">
        <w:trPr>
          <w:jc w:val="center"/>
        </w:trPr>
        <w:tc>
          <w:tcPr>
            <w:tcW w:w="4128" w:type="dxa"/>
          </w:tcPr>
          <w:p w:rsidR="00E85D31" w:rsidRPr="00071CBC" w:rsidRDefault="00E85D31" w:rsidP="008D28D4">
            <w:pPr>
              <w:contextualSpacing/>
              <w:jc w:val="center"/>
              <w:rPr>
                <w:sz w:val="24"/>
                <w:szCs w:val="24"/>
              </w:rPr>
            </w:pPr>
            <w:r w:rsidRPr="00071CBC">
              <w:rPr>
                <w:sz w:val="24"/>
                <w:szCs w:val="24"/>
              </w:rPr>
              <w:t>Показатели / год</w:t>
            </w:r>
          </w:p>
        </w:tc>
        <w:tc>
          <w:tcPr>
            <w:tcW w:w="1341" w:type="dxa"/>
          </w:tcPr>
          <w:p w:rsidR="00E85D31" w:rsidRPr="00071CBC" w:rsidRDefault="00E85D31" w:rsidP="008D28D4">
            <w:pPr>
              <w:contextualSpacing/>
              <w:jc w:val="center"/>
              <w:rPr>
                <w:sz w:val="24"/>
                <w:szCs w:val="24"/>
              </w:rPr>
            </w:pPr>
            <w:r w:rsidRPr="00071CBC">
              <w:rPr>
                <w:sz w:val="24"/>
                <w:szCs w:val="24"/>
              </w:rPr>
              <w:t>2023г.</w:t>
            </w:r>
          </w:p>
        </w:tc>
        <w:tc>
          <w:tcPr>
            <w:tcW w:w="1101" w:type="dxa"/>
          </w:tcPr>
          <w:p w:rsidR="00E85D31" w:rsidRPr="00071CBC" w:rsidRDefault="00E85D31" w:rsidP="008D28D4">
            <w:pPr>
              <w:contextualSpacing/>
              <w:jc w:val="center"/>
              <w:rPr>
                <w:sz w:val="24"/>
                <w:szCs w:val="24"/>
              </w:rPr>
            </w:pPr>
            <w:r w:rsidRPr="00071CBC">
              <w:rPr>
                <w:sz w:val="24"/>
                <w:szCs w:val="24"/>
              </w:rPr>
              <w:t>2024 г.</w:t>
            </w:r>
          </w:p>
        </w:tc>
        <w:tc>
          <w:tcPr>
            <w:tcW w:w="1101" w:type="dxa"/>
          </w:tcPr>
          <w:p w:rsidR="00E85D31" w:rsidRPr="00071CBC" w:rsidRDefault="00E85D31" w:rsidP="008D28D4">
            <w:pPr>
              <w:contextualSpacing/>
              <w:jc w:val="center"/>
              <w:rPr>
                <w:sz w:val="24"/>
                <w:szCs w:val="24"/>
              </w:rPr>
            </w:pPr>
            <w:r w:rsidRPr="00071CBC">
              <w:rPr>
                <w:sz w:val="24"/>
                <w:szCs w:val="24"/>
              </w:rPr>
              <w:t>2025 г.</w:t>
            </w:r>
          </w:p>
        </w:tc>
      </w:tr>
      <w:tr w:rsidR="00E85D31" w:rsidRPr="00071CBC" w:rsidTr="00E85D31">
        <w:trPr>
          <w:jc w:val="center"/>
        </w:trPr>
        <w:tc>
          <w:tcPr>
            <w:tcW w:w="4128" w:type="dxa"/>
          </w:tcPr>
          <w:p w:rsidR="00E85D31" w:rsidRPr="00071CBC" w:rsidRDefault="00E85D31" w:rsidP="008D28D4">
            <w:pPr>
              <w:contextualSpacing/>
              <w:jc w:val="center"/>
              <w:rPr>
                <w:b/>
                <w:sz w:val="24"/>
                <w:szCs w:val="24"/>
              </w:rPr>
            </w:pPr>
            <w:r w:rsidRPr="00071CBC">
              <w:rPr>
                <w:b/>
                <w:sz w:val="24"/>
                <w:szCs w:val="24"/>
              </w:rPr>
              <w:t>Общее количество мероприятий/участвующих</w:t>
            </w:r>
          </w:p>
        </w:tc>
        <w:tc>
          <w:tcPr>
            <w:tcW w:w="1341" w:type="dxa"/>
          </w:tcPr>
          <w:p w:rsidR="00E85D31" w:rsidRPr="00071CBC" w:rsidRDefault="00E85D31" w:rsidP="008D28D4">
            <w:pPr>
              <w:contextualSpacing/>
              <w:jc w:val="center"/>
              <w:rPr>
                <w:b/>
                <w:sz w:val="24"/>
                <w:szCs w:val="24"/>
              </w:rPr>
            </w:pPr>
            <w:r w:rsidRPr="00071CBC">
              <w:rPr>
                <w:b/>
                <w:sz w:val="24"/>
                <w:szCs w:val="24"/>
              </w:rPr>
              <w:t xml:space="preserve">80/ 159 </w:t>
            </w:r>
          </w:p>
        </w:tc>
        <w:tc>
          <w:tcPr>
            <w:tcW w:w="1101" w:type="dxa"/>
          </w:tcPr>
          <w:p w:rsidR="00E85D31" w:rsidRPr="00071CBC" w:rsidRDefault="00E85D31" w:rsidP="008D28D4">
            <w:pPr>
              <w:contextualSpacing/>
              <w:jc w:val="center"/>
              <w:rPr>
                <w:b/>
                <w:sz w:val="24"/>
                <w:szCs w:val="24"/>
                <w:lang w:val="en-US"/>
              </w:rPr>
            </w:pPr>
            <w:r w:rsidRPr="00071CBC">
              <w:rPr>
                <w:b/>
                <w:sz w:val="24"/>
                <w:szCs w:val="24"/>
                <w:lang w:val="en-US"/>
              </w:rPr>
              <w:t>40/103</w:t>
            </w:r>
          </w:p>
        </w:tc>
        <w:tc>
          <w:tcPr>
            <w:tcW w:w="1101" w:type="dxa"/>
          </w:tcPr>
          <w:p w:rsidR="00E85D31" w:rsidRPr="00071CBC" w:rsidRDefault="00E85D31" w:rsidP="00E85D31">
            <w:pPr>
              <w:contextualSpacing/>
              <w:jc w:val="center"/>
              <w:rPr>
                <w:b/>
                <w:sz w:val="24"/>
                <w:szCs w:val="24"/>
              </w:rPr>
            </w:pPr>
            <w:r w:rsidRPr="00071CBC">
              <w:rPr>
                <w:b/>
                <w:bCs/>
                <w:sz w:val="24"/>
                <w:szCs w:val="24"/>
              </w:rPr>
              <w:t>59/188</w:t>
            </w:r>
          </w:p>
          <w:p w:rsidR="00E85D31" w:rsidRPr="00071CBC" w:rsidRDefault="00E85D31" w:rsidP="008D28D4">
            <w:pPr>
              <w:contextualSpacing/>
              <w:jc w:val="center"/>
              <w:rPr>
                <w:b/>
                <w:sz w:val="24"/>
                <w:szCs w:val="24"/>
                <w:lang w:val="en-US"/>
              </w:rPr>
            </w:pPr>
          </w:p>
        </w:tc>
      </w:tr>
      <w:tr w:rsidR="00E85D31" w:rsidRPr="00071CBC" w:rsidTr="00E85D31">
        <w:trPr>
          <w:jc w:val="center"/>
        </w:trPr>
        <w:tc>
          <w:tcPr>
            <w:tcW w:w="4128" w:type="dxa"/>
            <w:shd w:val="clear" w:color="auto" w:fill="auto"/>
          </w:tcPr>
          <w:p w:rsidR="00E85D31" w:rsidRPr="00071CBC" w:rsidRDefault="00E85D31" w:rsidP="008D28D4">
            <w:pPr>
              <w:contextualSpacing/>
              <w:jc w:val="center"/>
              <w:rPr>
                <w:sz w:val="24"/>
                <w:szCs w:val="24"/>
              </w:rPr>
            </w:pPr>
            <w:r w:rsidRPr="00071CBC">
              <w:rPr>
                <w:sz w:val="24"/>
                <w:szCs w:val="24"/>
              </w:rPr>
              <w:t>Количество мероприятий/участвующих в конференциях</w:t>
            </w:r>
          </w:p>
        </w:tc>
        <w:tc>
          <w:tcPr>
            <w:tcW w:w="1341" w:type="dxa"/>
          </w:tcPr>
          <w:p w:rsidR="00E85D31" w:rsidRPr="00071CBC" w:rsidRDefault="00E85D31" w:rsidP="008D28D4">
            <w:pPr>
              <w:contextualSpacing/>
              <w:jc w:val="center"/>
              <w:rPr>
                <w:sz w:val="24"/>
                <w:szCs w:val="24"/>
                <w:lang w:val="en-US"/>
              </w:rPr>
            </w:pPr>
            <w:r w:rsidRPr="00071CBC">
              <w:rPr>
                <w:sz w:val="24"/>
                <w:szCs w:val="24"/>
                <w:lang w:val="en-US"/>
              </w:rPr>
              <w:t>16</w:t>
            </w:r>
            <w:r w:rsidRPr="00071CBC">
              <w:rPr>
                <w:sz w:val="24"/>
                <w:szCs w:val="24"/>
              </w:rPr>
              <w:t>/3</w:t>
            </w:r>
            <w:r w:rsidRPr="00071CBC">
              <w:rPr>
                <w:sz w:val="24"/>
                <w:szCs w:val="24"/>
                <w:lang w:val="en-US"/>
              </w:rPr>
              <w:t>9</w:t>
            </w:r>
          </w:p>
        </w:tc>
        <w:tc>
          <w:tcPr>
            <w:tcW w:w="1101" w:type="dxa"/>
          </w:tcPr>
          <w:p w:rsidR="00E85D31" w:rsidRPr="00071CBC" w:rsidRDefault="00E85D31" w:rsidP="008D28D4">
            <w:pPr>
              <w:contextualSpacing/>
              <w:jc w:val="center"/>
              <w:rPr>
                <w:sz w:val="24"/>
                <w:szCs w:val="24"/>
              </w:rPr>
            </w:pPr>
            <w:r w:rsidRPr="00071CBC">
              <w:rPr>
                <w:sz w:val="24"/>
                <w:szCs w:val="24"/>
                <w:lang w:val="en-US"/>
              </w:rPr>
              <w:t>9/</w:t>
            </w:r>
            <w:r w:rsidRPr="00071CBC">
              <w:rPr>
                <w:sz w:val="24"/>
                <w:szCs w:val="24"/>
              </w:rPr>
              <w:t>14</w:t>
            </w:r>
          </w:p>
        </w:tc>
        <w:tc>
          <w:tcPr>
            <w:tcW w:w="1101" w:type="dxa"/>
          </w:tcPr>
          <w:p w:rsidR="00E85D31" w:rsidRPr="00071CBC" w:rsidRDefault="00E85D31" w:rsidP="00E85D31">
            <w:pPr>
              <w:contextualSpacing/>
              <w:jc w:val="center"/>
              <w:rPr>
                <w:sz w:val="24"/>
                <w:szCs w:val="24"/>
              </w:rPr>
            </w:pPr>
            <w:r w:rsidRPr="00071CBC">
              <w:rPr>
                <w:bCs/>
                <w:sz w:val="24"/>
                <w:szCs w:val="24"/>
              </w:rPr>
              <w:t>6/92</w:t>
            </w:r>
          </w:p>
          <w:p w:rsidR="00E85D31" w:rsidRPr="00071CBC" w:rsidRDefault="00E85D31" w:rsidP="008D28D4">
            <w:pPr>
              <w:contextualSpacing/>
              <w:jc w:val="center"/>
              <w:rPr>
                <w:sz w:val="24"/>
                <w:szCs w:val="24"/>
                <w:lang w:val="en-US"/>
              </w:rPr>
            </w:pPr>
          </w:p>
        </w:tc>
      </w:tr>
      <w:tr w:rsidR="00E85D31" w:rsidRPr="00071CBC" w:rsidTr="00E85D31">
        <w:trPr>
          <w:jc w:val="center"/>
        </w:trPr>
        <w:tc>
          <w:tcPr>
            <w:tcW w:w="4128" w:type="dxa"/>
            <w:shd w:val="clear" w:color="auto" w:fill="auto"/>
          </w:tcPr>
          <w:p w:rsidR="00E85D31" w:rsidRPr="00071CBC" w:rsidRDefault="00E85D31" w:rsidP="008D28D4">
            <w:pPr>
              <w:contextualSpacing/>
              <w:jc w:val="center"/>
              <w:rPr>
                <w:sz w:val="24"/>
                <w:szCs w:val="24"/>
              </w:rPr>
            </w:pPr>
            <w:r w:rsidRPr="00071CBC">
              <w:rPr>
                <w:sz w:val="24"/>
                <w:szCs w:val="24"/>
              </w:rPr>
              <w:t xml:space="preserve">Количество мероприятий/участвующих в форуме        </w:t>
            </w:r>
          </w:p>
        </w:tc>
        <w:tc>
          <w:tcPr>
            <w:tcW w:w="1341" w:type="dxa"/>
          </w:tcPr>
          <w:p w:rsidR="00E85D31" w:rsidRPr="00071CBC" w:rsidRDefault="00E85D31" w:rsidP="008D28D4">
            <w:pPr>
              <w:contextualSpacing/>
              <w:jc w:val="center"/>
              <w:rPr>
                <w:sz w:val="24"/>
                <w:szCs w:val="24"/>
                <w:lang w:val="en-US"/>
              </w:rPr>
            </w:pPr>
            <w:r w:rsidRPr="00071CBC">
              <w:rPr>
                <w:sz w:val="24"/>
                <w:szCs w:val="24"/>
                <w:lang w:val="en-US"/>
              </w:rPr>
              <w:t>7</w:t>
            </w:r>
            <w:r w:rsidRPr="00071CBC">
              <w:rPr>
                <w:sz w:val="24"/>
                <w:szCs w:val="24"/>
              </w:rPr>
              <w:t>/</w:t>
            </w:r>
            <w:r w:rsidRPr="00071CBC">
              <w:rPr>
                <w:sz w:val="24"/>
                <w:szCs w:val="24"/>
                <w:lang w:val="en-US"/>
              </w:rPr>
              <w:t>8</w:t>
            </w:r>
          </w:p>
        </w:tc>
        <w:tc>
          <w:tcPr>
            <w:tcW w:w="1101" w:type="dxa"/>
          </w:tcPr>
          <w:p w:rsidR="00E85D31" w:rsidRPr="00071CBC" w:rsidRDefault="00E85D31" w:rsidP="008D28D4">
            <w:pPr>
              <w:contextualSpacing/>
              <w:jc w:val="center"/>
              <w:rPr>
                <w:sz w:val="24"/>
                <w:szCs w:val="24"/>
              </w:rPr>
            </w:pPr>
            <w:r w:rsidRPr="00071CBC">
              <w:rPr>
                <w:sz w:val="24"/>
                <w:szCs w:val="24"/>
                <w:lang w:val="en-US"/>
              </w:rPr>
              <w:t>2/</w:t>
            </w:r>
            <w:r w:rsidRPr="00071CBC">
              <w:rPr>
                <w:sz w:val="24"/>
                <w:szCs w:val="24"/>
              </w:rPr>
              <w:t>14</w:t>
            </w:r>
          </w:p>
        </w:tc>
        <w:tc>
          <w:tcPr>
            <w:tcW w:w="1101" w:type="dxa"/>
          </w:tcPr>
          <w:p w:rsidR="00E85D31" w:rsidRPr="00071CBC" w:rsidRDefault="00E85D31" w:rsidP="00E85D31">
            <w:pPr>
              <w:contextualSpacing/>
              <w:jc w:val="center"/>
              <w:rPr>
                <w:sz w:val="24"/>
                <w:szCs w:val="24"/>
              </w:rPr>
            </w:pPr>
            <w:r w:rsidRPr="00071CBC">
              <w:rPr>
                <w:bCs/>
                <w:sz w:val="24"/>
                <w:szCs w:val="24"/>
              </w:rPr>
              <w:t>3/16</w:t>
            </w:r>
          </w:p>
          <w:p w:rsidR="00E85D31" w:rsidRPr="00071CBC" w:rsidRDefault="00E85D31" w:rsidP="008D28D4">
            <w:pPr>
              <w:contextualSpacing/>
              <w:jc w:val="center"/>
              <w:rPr>
                <w:sz w:val="24"/>
                <w:szCs w:val="24"/>
                <w:lang w:val="en-US"/>
              </w:rPr>
            </w:pPr>
          </w:p>
        </w:tc>
      </w:tr>
      <w:tr w:rsidR="00E85D31" w:rsidRPr="00071CBC" w:rsidTr="00E85D31">
        <w:trPr>
          <w:trHeight w:val="733"/>
          <w:jc w:val="center"/>
        </w:trPr>
        <w:tc>
          <w:tcPr>
            <w:tcW w:w="4128" w:type="dxa"/>
            <w:shd w:val="clear" w:color="auto" w:fill="auto"/>
          </w:tcPr>
          <w:p w:rsidR="00E85D31" w:rsidRPr="00071CBC" w:rsidRDefault="00E85D31" w:rsidP="008D28D4">
            <w:pPr>
              <w:contextualSpacing/>
              <w:jc w:val="center"/>
              <w:rPr>
                <w:sz w:val="24"/>
                <w:szCs w:val="24"/>
              </w:rPr>
            </w:pPr>
            <w:r w:rsidRPr="00071CBC">
              <w:rPr>
                <w:sz w:val="24"/>
                <w:szCs w:val="24"/>
              </w:rPr>
              <w:t>Количество мероприятий/участвующих в семинарах, заседаниях, совещаниях</w:t>
            </w:r>
          </w:p>
        </w:tc>
        <w:tc>
          <w:tcPr>
            <w:tcW w:w="1341" w:type="dxa"/>
          </w:tcPr>
          <w:p w:rsidR="00E85D31" w:rsidRPr="00071CBC" w:rsidRDefault="00E85D31" w:rsidP="008D28D4">
            <w:pPr>
              <w:contextualSpacing/>
              <w:jc w:val="center"/>
              <w:rPr>
                <w:sz w:val="24"/>
                <w:szCs w:val="24"/>
                <w:lang w:val="en-US"/>
              </w:rPr>
            </w:pPr>
            <w:r w:rsidRPr="00071CBC">
              <w:rPr>
                <w:sz w:val="24"/>
                <w:szCs w:val="24"/>
              </w:rPr>
              <w:t>2</w:t>
            </w:r>
            <w:r w:rsidRPr="00071CBC">
              <w:rPr>
                <w:sz w:val="24"/>
                <w:szCs w:val="24"/>
                <w:lang w:val="en-US"/>
              </w:rPr>
              <w:t>4</w:t>
            </w:r>
            <w:r w:rsidRPr="00071CBC">
              <w:rPr>
                <w:sz w:val="24"/>
                <w:szCs w:val="24"/>
              </w:rPr>
              <w:t>/</w:t>
            </w:r>
            <w:r w:rsidRPr="00071CBC">
              <w:rPr>
                <w:sz w:val="24"/>
                <w:szCs w:val="24"/>
                <w:lang w:val="en-US"/>
              </w:rPr>
              <w:t>61</w:t>
            </w:r>
          </w:p>
        </w:tc>
        <w:tc>
          <w:tcPr>
            <w:tcW w:w="1101" w:type="dxa"/>
          </w:tcPr>
          <w:p w:rsidR="00E85D31" w:rsidRPr="00071CBC" w:rsidRDefault="00E85D31" w:rsidP="008D28D4">
            <w:pPr>
              <w:contextualSpacing/>
              <w:jc w:val="center"/>
              <w:rPr>
                <w:sz w:val="24"/>
                <w:szCs w:val="24"/>
              </w:rPr>
            </w:pPr>
            <w:r w:rsidRPr="00071CBC">
              <w:rPr>
                <w:sz w:val="24"/>
                <w:szCs w:val="24"/>
                <w:lang w:val="en-US"/>
              </w:rPr>
              <w:t>24/</w:t>
            </w:r>
            <w:r w:rsidRPr="00071CBC">
              <w:rPr>
                <w:sz w:val="24"/>
                <w:szCs w:val="24"/>
              </w:rPr>
              <w:t>58</w:t>
            </w:r>
          </w:p>
        </w:tc>
        <w:tc>
          <w:tcPr>
            <w:tcW w:w="1101" w:type="dxa"/>
          </w:tcPr>
          <w:p w:rsidR="00E85D31" w:rsidRPr="00071CBC" w:rsidRDefault="00E85D31" w:rsidP="00E85D31">
            <w:pPr>
              <w:contextualSpacing/>
              <w:jc w:val="center"/>
              <w:rPr>
                <w:sz w:val="24"/>
                <w:szCs w:val="24"/>
              </w:rPr>
            </w:pPr>
            <w:r w:rsidRPr="00071CBC">
              <w:rPr>
                <w:bCs/>
                <w:sz w:val="24"/>
                <w:szCs w:val="24"/>
              </w:rPr>
              <w:t>25/36</w:t>
            </w:r>
          </w:p>
          <w:p w:rsidR="00E85D31" w:rsidRPr="00071CBC" w:rsidRDefault="00E85D31" w:rsidP="008D28D4">
            <w:pPr>
              <w:contextualSpacing/>
              <w:jc w:val="center"/>
              <w:rPr>
                <w:sz w:val="24"/>
                <w:szCs w:val="24"/>
                <w:lang w:val="en-US"/>
              </w:rPr>
            </w:pPr>
          </w:p>
        </w:tc>
      </w:tr>
      <w:tr w:rsidR="00E85D31" w:rsidRPr="00071CBC" w:rsidTr="00E85D31">
        <w:trPr>
          <w:trHeight w:val="733"/>
          <w:jc w:val="center"/>
        </w:trPr>
        <w:tc>
          <w:tcPr>
            <w:tcW w:w="4128" w:type="dxa"/>
            <w:shd w:val="clear" w:color="auto" w:fill="auto"/>
          </w:tcPr>
          <w:p w:rsidR="00E85D31" w:rsidRPr="00071CBC" w:rsidRDefault="00E85D31" w:rsidP="008D28D4">
            <w:pPr>
              <w:contextualSpacing/>
              <w:jc w:val="center"/>
              <w:rPr>
                <w:sz w:val="24"/>
                <w:szCs w:val="24"/>
              </w:rPr>
            </w:pPr>
            <w:r w:rsidRPr="00071CBC">
              <w:rPr>
                <w:sz w:val="24"/>
                <w:szCs w:val="24"/>
              </w:rPr>
              <w:t>Количество мероприятий/участвующих в круглых столах</w:t>
            </w:r>
          </w:p>
        </w:tc>
        <w:tc>
          <w:tcPr>
            <w:tcW w:w="1341" w:type="dxa"/>
          </w:tcPr>
          <w:p w:rsidR="00E85D31" w:rsidRPr="00071CBC" w:rsidRDefault="00E85D31" w:rsidP="008D28D4">
            <w:pPr>
              <w:contextualSpacing/>
              <w:jc w:val="center"/>
              <w:rPr>
                <w:sz w:val="24"/>
                <w:szCs w:val="24"/>
              </w:rPr>
            </w:pPr>
            <w:r w:rsidRPr="00071CBC">
              <w:rPr>
                <w:sz w:val="24"/>
                <w:szCs w:val="24"/>
              </w:rPr>
              <w:t>1/2</w:t>
            </w:r>
          </w:p>
        </w:tc>
        <w:tc>
          <w:tcPr>
            <w:tcW w:w="1101" w:type="dxa"/>
          </w:tcPr>
          <w:p w:rsidR="00E85D31" w:rsidRPr="00071CBC" w:rsidRDefault="00E85D31" w:rsidP="008D28D4">
            <w:pPr>
              <w:contextualSpacing/>
              <w:jc w:val="center"/>
              <w:rPr>
                <w:sz w:val="24"/>
                <w:szCs w:val="24"/>
              </w:rPr>
            </w:pPr>
            <w:r w:rsidRPr="00071CBC">
              <w:rPr>
                <w:sz w:val="24"/>
                <w:szCs w:val="24"/>
                <w:lang w:val="en-US"/>
              </w:rPr>
              <w:t>1/</w:t>
            </w:r>
            <w:r w:rsidRPr="00071CBC">
              <w:rPr>
                <w:sz w:val="24"/>
                <w:szCs w:val="24"/>
              </w:rPr>
              <w:t>1</w:t>
            </w:r>
          </w:p>
        </w:tc>
        <w:tc>
          <w:tcPr>
            <w:tcW w:w="1101" w:type="dxa"/>
          </w:tcPr>
          <w:p w:rsidR="00E85D31" w:rsidRPr="00071CBC" w:rsidRDefault="00E85D31" w:rsidP="008D28D4">
            <w:pPr>
              <w:contextualSpacing/>
              <w:jc w:val="center"/>
              <w:rPr>
                <w:sz w:val="24"/>
                <w:szCs w:val="24"/>
              </w:rPr>
            </w:pPr>
            <w:r w:rsidRPr="00071CBC">
              <w:rPr>
                <w:sz w:val="24"/>
                <w:szCs w:val="24"/>
              </w:rPr>
              <w:t>1/5</w:t>
            </w:r>
          </w:p>
        </w:tc>
      </w:tr>
      <w:tr w:rsidR="00E85D31" w:rsidRPr="00071CBC" w:rsidTr="00E85D31">
        <w:trPr>
          <w:jc w:val="center"/>
        </w:trPr>
        <w:tc>
          <w:tcPr>
            <w:tcW w:w="4128" w:type="dxa"/>
            <w:shd w:val="clear" w:color="auto" w:fill="auto"/>
          </w:tcPr>
          <w:p w:rsidR="00E85D31" w:rsidRPr="00071CBC" w:rsidRDefault="00E85D31" w:rsidP="008D28D4">
            <w:pPr>
              <w:contextualSpacing/>
              <w:jc w:val="center"/>
              <w:rPr>
                <w:sz w:val="24"/>
                <w:szCs w:val="24"/>
              </w:rPr>
            </w:pPr>
            <w:r w:rsidRPr="00071CBC">
              <w:rPr>
                <w:sz w:val="24"/>
                <w:szCs w:val="24"/>
              </w:rPr>
              <w:t>Количество мероприятий/участвующих в рамках  ОМО</w:t>
            </w:r>
          </w:p>
        </w:tc>
        <w:tc>
          <w:tcPr>
            <w:tcW w:w="1341" w:type="dxa"/>
          </w:tcPr>
          <w:p w:rsidR="00E85D31" w:rsidRPr="00071CBC" w:rsidRDefault="00E85D31" w:rsidP="008D28D4">
            <w:pPr>
              <w:contextualSpacing/>
              <w:jc w:val="center"/>
              <w:rPr>
                <w:sz w:val="24"/>
                <w:szCs w:val="24"/>
              </w:rPr>
            </w:pPr>
            <w:r w:rsidRPr="00071CBC">
              <w:rPr>
                <w:sz w:val="24"/>
                <w:szCs w:val="24"/>
              </w:rPr>
              <w:t>32/</w:t>
            </w:r>
            <w:r w:rsidRPr="00071CBC">
              <w:rPr>
                <w:sz w:val="24"/>
                <w:szCs w:val="24"/>
                <w:lang w:val="en-US"/>
              </w:rPr>
              <w:t>4</w:t>
            </w:r>
            <w:r w:rsidRPr="00071CBC">
              <w:rPr>
                <w:sz w:val="24"/>
                <w:szCs w:val="24"/>
              </w:rPr>
              <w:t>9</w:t>
            </w:r>
          </w:p>
        </w:tc>
        <w:tc>
          <w:tcPr>
            <w:tcW w:w="1101" w:type="dxa"/>
          </w:tcPr>
          <w:p w:rsidR="00E85D31" w:rsidRPr="00071CBC" w:rsidRDefault="00E85D31" w:rsidP="008D28D4">
            <w:pPr>
              <w:contextualSpacing/>
              <w:jc w:val="center"/>
              <w:rPr>
                <w:sz w:val="24"/>
                <w:szCs w:val="24"/>
              </w:rPr>
            </w:pPr>
            <w:r w:rsidRPr="00071CBC">
              <w:rPr>
                <w:sz w:val="24"/>
                <w:szCs w:val="24"/>
                <w:lang w:val="en-US"/>
              </w:rPr>
              <w:t>3/</w:t>
            </w:r>
            <w:r w:rsidRPr="00071CBC">
              <w:rPr>
                <w:sz w:val="24"/>
                <w:szCs w:val="24"/>
              </w:rPr>
              <w:t>15</w:t>
            </w:r>
          </w:p>
        </w:tc>
        <w:tc>
          <w:tcPr>
            <w:tcW w:w="1101" w:type="dxa"/>
          </w:tcPr>
          <w:p w:rsidR="00E85D31" w:rsidRPr="00071CBC" w:rsidRDefault="00E85D31" w:rsidP="00E85D31">
            <w:pPr>
              <w:contextualSpacing/>
              <w:jc w:val="center"/>
              <w:rPr>
                <w:sz w:val="24"/>
                <w:szCs w:val="24"/>
              </w:rPr>
            </w:pPr>
            <w:r w:rsidRPr="00071CBC">
              <w:rPr>
                <w:bCs/>
                <w:sz w:val="24"/>
                <w:szCs w:val="24"/>
              </w:rPr>
              <w:t>24/39</w:t>
            </w:r>
          </w:p>
          <w:p w:rsidR="00E85D31" w:rsidRPr="00071CBC" w:rsidRDefault="00E85D31" w:rsidP="008D28D4">
            <w:pPr>
              <w:contextualSpacing/>
              <w:jc w:val="center"/>
              <w:rPr>
                <w:sz w:val="24"/>
                <w:szCs w:val="24"/>
                <w:lang w:val="en-US"/>
              </w:rPr>
            </w:pPr>
          </w:p>
        </w:tc>
      </w:tr>
      <w:tr w:rsidR="00E85D31" w:rsidRPr="00071CBC" w:rsidTr="00E85D31">
        <w:trPr>
          <w:jc w:val="center"/>
        </w:trPr>
        <w:tc>
          <w:tcPr>
            <w:tcW w:w="4128" w:type="dxa"/>
            <w:shd w:val="clear" w:color="auto" w:fill="auto"/>
          </w:tcPr>
          <w:p w:rsidR="00E85D31" w:rsidRPr="00071CBC" w:rsidRDefault="00E85D31" w:rsidP="008D28D4">
            <w:pPr>
              <w:contextualSpacing/>
              <w:jc w:val="center"/>
              <w:rPr>
                <w:sz w:val="24"/>
                <w:szCs w:val="24"/>
              </w:rPr>
            </w:pPr>
            <w:r w:rsidRPr="00071CBC">
              <w:rPr>
                <w:sz w:val="24"/>
                <w:szCs w:val="24"/>
              </w:rPr>
              <w:t xml:space="preserve">Количество мероприятий/участвующих в выставках </w:t>
            </w:r>
          </w:p>
        </w:tc>
        <w:tc>
          <w:tcPr>
            <w:tcW w:w="1341" w:type="dxa"/>
          </w:tcPr>
          <w:p w:rsidR="00E85D31" w:rsidRPr="00071CBC" w:rsidRDefault="00E85D31" w:rsidP="008D28D4">
            <w:pPr>
              <w:contextualSpacing/>
              <w:jc w:val="center"/>
              <w:rPr>
                <w:sz w:val="24"/>
                <w:szCs w:val="24"/>
                <w:lang w:val="en-US"/>
              </w:rPr>
            </w:pPr>
            <w:r w:rsidRPr="00071CBC">
              <w:rPr>
                <w:sz w:val="24"/>
                <w:szCs w:val="24"/>
                <w:lang w:val="en-US"/>
              </w:rPr>
              <w:t>0</w:t>
            </w:r>
            <w:r w:rsidRPr="00071CBC">
              <w:rPr>
                <w:sz w:val="24"/>
                <w:szCs w:val="24"/>
              </w:rPr>
              <w:t>/</w:t>
            </w:r>
            <w:r w:rsidRPr="00071CBC">
              <w:rPr>
                <w:sz w:val="24"/>
                <w:szCs w:val="24"/>
                <w:lang w:val="en-US"/>
              </w:rPr>
              <w:t xml:space="preserve">0 </w:t>
            </w:r>
          </w:p>
        </w:tc>
        <w:tc>
          <w:tcPr>
            <w:tcW w:w="1101" w:type="dxa"/>
          </w:tcPr>
          <w:p w:rsidR="00E85D31" w:rsidRPr="00071CBC" w:rsidRDefault="00E85D31" w:rsidP="008D28D4">
            <w:pPr>
              <w:contextualSpacing/>
              <w:jc w:val="center"/>
              <w:rPr>
                <w:sz w:val="24"/>
                <w:szCs w:val="24"/>
              </w:rPr>
            </w:pPr>
            <w:r w:rsidRPr="00071CBC">
              <w:rPr>
                <w:sz w:val="24"/>
                <w:szCs w:val="24"/>
                <w:lang w:val="en-US"/>
              </w:rPr>
              <w:t>1/</w:t>
            </w:r>
            <w:r w:rsidRPr="00071CBC">
              <w:rPr>
                <w:sz w:val="24"/>
                <w:szCs w:val="24"/>
              </w:rPr>
              <w:t>1</w:t>
            </w:r>
          </w:p>
        </w:tc>
        <w:tc>
          <w:tcPr>
            <w:tcW w:w="1101" w:type="dxa"/>
          </w:tcPr>
          <w:p w:rsidR="00E85D31" w:rsidRPr="00071CBC" w:rsidRDefault="00E85D31" w:rsidP="00E85D31">
            <w:pPr>
              <w:contextualSpacing/>
              <w:jc w:val="center"/>
              <w:rPr>
                <w:sz w:val="24"/>
                <w:szCs w:val="24"/>
              </w:rPr>
            </w:pPr>
            <w:r w:rsidRPr="00071CBC">
              <w:rPr>
                <w:bCs/>
                <w:sz w:val="24"/>
                <w:szCs w:val="24"/>
              </w:rPr>
              <w:t>0/0</w:t>
            </w:r>
          </w:p>
          <w:p w:rsidR="00E85D31" w:rsidRPr="00071CBC" w:rsidRDefault="00E85D31" w:rsidP="008D28D4">
            <w:pPr>
              <w:contextualSpacing/>
              <w:jc w:val="center"/>
              <w:rPr>
                <w:sz w:val="24"/>
                <w:szCs w:val="24"/>
                <w:lang w:val="en-US"/>
              </w:rPr>
            </w:pPr>
          </w:p>
        </w:tc>
      </w:tr>
    </w:tbl>
    <w:p w:rsidR="00B04B7E" w:rsidRPr="00071CBC" w:rsidRDefault="00A463C6" w:rsidP="008D28D4">
      <w:pPr>
        <w:spacing w:after="0" w:line="240" w:lineRule="auto"/>
        <w:ind w:firstLine="709"/>
        <w:contextualSpacing/>
        <w:jc w:val="both"/>
        <w:rPr>
          <w:rFonts w:ascii="Times New Roman" w:hAnsi="Times New Roman" w:cs="Times New Roman"/>
          <w:color w:val="FF0000"/>
          <w:sz w:val="24"/>
          <w:szCs w:val="24"/>
        </w:rPr>
      </w:pPr>
      <w:r w:rsidRPr="00071CBC">
        <w:rPr>
          <w:rFonts w:ascii="Times New Roman" w:hAnsi="Times New Roman" w:cs="Times New Roman"/>
          <w:color w:val="FF0000"/>
          <w:sz w:val="24"/>
          <w:szCs w:val="24"/>
        </w:rPr>
        <w:t xml:space="preserve"> </w:t>
      </w:r>
    </w:p>
    <w:p w:rsidR="009361E3" w:rsidRPr="00071CBC" w:rsidRDefault="009361E3" w:rsidP="008D28D4">
      <w:pPr>
        <w:spacing w:after="0" w:line="240" w:lineRule="auto"/>
        <w:ind w:firstLine="709"/>
        <w:contextualSpacing/>
        <w:jc w:val="both"/>
        <w:rPr>
          <w:rFonts w:ascii="Times New Roman" w:hAnsi="Times New Roman" w:cs="Times New Roman"/>
          <w:b/>
          <w:bCs/>
          <w:iCs/>
          <w:sz w:val="24"/>
          <w:szCs w:val="24"/>
        </w:rPr>
      </w:pPr>
    </w:p>
    <w:p w:rsidR="00325EB3" w:rsidRPr="00071CBC" w:rsidRDefault="00325EB3" w:rsidP="008D28D4">
      <w:pPr>
        <w:spacing w:after="0" w:line="240" w:lineRule="auto"/>
        <w:ind w:firstLine="709"/>
        <w:contextualSpacing/>
        <w:jc w:val="both"/>
        <w:rPr>
          <w:rFonts w:ascii="Times New Roman" w:hAnsi="Times New Roman" w:cs="Times New Roman"/>
          <w:b/>
          <w:bCs/>
          <w:iCs/>
          <w:sz w:val="24"/>
          <w:szCs w:val="24"/>
        </w:rPr>
      </w:pPr>
      <w:r w:rsidRPr="00071CBC">
        <w:rPr>
          <w:rFonts w:ascii="Times New Roman" w:hAnsi="Times New Roman" w:cs="Times New Roman"/>
          <w:b/>
          <w:bCs/>
          <w:iCs/>
          <w:sz w:val="24"/>
          <w:szCs w:val="24"/>
        </w:rPr>
        <w:t>Статьи, напечатанные в сборниках научных трудов</w:t>
      </w:r>
    </w:p>
    <w:p w:rsidR="002234F0" w:rsidRPr="00071CBC" w:rsidRDefault="003142ED" w:rsidP="004C071B">
      <w:pPr>
        <w:spacing w:line="240" w:lineRule="auto"/>
        <w:contextualSpacing/>
        <w:rPr>
          <w:rFonts w:ascii="Times New Roman" w:eastAsia="Times New Roman" w:hAnsi="Times New Roman" w:cs="Times New Roman"/>
          <w:bCs/>
          <w:sz w:val="24"/>
          <w:szCs w:val="24"/>
          <w:lang w:eastAsia="ru-RU"/>
        </w:rPr>
      </w:pPr>
      <w:r w:rsidRPr="00071CBC">
        <w:rPr>
          <w:rFonts w:ascii="Times New Roman" w:hAnsi="Times New Roman" w:cs="Times New Roman"/>
          <w:b/>
          <w:sz w:val="24"/>
          <w:szCs w:val="24"/>
        </w:rPr>
        <w:t xml:space="preserve"> </w:t>
      </w:r>
    </w:p>
    <w:p w:rsidR="005C16AF" w:rsidRPr="00071CBC" w:rsidRDefault="005C16AF" w:rsidP="005C16AF">
      <w:pPr>
        <w:spacing w:line="240" w:lineRule="auto"/>
        <w:ind w:firstLine="709"/>
        <w:contextualSpacing/>
        <w:rPr>
          <w:rFonts w:ascii="Times New Roman" w:hAnsi="Times New Roman" w:cs="Times New Roman"/>
          <w:sz w:val="24"/>
          <w:szCs w:val="24"/>
        </w:rPr>
      </w:pPr>
      <w:r w:rsidRPr="00071CBC">
        <w:rPr>
          <w:rFonts w:ascii="Times New Roman" w:hAnsi="Times New Roman" w:cs="Times New Roman"/>
          <w:b/>
          <w:sz w:val="24"/>
          <w:szCs w:val="24"/>
        </w:rPr>
        <w:t>В</w:t>
      </w:r>
      <w:r w:rsidR="00CF7770" w:rsidRPr="00071CBC">
        <w:rPr>
          <w:rFonts w:ascii="Times New Roman" w:hAnsi="Times New Roman" w:cs="Times New Roman"/>
          <w:b/>
          <w:sz w:val="24"/>
          <w:szCs w:val="24"/>
        </w:rPr>
        <w:t xml:space="preserve"> </w:t>
      </w:r>
      <w:r w:rsidR="00E14163" w:rsidRPr="00071CBC">
        <w:rPr>
          <w:rFonts w:ascii="Times New Roman" w:hAnsi="Times New Roman" w:cs="Times New Roman"/>
          <w:b/>
          <w:sz w:val="24"/>
          <w:szCs w:val="24"/>
        </w:rPr>
        <w:t>1</w:t>
      </w:r>
      <w:r w:rsidR="00E85D31" w:rsidRPr="00071CBC">
        <w:rPr>
          <w:rFonts w:ascii="Times New Roman" w:hAnsi="Times New Roman" w:cs="Times New Roman"/>
          <w:b/>
          <w:sz w:val="24"/>
          <w:szCs w:val="24"/>
        </w:rPr>
        <w:t>7</w:t>
      </w:r>
      <w:r w:rsidR="00CF7770" w:rsidRPr="00071CBC">
        <w:rPr>
          <w:rFonts w:ascii="Times New Roman" w:hAnsi="Times New Roman" w:cs="Times New Roman"/>
          <w:b/>
          <w:sz w:val="24"/>
          <w:szCs w:val="24"/>
        </w:rPr>
        <w:t xml:space="preserve"> </w:t>
      </w:r>
      <w:r w:rsidRPr="00071CBC">
        <w:rPr>
          <w:rFonts w:ascii="Times New Roman" w:hAnsi="Times New Roman" w:cs="Times New Roman"/>
          <w:b/>
          <w:sz w:val="24"/>
          <w:szCs w:val="24"/>
        </w:rPr>
        <w:t>сборниках научных трудов</w:t>
      </w:r>
      <w:r w:rsidRPr="00071CBC">
        <w:rPr>
          <w:rFonts w:ascii="Times New Roman" w:hAnsi="Times New Roman" w:cs="Times New Roman"/>
          <w:sz w:val="24"/>
          <w:szCs w:val="24"/>
        </w:rPr>
        <w:t xml:space="preserve"> напечатано </w:t>
      </w:r>
      <w:r w:rsidR="00E14163" w:rsidRPr="00071CBC">
        <w:rPr>
          <w:rFonts w:ascii="Times New Roman" w:hAnsi="Times New Roman" w:cs="Times New Roman"/>
          <w:sz w:val="24"/>
          <w:szCs w:val="24"/>
        </w:rPr>
        <w:t>4</w:t>
      </w:r>
      <w:r w:rsidR="00E85D31" w:rsidRPr="00071CBC">
        <w:rPr>
          <w:rFonts w:ascii="Times New Roman" w:hAnsi="Times New Roman" w:cs="Times New Roman"/>
          <w:sz w:val="24"/>
          <w:szCs w:val="24"/>
        </w:rPr>
        <w:t>5</w:t>
      </w:r>
      <w:r w:rsidRPr="00071CBC">
        <w:rPr>
          <w:rFonts w:ascii="Times New Roman" w:hAnsi="Times New Roman" w:cs="Times New Roman"/>
          <w:sz w:val="24"/>
          <w:szCs w:val="24"/>
        </w:rPr>
        <w:t xml:space="preserve"> стат</w:t>
      </w:r>
      <w:r w:rsidR="00E85D31" w:rsidRPr="00071CBC">
        <w:rPr>
          <w:rFonts w:ascii="Times New Roman" w:hAnsi="Times New Roman" w:cs="Times New Roman"/>
          <w:sz w:val="24"/>
          <w:szCs w:val="24"/>
        </w:rPr>
        <w:t>ей</w:t>
      </w:r>
      <w:r w:rsidRPr="00071CBC">
        <w:rPr>
          <w:rFonts w:ascii="Times New Roman" w:hAnsi="Times New Roman" w:cs="Times New Roman"/>
          <w:sz w:val="24"/>
          <w:szCs w:val="24"/>
        </w:rPr>
        <w:t xml:space="preserve">. Кол-во преподавателей, опубликовавших статьи -  </w:t>
      </w:r>
      <w:r w:rsidR="00E14163" w:rsidRPr="00071CBC">
        <w:rPr>
          <w:rFonts w:ascii="Times New Roman" w:hAnsi="Times New Roman" w:cs="Times New Roman"/>
          <w:sz w:val="24"/>
          <w:szCs w:val="24"/>
        </w:rPr>
        <w:t>5</w:t>
      </w:r>
      <w:r w:rsidR="00E85D31" w:rsidRPr="00071CBC">
        <w:rPr>
          <w:rFonts w:ascii="Times New Roman" w:hAnsi="Times New Roman" w:cs="Times New Roman"/>
          <w:sz w:val="24"/>
          <w:szCs w:val="24"/>
        </w:rPr>
        <w:t>1</w:t>
      </w:r>
      <w:r w:rsidRPr="00071CBC">
        <w:rPr>
          <w:rFonts w:ascii="Times New Roman" w:hAnsi="Times New Roman" w:cs="Times New Roman"/>
          <w:sz w:val="24"/>
          <w:szCs w:val="24"/>
        </w:rPr>
        <w:t xml:space="preserve"> чел. Данные за 202</w:t>
      </w:r>
      <w:r w:rsidR="00E85D31" w:rsidRPr="00071CBC">
        <w:rPr>
          <w:rFonts w:ascii="Times New Roman" w:hAnsi="Times New Roman" w:cs="Times New Roman"/>
          <w:sz w:val="24"/>
          <w:szCs w:val="24"/>
        </w:rPr>
        <w:t>5</w:t>
      </w:r>
      <w:r w:rsidR="005C755A" w:rsidRPr="00071CBC">
        <w:rPr>
          <w:rFonts w:ascii="Times New Roman" w:hAnsi="Times New Roman" w:cs="Times New Roman"/>
          <w:sz w:val="24"/>
          <w:szCs w:val="24"/>
        </w:rPr>
        <w:t xml:space="preserve"> </w:t>
      </w:r>
      <w:r w:rsidRPr="00071CBC">
        <w:rPr>
          <w:rFonts w:ascii="Times New Roman" w:hAnsi="Times New Roman" w:cs="Times New Roman"/>
          <w:sz w:val="24"/>
          <w:szCs w:val="24"/>
        </w:rPr>
        <w:t>год представлены в табл. 4.2.2.2</w:t>
      </w:r>
    </w:p>
    <w:p w:rsidR="00145B6A" w:rsidRPr="00071CBC" w:rsidRDefault="00145B6A" w:rsidP="005C16AF">
      <w:pPr>
        <w:spacing w:line="240" w:lineRule="auto"/>
        <w:contextualSpacing/>
        <w:jc w:val="center"/>
        <w:rPr>
          <w:rFonts w:ascii="Times New Roman" w:eastAsia="Times New Roman" w:hAnsi="Times New Roman" w:cs="Times New Roman"/>
          <w:b/>
          <w:bCs/>
          <w:sz w:val="24"/>
          <w:szCs w:val="24"/>
          <w:lang w:eastAsia="ru-RU"/>
        </w:rPr>
      </w:pPr>
    </w:p>
    <w:p w:rsidR="00EA137E" w:rsidRPr="00071CBC" w:rsidRDefault="00CF7770" w:rsidP="00EA137E">
      <w:pPr>
        <w:spacing w:line="240" w:lineRule="auto"/>
        <w:rPr>
          <w:rFonts w:ascii="Times New Roman" w:eastAsia="Times New Roman" w:hAnsi="Times New Roman" w:cs="Times New Roman"/>
          <w:b/>
          <w:bCs/>
          <w:sz w:val="24"/>
          <w:szCs w:val="24"/>
          <w:lang w:eastAsia="ru-RU"/>
        </w:rPr>
      </w:pPr>
      <w:r w:rsidRPr="00071CBC">
        <w:rPr>
          <w:rFonts w:ascii="Times New Roman" w:eastAsia="Times New Roman" w:hAnsi="Times New Roman" w:cs="Times New Roman"/>
          <w:b/>
          <w:bCs/>
          <w:sz w:val="24"/>
          <w:szCs w:val="24"/>
          <w:lang w:eastAsia="ru-RU"/>
        </w:rPr>
        <w:t xml:space="preserve"> </w:t>
      </w:r>
      <w:r w:rsidR="00EA137E" w:rsidRPr="00071CBC">
        <w:rPr>
          <w:rFonts w:ascii="Times New Roman" w:eastAsia="Times New Roman" w:hAnsi="Times New Roman" w:cs="Times New Roman"/>
          <w:bCs/>
          <w:sz w:val="24"/>
          <w:szCs w:val="24"/>
          <w:lang w:eastAsia="ru-RU"/>
        </w:rPr>
        <w:t xml:space="preserve">Таблица </w:t>
      </w:r>
      <w:r w:rsidR="00EA137E" w:rsidRPr="00071CBC">
        <w:rPr>
          <w:rFonts w:ascii="Times New Roman" w:hAnsi="Times New Roman" w:cs="Times New Roman"/>
          <w:bCs/>
          <w:iCs/>
          <w:sz w:val="24"/>
          <w:szCs w:val="24"/>
        </w:rPr>
        <w:t xml:space="preserve">4.2.2.2 </w:t>
      </w:r>
      <w:r w:rsidR="00EA137E" w:rsidRPr="00071CBC">
        <w:rPr>
          <w:rFonts w:ascii="Times New Roman" w:eastAsia="Times New Roman" w:hAnsi="Times New Roman" w:cs="Times New Roman"/>
          <w:b/>
          <w:bCs/>
          <w:sz w:val="24"/>
          <w:szCs w:val="24"/>
          <w:lang w:eastAsia="ru-RU"/>
        </w:rPr>
        <w:t>Статьи, напечатанные в сборниках научных трудов</w:t>
      </w:r>
    </w:p>
    <w:p w:rsidR="00F23B25" w:rsidRPr="00071CBC" w:rsidRDefault="00F23B25" w:rsidP="004C071B">
      <w:pPr>
        <w:spacing w:line="240" w:lineRule="auto"/>
        <w:ind w:firstLine="709"/>
        <w:contextualSpacing/>
        <w:jc w:val="center"/>
        <w:rPr>
          <w:rFonts w:ascii="Times New Roman" w:hAnsi="Times New Roman" w:cs="Times New Roman"/>
          <w:b/>
          <w:sz w:val="24"/>
          <w:szCs w:val="24"/>
        </w:rPr>
      </w:pPr>
      <w:r w:rsidRPr="00071CBC">
        <w:rPr>
          <w:rFonts w:ascii="Times New Roman" w:hAnsi="Times New Roman" w:cs="Times New Roman"/>
          <w:b/>
          <w:sz w:val="24"/>
          <w:szCs w:val="24"/>
        </w:rPr>
        <w:t>Сравнительный анализ:</w:t>
      </w:r>
    </w:p>
    <w:p w:rsidR="003142ED" w:rsidRPr="00071CBC" w:rsidRDefault="003142ED" w:rsidP="004C071B">
      <w:pPr>
        <w:spacing w:line="240" w:lineRule="auto"/>
        <w:contextualSpacing/>
        <w:rPr>
          <w:rFonts w:ascii="Times New Roman" w:hAnsi="Times New Roman" w:cs="Times New Roman"/>
          <w:bCs/>
          <w:iCs/>
          <w:sz w:val="24"/>
          <w:szCs w:val="24"/>
        </w:rPr>
      </w:pPr>
    </w:p>
    <w:tbl>
      <w:tblPr>
        <w:tblStyle w:val="afe"/>
        <w:tblW w:w="6567" w:type="dxa"/>
        <w:jc w:val="center"/>
        <w:tblLook w:val="04A0" w:firstRow="1" w:lastRow="0" w:firstColumn="1" w:lastColumn="0" w:noHBand="0" w:noVBand="1"/>
      </w:tblPr>
      <w:tblGrid>
        <w:gridCol w:w="2108"/>
        <w:gridCol w:w="1581"/>
        <w:gridCol w:w="1439"/>
        <w:gridCol w:w="1439"/>
      </w:tblGrid>
      <w:tr w:rsidR="00E85D31" w:rsidRPr="00071CBC" w:rsidTr="00E85D31">
        <w:trPr>
          <w:jc w:val="center"/>
        </w:trPr>
        <w:tc>
          <w:tcPr>
            <w:tcW w:w="2108" w:type="dxa"/>
          </w:tcPr>
          <w:p w:rsidR="00E85D31" w:rsidRPr="00071CBC" w:rsidRDefault="00E85D31" w:rsidP="00CF7770">
            <w:pPr>
              <w:contextualSpacing/>
              <w:jc w:val="center"/>
              <w:rPr>
                <w:sz w:val="24"/>
                <w:szCs w:val="24"/>
              </w:rPr>
            </w:pPr>
            <w:r w:rsidRPr="00071CBC">
              <w:rPr>
                <w:sz w:val="24"/>
                <w:szCs w:val="24"/>
              </w:rPr>
              <w:t>Показатели/год</w:t>
            </w:r>
          </w:p>
        </w:tc>
        <w:tc>
          <w:tcPr>
            <w:tcW w:w="1581" w:type="dxa"/>
          </w:tcPr>
          <w:p w:rsidR="00E85D31" w:rsidRPr="00071CBC" w:rsidRDefault="00E85D31" w:rsidP="00CF7770">
            <w:pPr>
              <w:contextualSpacing/>
              <w:jc w:val="center"/>
              <w:rPr>
                <w:sz w:val="24"/>
                <w:szCs w:val="24"/>
              </w:rPr>
            </w:pPr>
            <w:r w:rsidRPr="00071CBC">
              <w:rPr>
                <w:sz w:val="24"/>
                <w:szCs w:val="24"/>
              </w:rPr>
              <w:t>2023г.</w:t>
            </w:r>
          </w:p>
        </w:tc>
        <w:tc>
          <w:tcPr>
            <w:tcW w:w="1439" w:type="dxa"/>
          </w:tcPr>
          <w:p w:rsidR="00E85D31" w:rsidRPr="00071CBC" w:rsidRDefault="00E85D31" w:rsidP="008B5E63">
            <w:pPr>
              <w:contextualSpacing/>
              <w:jc w:val="center"/>
              <w:rPr>
                <w:sz w:val="24"/>
                <w:szCs w:val="24"/>
              </w:rPr>
            </w:pPr>
            <w:r w:rsidRPr="00071CBC">
              <w:rPr>
                <w:sz w:val="24"/>
                <w:szCs w:val="24"/>
              </w:rPr>
              <w:t>2024г.</w:t>
            </w:r>
          </w:p>
        </w:tc>
        <w:tc>
          <w:tcPr>
            <w:tcW w:w="1439" w:type="dxa"/>
          </w:tcPr>
          <w:p w:rsidR="00E85D31" w:rsidRPr="00071CBC" w:rsidRDefault="00E85D31" w:rsidP="008B5E63">
            <w:pPr>
              <w:contextualSpacing/>
              <w:jc w:val="center"/>
              <w:rPr>
                <w:sz w:val="24"/>
                <w:szCs w:val="24"/>
              </w:rPr>
            </w:pPr>
            <w:r w:rsidRPr="00071CBC">
              <w:rPr>
                <w:sz w:val="24"/>
                <w:szCs w:val="24"/>
              </w:rPr>
              <w:t>2025г.</w:t>
            </w:r>
          </w:p>
        </w:tc>
      </w:tr>
      <w:tr w:rsidR="00E85D31" w:rsidRPr="00071CBC" w:rsidTr="00E85D31">
        <w:trPr>
          <w:jc w:val="center"/>
        </w:trPr>
        <w:tc>
          <w:tcPr>
            <w:tcW w:w="2108" w:type="dxa"/>
          </w:tcPr>
          <w:p w:rsidR="00E85D31" w:rsidRPr="00071CBC" w:rsidRDefault="00E85D31" w:rsidP="00E85D31">
            <w:pPr>
              <w:contextualSpacing/>
              <w:jc w:val="center"/>
              <w:rPr>
                <w:sz w:val="24"/>
                <w:szCs w:val="24"/>
              </w:rPr>
            </w:pPr>
            <w:r w:rsidRPr="00071CBC">
              <w:rPr>
                <w:sz w:val="24"/>
                <w:szCs w:val="24"/>
              </w:rPr>
              <w:t xml:space="preserve">Количество </w:t>
            </w:r>
            <w:r w:rsidRPr="00071CBC">
              <w:rPr>
                <w:sz w:val="24"/>
                <w:szCs w:val="24"/>
              </w:rPr>
              <w:lastRenderedPageBreak/>
              <w:t>сборников</w:t>
            </w:r>
          </w:p>
        </w:tc>
        <w:tc>
          <w:tcPr>
            <w:tcW w:w="1581" w:type="dxa"/>
          </w:tcPr>
          <w:p w:rsidR="00E85D31" w:rsidRPr="00071CBC" w:rsidRDefault="00E85D31" w:rsidP="00E85D31">
            <w:pPr>
              <w:contextualSpacing/>
              <w:jc w:val="center"/>
              <w:rPr>
                <w:sz w:val="24"/>
                <w:szCs w:val="24"/>
              </w:rPr>
            </w:pPr>
            <w:r w:rsidRPr="00071CBC">
              <w:rPr>
                <w:sz w:val="24"/>
                <w:szCs w:val="24"/>
              </w:rPr>
              <w:lastRenderedPageBreak/>
              <w:t>24</w:t>
            </w:r>
          </w:p>
        </w:tc>
        <w:tc>
          <w:tcPr>
            <w:tcW w:w="1439" w:type="dxa"/>
          </w:tcPr>
          <w:p w:rsidR="00E85D31" w:rsidRPr="00071CBC" w:rsidRDefault="00E85D31" w:rsidP="00E85D31">
            <w:pPr>
              <w:contextualSpacing/>
              <w:jc w:val="center"/>
              <w:rPr>
                <w:sz w:val="24"/>
                <w:szCs w:val="24"/>
              </w:rPr>
            </w:pPr>
            <w:r w:rsidRPr="00071CBC">
              <w:rPr>
                <w:sz w:val="24"/>
                <w:szCs w:val="24"/>
              </w:rPr>
              <w:t>10</w:t>
            </w:r>
          </w:p>
        </w:tc>
        <w:tc>
          <w:tcPr>
            <w:tcW w:w="1439" w:type="dxa"/>
          </w:tcPr>
          <w:p w:rsidR="00E85D31" w:rsidRPr="00071CBC" w:rsidRDefault="00E85D31" w:rsidP="00E85D31">
            <w:pPr>
              <w:contextualSpacing/>
              <w:jc w:val="center"/>
              <w:rPr>
                <w:sz w:val="24"/>
                <w:szCs w:val="24"/>
              </w:rPr>
            </w:pPr>
            <w:r w:rsidRPr="00071CBC">
              <w:rPr>
                <w:sz w:val="24"/>
                <w:szCs w:val="24"/>
              </w:rPr>
              <w:t>17</w:t>
            </w:r>
          </w:p>
        </w:tc>
      </w:tr>
      <w:tr w:rsidR="00E85D31" w:rsidRPr="00071CBC" w:rsidTr="00E85D31">
        <w:trPr>
          <w:jc w:val="center"/>
        </w:trPr>
        <w:tc>
          <w:tcPr>
            <w:tcW w:w="2108" w:type="dxa"/>
          </w:tcPr>
          <w:p w:rsidR="00E85D31" w:rsidRPr="00071CBC" w:rsidRDefault="00E85D31" w:rsidP="00E85D31">
            <w:pPr>
              <w:contextualSpacing/>
              <w:jc w:val="center"/>
              <w:rPr>
                <w:sz w:val="24"/>
                <w:szCs w:val="24"/>
              </w:rPr>
            </w:pPr>
            <w:r w:rsidRPr="00071CBC">
              <w:rPr>
                <w:sz w:val="24"/>
                <w:szCs w:val="24"/>
              </w:rPr>
              <w:t>Количество статей</w:t>
            </w:r>
          </w:p>
        </w:tc>
        <w:tc>
          <w:tcPr>
            <w:tcW w:w="1581" w:type="dxa"/>
          </w:tcPr>
          <w:p w:rsidR="00E85D31" w:rsidRPr="00071CBC" w:rsidRDefault="00E85D31" w:rsidP="00E85D31">
            <w:pPr>
              <w:contextualSpacing/>
              <w:jc w:val="center"/>
              <w:rPr>
                <w:sz w:val="24"/>
                <w:szCs w:val="24"/>
              </w:rPr>
            </w:pPr>
            <w:r w:rsidRPr="00071CBC">
              <w:rPr>
                <w:sz w:val="24"/>
                <w:szCs w:val="24"/>
              </w:rPr>
              <w:t>69</w:t>
            </w:r>
          </w:p>
        </w:tc>
        <w:tc>
          <w:tcPr>
            <w:tcW w:w="1439" w:type="dxa"/>
          </w:tcPr>
          <w:p w:rsidR="00E85D31" w:rsidRPr="00071CBC" w:rsidRDefault="00E85D31" w:rsidP="00E85D31">
            <w:pPr>
              <w:contextualSpacing/>
              <w:jc w:val="center"/>
              <w:rPr>
                <w:sz w:val="24"/>
                <w:szCs w:val="24"/>
              </w:rPr>
            </w:pPr>
            <w:r w:rsidRPr="00071CBC">
              <w:rPr>
                <w:sz w:val="24"/>
                <w:szCs w:val="24"/>
              </w:rPr>
              <w:t>44</w:t>
            </w:r>
          </w:p>
        </w:tc>
        <w:tc>
          <w:tcPr>
            <w:tcW w:w="1439" w:type="dxa"/>
          </w:tcPr>
          <w:p w:rsidR="00E85D31" w:rsidRPr="00071CBC" w:rsidRDefault="00E85D31" w:rsidP="00E85D31">
            <w:pPr>
              <w:contextualSpacing/>
              <w:jc w:val="center"/>
              <w:rPr>
                <w:sz w:val="24"/>
                <w:szCs w:val="24"/>
              </w:rPr>
            </w:pPr>
            <w:r w:rsidRPr="00071CBC">
              <w:rPr>
                <w:sz w:val="24"/>
                <w:szCs w:val="24"/>
              </w:rPr>
              <w:t>45</w:t>
            </w:r>
          </w:p>
        </w:tc>
      </w:tr>
      <w:tr w:rsidR="00E85D31" w:rsidRPr="00071CBC" w:rsidTr="00E85D31">
        <w:trPr>
          <w:jc w:val="center"/>
        </w:trPr>
        <w:tc>
          <w:tcPr>
            <w:tcW w:w="2108" w:type="dxa"/>
          </w:tcPr>
          <w:p w:rsidR="00E85D31" w:rsidRPr="00071CBC" w:rsidRDefault="00E85D31" w:rsidP="00E85D31">
            <w:pPr>
              <w:contextualSpacing/>
              <w:jc w:val="center"/>
              <w:rPr>
                <w:sz w:val="24"/>
                <w:szCs w:val="24"/>
              </w:rPr>
            </w:pPr>
            <w:r w:rsidRPr="00071CBC">
              <w:rPr>
                <w:sz w:val="24"/>
                <w:szCs w:val="24"/>
              </w:rPr>
              <w:t xml:space="preserve">Количество человек </w:t>
            </w:r>
          </w:p>
        </w:tc>
        <w:tc>
          <w:tcPr>
            <w:tcW w:w="1581" w:type="dxa"/>
          </w:tcPr>
          <w:p w:rsidR="00E85D31" w:rsidRPr="00071CBC" w:rsidRDefault="00E85D31" w:rsidP="00E85D31">
            <w:pPr>
              <w:contextualSpacing/>
              <w:jc w:val="center"/>
              <w:rPr>
                <w:sz w:val="24"/>
                <w:szCs w:val="24"/>
              </w:rPr>
            </w:pPr>
            <w:r w:rsidRPr="00071CBC">
              <w:rPr>
                <w:sz w:val="24"/>
                <w:szCs w:val="24"/>
              </w:rPr>
              <w:t>63</w:t>
            </w:r>
          </w:p>
        </w:tc>
        <w:tc>
          <w:tcPr>
            <w:tcW w:w="1439" w:type="dxa"/>
          </w:tcPr>
          <w:p w:rsidR="00E85D31" w:rsidRPr="00071CBC" w:rsidRDefault="00E85D31" w:rsidP="00E85D31">
            <w:pPr>
              <w:contextualSpacing/>
              <w:jc w:val="center"/>
              <w:rPr>
                <w:sz w:val="24"/>
                <w:szCs w:val="24"/>
              </w:rPr>
            </w:pPr>
            <w:r w:rsidRPr="00071CBC">
              <w:rPr>
                <w:sz w:val="24"/>
                <w:szCs w:val="24"/>
              </w:rPr>
              <w:t>58</w:t>
            </w:r>
          </w:p>
        </w:tc>
        <w:tc>
          <w:tcPr>
            <w:tcW w:w="1439" w:type="dxa"/>
          </w:tcPr>
          <w:p w:rsidR="00E85D31" w:rsidRPr="00071CBC" w:rsidRDefault="00E85D31" w:rsidP="00E85D31">
            <w:pPr>
              <w:contextualSpacing/>
              <w:jc w:val="center"/>
              <w:rPr>
                <w:sz w:val="24"/>
                <w:szCs w:val="24"/>
              </w:rPr>
            </w:pPr>
            <w:r w:rsidRPr="00071CBC">
              <w:rPr>
                <w:sz w:val="24"/>
                <w:szCs w:val="24"/>
              </w:rPr>
              <w:t>51</w:t>
            </w:r>
          </w:p>
        </w:tc>
      </w:tr>
    </w:tbl>
    <w:p w:rsidR="00325EB3" w:rsidRPr="00071CBC" w:rsidRDefault="00325EB3" w:rsidP="004C071B">
      <w:pPr>
        <w:tabs>
          <w:tab w:val="left" w:pos="4110"/>
        </w:tabs>
        <w:spacing w:line="240" w:lineRule="auto"/>
        <w:rPr>
          <w:rFonts w:ascii="Times New Roman" w:hAnsi="Times New Roman" w:cs="Times New Roman"/>
          <w:sz w:val="24"/>
          <w:szCs w:val="24"/>
        </w:rPr>
      </w:pPr>
    </w:p>
    <w:p w:rsidR="00325EB3" w:rsidRPr="00071CBC" w:rsidRDefault="00325EB3"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Подготовка студентов к участию в олимпиадах, конкурсах, научно-практических конференциях</w:t>
      </w:r>
    </w:p>
    <w:p w:rsidR="00325EB3" w:rsidRPr="00071CBC" w:rsidRDefault="00325EB3" w:rsidP="004C071B">
      <w:pPr>
        <w:spacing w:line="240" w:lineRule="auto"/>
        <w:ind w:firstLine="708"/>
        <w:contextualSpacing/>
        <w:jc w:val="both"/>
        <w:rPr>
          <w:rFonts w:ascii="Times New Roman" w:hAnsi="Times New Roman" w:cs="Times New Roman"/>
          <w:sz w:val="24"/>
          <w:szCs w:val="24"/>
        </w:rPr>
      </w:pPr>
      <w:r w:rsidRPr="00071CBC">
        <w:rPr>
          <w:rFonts w:ascii="Times New Roman" w:hAnsi="Times New Roman" w:cs="Times New Roman"/>
          <w:sz w:val="24"/>
          <w:szCs w:val="24"/>
        </w:rPr>
        <w:t>Основными инициаторами и организаторами конкурсов и олимпиад является Министерство образования и науки Челябинской области, многие профессиональные образовательные организации, организации дополнительного образования. Челябинская область занимает первое место по олимпиадному движению. Студенты вовлекаются в   мероприятия по различным направлениям:</w:t>
      </w:r>
    </w:p>
    <w:p w:rsidR="00325EB3" w:rsidRPr="00071CBC" w:rsidRDefault="00325EB3" w:rsidP="004C071B">
      <w:pPr>
        <w:spacing w:line="240" w:lineRule="auto"/>
        <w:ind w:firstLine="708"/>
        <w:contextualSpacing/>
        <w:jc w:val="both"/>
        <w:rPr>
          <w:rFonts w:ascii="Times New Roman" w:hAnsi="Times New Roman" w:cs="Times New Roman"/>
          <w:sz w:val="24"/>
          <w:szCs w:val="24"/>
        </w:rPr>
      </w:pPr>
      <w:r w:rsidRPr="00071CBC">
        <w:rPr>
          <w:rFonts w:ascii="Times New Roman" w:hAnsi="Times New Roman" w:cs="Times New Roman"/>
          <w:sz w:val="24"/>
          <w:szCs w:val="24"/>
        </w:rPr>
        <w:t>- общеобразовательная подготовка;</w:t>
      </w:r>
    </w:p>
    <w:p w:rsidR="00325EB3" w:rsidRPr="00071CBC" w:rsidRDefault="00325EB3" w:rsidP="004C071B">
      <w:pPr>
        <w:spacing w:line="240" w:lineRule="auto"/>
        <w:ind w:firstLine="708"/>
        <w:contextualSpacing/>
        <w:jc w:val="both"/>
        <w:rPr>
          <w:rFonts w:ascii="Times New Roman" w:hAnsi="Times New Roman" w:cs="Times New Roman"/>
          <w:sz w:val="24"/>
          <w:szCs w:val="24"/>
        </w:rPr>
      </w:pPr>
      <w:r w:rsidRPr="00071CBC">
        <w:rPr>
          <w:rFonts w:ascii="Times New Roman" w:hAnsi="Times New Roman" w:cs="Times New Roman"/>
          <w:sz w:val="24"/>
          <w:szCs w:val="24"/>
        </w:rPr>
        <w:t>- профессиональная подготовка;</w:t>
      </w:r>
    </w:p>
    <w:p w:rsidR="00325EB3" w:rsidRPr="00071CBC" w:rsidRDefault="00325EB3" w:rsidP="004C071B">
      <w:pPr>
        <w:spacing w:line="240" w:lineRule="auto"/>
        <w:ind w:firstLine="708"/>
        <w:contextualSpacing/>
        <w:jc w:val="both"/>
        <w:rPr>
          <w:rFonts w:ascii="Times New Roman" w:hAnsi="Times New Roman" w:cs="Times New Roman"/>
          <w:sz w:val="24"/>
          <w:szCs w:val="24"/>
          <w:lang w:eastAsia="ru-RU"/>
        </w:rPr>
      </w:pPr>
      <w:r w:rsidRPr="00071CBC">
        <w:rPr>
          <w:rFonts w:ascii="Times New Roman" w:hAnsi="Times New Roman" w:cs="Times New Roman"/>
          <w:sz w:val="24"/>
          <w:szCs w:val="24"/>
        </w:rPr>
        <w:t xml:space="preserve">- </w:t>
      </w:r>
      <w:r w:rsidRPr="00071CBC">
        <w:rPr>
          <w:rFonts w:ascii="Times New Roman" w:hAnsi="Times New Roman" w:cs="Times New Roman"/>
          <w:sz w:val="24"/>
          <w:szCs w:val="24"/>
          <w:lang w:eastAsia="ru-RU"/>
        </w:rPr>
        <w:t>художественное творчество;</w:t>
      </w:r>
    </w:p>
    <w:p w:rsidR="00325EB3" w:rsidRPr="00071CBC" w:rsidRDefault="00325EB3" w:rsidP="004C071B">
      <w:pPr>
        <w:spacing w:line="240" w:lineRule="auto"/>
        <w:ind w:firstLine="708"/>
        <w:contextualSpacing/>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техническое и декоративно-прикладное творчество;</w:t>
      </w:r>
    </w:p>
    <w:p w:rsidR="00325EB3" w:rsidRPr="00071CBC" w:rsidRDefault="00325EB3" w:rsidP="004C071B">
      <w:pPr>
        <w:spacing w:line="240" w:lineRule="auto"/>
        <w:ind w:firstLine="708"/>
        <w:contextualSpacing/>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научное общество учащихся;</w:t>
      </w:r>
    </w:p>
    <w:p w:rsidR="00325EB3" w:rsidRPr="00071CBC" w:rsidRDefault="00325EB3" w:rsidP="004C071B">
      <w:pPr>
        <w:spacing w:line="240" w:lineRule="auto"/>
        <w:ind w:firstLine="708"/>
        <w:contextualSpacing/>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военно-патриотическая работа;</w:t>
      </w:r>
    </w:p>
    <w:p w:rsidR="00325EB3" w:rsidRPr="00071CBC" w:rsidRDefault="00325EB3" w:rsidP="004C071B">
      <w:pPr>
        <w:spacing w:line="240" w:lineRule="auto"/>
        <w:ind w:firstLine="708"/>
        <w:contextualSpacing/>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спортивно-оздоровительная работа.</w:t>
      </w:r>
    </w:p>
    <w:p w:rsidR="00325EB3" w:rsidRPr="00071CBC" w:rsidRDefault="00325EB3" w:rsidP="004C071B">
      <w:pPr>
        <w:spacing w:after="0" w:line="240" w:lineRule="auto"/>
        <w:ind w:firstLine="851"/>
        <w:jc w:val="both"/>
        <w:rPr>
          <w:rFonts w:ascii="Times New Roman" w:hAnsi="Times New Roman" w:cs="Times New Roman"/>
          <w:sz w:val="24"/>
          <w:szCs w:val="24"/>
        </w:rPr>
      </w:pPr>
      <w:r w:rsidRPr="00071CBC">
        <w:rPr>
          <w:rFonts w:ascii="Times New Roman" w:hAnsi="Times New Roman" w:cs="Times New Roman"/>
          <w:sz w:val="24"/>
          <w:szCs w:val="24"/>
        </w:rPr>
        <w:t>В целях реализаци</w:t>
      </w:r>
      <w:r w:rsidR="0053142C" w:rsidRPr="00071CBC">
        <w:rPr>
          <w:rFonts w:ascii="Times New Roman" w:hAnsi="Times New Roman" w:cs="Times New Roman"/>
          <w:sz w:val="24"/>
          <w:szCs w:val="24"/>
        </w:rPr>
        <w:t>и</w:t>
      </w:r>
      <w:r w:rsidRPr="00071CBC">
        <w:rPr>
          <w:rFonts w:ascii="Times New Roman" w:hAnsi="Times New Roman" w:cs="Times New Roman"/>
          <w:sz w:val="24"/>
          <w:szCs w:val="24"/>
        </w:rPr>
        <w:t xml:space="preserve"> программы </w:t>
      </w:r>
      <w:r w:rsidR="0053142C" w:rsidRPr="00071CBC">
        <w:rPr>
          <w:rFonts w:ascii="Times New Roman" w:hAnsi="Times New Roman" w:cs="Times New Roman"/>
          <w:sz w:val="24"/>
          <w:szCs w:val="24"/>
        </w:rPr>
        <w:t xml:space="preserve">развития </w:t>
      </w:r>
      <w:r w:rsidRPr="00071CBC">
        <w:rPr>
          <w:rFonts w:ascii="Times New Roman" w:hAnsi="Times New Roman" w:cs="Times New Roman"/>
          <w:sz w:val="24"/>
          <w:szCs w:val="24"/>
        </w:rPr>
        <w:t>ГБПОУ «ЮУГК»</w:t>
      </w:r>
      <w:r w:rsidR="0053142C" w:rsidRPr="00071CBC">
        <w:rPr>
          <w:rFonts w:ascii="Times New Roman" w:hAnsi="Times New Roman" w:cs="Times New Roman"/>
          <w:sz w:val="24"/>
          <w:szCs w:val="24"/>
        </w:rPr>
        <w:t xml:space="preserve"> в разделе «Воспитание»</w:t>
      </w:r>
      <w:r w:rsidRPr="00071CBC">
        <w:rPr>
          <w:rFonts w:ascii="Times New Roman" w:hAnsi="Times New Roman" w:cs="Times New Roman"/>
          <w:sz w:val="24"/>
          <w:szCs w:val="24"/>
        </w:rPr>
        <w:t xml:space="preserve"> мы достигли призовых мест в конкурсах различного уровня</w:t>
      </w:r>
      <w:r w:rsidR="00CF7770" w:rsidRPr="00071CBC">
        <w:rPr>
          <w:rFonts w:ascii="Times New Roman" w:hAnsi="Times New Roman" w:cs="Times New Roman"/>
          <w:sz w:val="24"/>
          <w:szCs w:val="24"/>
        </w:rPr>
        <w:t xml:space="preserve"> (таблица 4.2.2.3)</w:t>
      </w:r>
      <w:r w:rsidRPr="00071CBC">
        <w:rPr>
          <w:rFonts w:ascii="Times New Roman" w:hAnsi="Times New Roman" w:cs="Times New Roman"/>
          <w:sz w:val="24"/>
          <w:szCs w:val="24"/>
        </w:rPr>
        <w:t>.</w:t>
      </w:r>
    </w:p>
    <w:p w:rsidR="007C42E2" w:rsidRPr="00071CBC" w:rsidRDefault="007C42E2" w:rsidP="004C071B">
      <w:pPr>
        <w:spacing w:after="0" w:line="240" w:lineRule="auto"/>
        <w:ind w:firstLine="851"/>
        <w:jc w:val="center"/>
        <w:rPr>
          <w:rFonts w:ascii="Times New Roman" w:hAnsi="Times New Roman" w:cs="Times New Roman"/>
          <w:sz w:val="24"/>
          <w:szCs w:val="24"/>
        </w:rPr>
      </w:pPr>
    </w:p>
    <w:p w:rsidR="0038346D" w:rsidRPr="00071CBC" w:rsidRDefault="00CF7770" w:rsidP="0038346D">
      <w:r w:rsidRPr="00071CBC">
        <w:rPr>
          <w:rFonts w:ascii="Times New Roman" w:hAnsi="Times New Roman" w:cs="Times New Roman"/>
          <w:sz w:val="24"/>
          <w:szCs w:val="24"/>
        </w:rPr>
        <w:t xml:space="preserve"> </w:t>
      </w:r>
    </w:p>
    <w:p w:rsidR="00E12831" w:rsidRPr="00071CBC" w:rsidRDefault="00E12831" w:rsidP="00E12831">
      <w:pPr>
        <w:spacing w:after="0" w:line="240" w:lineRule="auto"/>
        <w:contextualSpacing/>
        <w:jc w:val="both"/>
        <w:rPr>
          <w:rFonts w:ascii="Times New Roman" w:hAnsi="Times New Roman"/>
          <w:sz w:val="24"/>
          <w:szCs w:val="24"/>
        </w:rPr>
      </w:pPr>
    </w:p>
    <w:p w:rsidR="00572A0B" w:rsidRPr="00071CBC" w:rsidRDefault="00572A0B" w:rsidP="004C071B">
      <w:pPr>
        <w:pStyle w:val="affc"/>
        <w:ind w:left="13" w:hanging="13"/>
        <w:contextualSpacing/>
        <w:jc w:val="both"/>
        <w:rPr>
          <w:szCs w:val="24"/>
          <w:lang w:val="ru-RU" w:eastAsia="en-US"/>
        </w:rPr>
      </w:pPr>
    </w:p>
    <w:p w:rsidR="00E12831" w:rsidRPr="00071CBC" w:rsidRDefault="00780F6A" w:rsidP="00E12831">
      <w:pPr>
        <w:spacing w:after="0" w:line="240" w:lineRule="auto"/>
        <w:contextualSpacing/>
        <w:jc w:val="both"/>
        <w:rPr>
          <w:rFonts w:ascii="Times New Roman" w:hAnsi="Times New Roman"/>
          <w:sz w:val="24"/>
          <w:szCs w:val="24"/>
        </w:rPr>
      </w:pPr>
      <w:r w:rsidRPr="00071CBC">
        <w:rPr>
          <w:rFonts w:ascii="Times New Roman" w:hAnsi="Times New Roman"/>
          <w:sz w:val="24"/>
          <w:szCs w:val="24"/>
        </w:rPr>
        <w:t xml:space="preserve"> </w:t>
      </w:r>
    </w:p>
    <w:p w:rsidR="00E12831" w:rsidRPr="00071CBC" w:rsidRDefault="00E12831" w:rsidP="004C071B">
      <w:pPr>
        <w:pStyle w:val="affc"/>
        <w:ind w:left="13" w:hanging="13"/>
        <w:contextualSpacing/>
        <w:jc w:val="both"/>
        <w:rPr>
          <w:b/>
          <w:szCs w:val="24"/>
          <w:lang w:val="ru-RU"/>
        </w:rPr>
      </w:pPr>
    </w:p>
    <w:p w:rsidR="00D349F3" w:rsidRPr="00071CBC" w:rsidRDefault="00E12831" w:rsidP="004C071B">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 xml:space="preserve"> </w:t>
      </w:r>
    </w:p>
    <w:p w:rsidR="00D349F3" w:rsidRPr="00071CBC" w:rsidRDefault="00D349F3" w:rsidP="004C071B">
      <w:pPr>
        <w:spacing w:line="240" w:lineRule="auto"/>
        <w:contextualSpacing/>
        <w:jc w:val="center"/>
        <w:rPr>
          <w:rFonts w:ascii="Times New Roman" w:hAnsi="Times New Roman" w:cs="Times New Roman"/>
          <w:sz w:val="24"/>
          <w:szCs w:val="24"/>
        </w:rPr>
      </w:pPr>
    </w:p>
    <w:p w:rsidR="00D349F3" w:rsidRPr="00071CBC" w:rsidRDefault="00D349F3" w:rsidP="004C071B">
      <w:pPr>
        <w:spacing w:line="240" w:lineRule="auto"/>
        <w:contextualSpacing/>
        <w:jc w:val="center"/>
        <w:rPr>
          <w:rFonts w:ascii="Times New Roman" w:hAnsi="Times New Roman" w:cs="Times New Roman"/>
          <w:sz w:val="24"/>
          <w:szCs w:val="24"/>
        </w:rPr>
      </w:pPr>
    </w:p>
    <w:p w:rsidR="00D349F3" w:rsidRPr="00071CBC" w:rsidRDefault="00D349F3" w:rsidP="004C071B">
      <w:pPr>
        <w:spacing w:line="240" w:lineRule="auto"/>
        <w:contextualSpacing/>
        <w:jc w:val="center"/>
        <w:rPr>
          <w:rFonts w:ascii="Times New Roman" w:hAnsi="Times New Roman" w:cs="Times New Roman"/>
          <w:sz w:val="24"/>
          <w:szCs w:val="24"/>
        </w:rPr>
      </w:pPr>
    </w:p>
    <w:p w:rsidR="00D349F3" w:rsidRPr="00071CBC" w:rsidRDefault="00D349F3" w:rsidP="004C071B">
      <w:pPr>
        <w:spacing w:line="240" w:lineRule="auto"/>
        <w:contextualSpacing/>
        <w:jc w:val="center"/>
        <w:rPr>
          <w:rFonts w:ascii="Times New Roman" w:hAnsi="Times New Roman" w:cs="Times New Roman"/>
          <w:sz w:val="24"/>
          <w:szCs w:val="24"/>
        </w:rPr>
      </w:pPr>
    </w:p>
    <w:p w:rsidR="00D349F3" w:rsidRPr="00071CBC" w:rsidRDefault="00D349F3" w:rsidP="004C071B">
      <w:pPr>
        <w:spacing w:line="240" w:lineRule="auto"/>
        <w:contextualSpacing/>
        <w:jc w:val="center"/>
        <w:rPr>
          <w:rFonts w:ascii="Times New Roman" w:hAnsi="Times New Roman" w:cs="Times New Roman"/>
          <w:sz w:val="24"/>
          <w:szCs w:val="24"/>
        </w:rPr>
      </w:pPr>
    </w:p>
    <w:p w:rsidR="00D349F3" w:rsidRPr="00071CBC" w:rsidRDefault="00D349F3" w:rsidP="004C071B">
      <w:pPr>
        <w:spacing w:line="240" w:lineRule="auto"/>
        <w:contextualSpacing/>
        <w:jc w:val="center"/>
        <w:rPr>
          <w:rFonts w:ascii="Times New Roman" w:hAnsi="Times New Roman" w:cs="Times New Roman"/>
          <w:sz w:val="24"/>
          <w:szCs w:val="24"/>
        </w:rPr>
      </w:pPr>
    </w:p>
    <w:p w:rsidR="00D349F3" w:rsidRPr="00071CBC" w:rsidRDefault="00D349F3" w:rsidP="004C071B">
      <w:pPr>
        <w:spacing w:line="240" w:lineRule="auto"/>
        <w:contextualSpacing/>
        <w:jc w:val="center"/>
        <w:rPr>
          <w:rFonts w:ascii="Times New Roman" w:hAnsi="Times New Roman" w:cs="Times New Roman"/>
          <w:sz w:val="24"/>
          <w:szCs w:val="24"/>
        </w:rPr>
      </w:pPr>
    </w:p>
    <w:p w:rsidR="00D349F3" w:rsidRPr="00071CBC" w:rsidRDefault="00D349F3" w:rsidP="004C071B">
      <w:pPr>
        <w:spacing w:line="240" w:lineRule="auto"/>
        <w:contextualSpacing/>
        <w:jc w:val="center"/>
        <w:rPr>
          <w:rFonts w:ascii="Times New Roman" w:hAnsi="Times New Roman" w:cs="Times New Roman"/>
          <w:sz w:val="24"/>
          <w:szCs w:val="24"/>
        </w:rPr>
        <w:sectPr w:rsidR="00D349F3" w:rsidRPr="00071CBC" w:rsidSect="0051717A">
          <w:footerReference w:type="default" r:id="rId18"/>
          <w:pgSz w:w="11906" w:h="16838"/>
          <w:pgMar w:top="850" w:right="991" w:bottom="1701" w:left="1134" w:header="708" w:footer="708" w:gutter="0"/>
          <w:cols w:space="708"/>
          <w:titlePg/>
          <w:docGrid w:linePitch="360"/>
        </w:sectPr>
      </w:pPr>
    </w:p>
    <w:p w:rsidR="00562120" w:rsidRPr="00071CBC" w:rsidRDefault="00562120" w:rsidP="00562120">
      <w:pPr>
        <w:tabs>
          <w:tab w:val="left" w:pos="4110"/>
        </w:tabs>
        <w:spacing w:line="240" w:lineRule="auto"/>
        <w:ind w:firstLine="426"/>
        <w:rPr>
          <w:rFonts w:ascii="Times New Roman" w:hAnsi="Times New Roman" w:cs="Times New Roman"/>
          <w:b/>
          <w:sz w:val="24"/>
          <w:szCs w:val="24"/>
        </w:rPr>
      </w:pPr>
      <w:r w:rsidRPr="00071CBC">
        <w:rPr>
          <w:rFonts w:ascii="Times New Roman" w:hAnsi="Times New Roman" w:cs="Times New Roman"/>
          <w:sz w:val="24"/>
          <w:szCs w:val="24"/>
        </w:rPr>
        <w:lastRenderedPageBreak/>
        <w:t xml:space="preserve">Таблица 4.2.2.3 </w:t>
      </w:r>
      <w:r w:rsidRPr="00071CBC">
        <w:rPr>
          <w:rFonts w:ascii="Times New Roman" w:hAnsi="Times New Roman" w:cs="Times New Roman"/>
          <w:b/>
          <w:sz w:val="24"/>
          <w:szCs w:val="24"/>
        </w:rPr>
        <w:t>Подготовка студентов к участию в олимпиадах, конкурсах, научно-практических конференциях в 202</w:t>
      </w:r>
      <w:r w:rsidR="00E85D31" w:rsidRPr="00071CBC">
        <w:rPr>
          <w:rFonts w:ascii="Times New Roman" w:hAnsi="Times New Roman" w:cs="Times New Roman"/>
          <w:b/>
          <w:sz w:val="24"/>
          <w:szCs w:val="24"/>
        </w:rPr>
        <w:t>5</w:t>
      </w:r>
      <w:r w:rsidR="00CF7770" w:rsidRPr="00071CBC">
        <w:rPr>
          <w:rFonts w:ascii="Times New Roman" w:hAnsi="Times New Roman" w:cs="Times New Roman"/>
          <w:b/>
          <w:sz w:val="24"/>
          <w:szCs w:val="24"/>
        </w:rPr>
        <w:t xml:space="preserve"> </w:t>
      </w:r>
      <w:r w:rsidRPr="00071CBC">
        <w:rPr>
          <w:rFonts w:ascii="Times New Roman" w:hAnsi="Times New Roman" w:cs="Times New Roman"/>
          <w:b/>
          <w:sz w:val="24"/>
          <w:szCs w:val="24"/>
        </w:rPr>
        <w:t>году</w:t>
      </w:r>
    </w:p>
    <w:p w:rsidR="00562120" w:rsidRPr="00071CBC" w:rsidRDefault="00562120" w:rsidP="00562120">
      <w:pPr>
        <w:spacing w:line="240" w:lineRule="auto"/>
        <w:contextualSpacing/>
        <w:jc w:val="both"/>
        <w:rPr>
          <w:rFonts w:ascii="Times New Roman" w:hAnsi="Times New Roman" w:cs="Times New Roman"/>
          <w:sz w:val="24"/>
          <w:szCs w:val="24"/>
        </w:rPr>
      </w:pPr>
    </w:p>
    <w:p w:rsidR="00562120" w:rsidRPr="00071CBC" w:rsidRDefault="00562120" w:rsidP="00CF7770">
      <w:pPr>
        <w:spacing w:line="240" w:lineRule="auto"/>
        <w:contextualSpacing/>
        <w:jc w:val="both"/>
        <w:rPr>
          <w:rFonts w:ascii="Times New Roman" w:hAnsi="Times New Roman" w:cs="Times New Roman"/>
          <w:b/>
          <w:sz w:val="24"/>
          <w:szCs w:val="24"/>
        </w:rPr>
      </w:pPr>
      <w:r w:rsidRPr="00071CBC">
        <w:rPr>
          <w:rFonts w:ascii="Times New Roman" w:hAnsi="Times New Roman" w:cs="Times New Roman"/>
          <w:sz w:val="24"/>
          <w:szCs w:val="24"/>
        </w:rPr>
        <w:t xml:space="preserve"> </w:t>
      </w:r>
      <w:r w:rsidR="00A463C6" w:rsidRPr="00071CBC">
        <w:rPr>
          <w:rFonts w:ascii="Times New Roman" w:hAnsi="Times New Roman" w:cs="Times New Roman"/>
          <w:color w:val="FF0000"/>
          <w:sz w:val="24"/>
          <w:szCs w:val="24"/>
        </w:rPr>
        <w:t xml:space="preserve"> </w:t>
      </w:r>
    </w:p>
    <w:p w:rsidR="00F23B25" w:rsidRPr="00071CBC" w:rsidRDefault="00F23B25" w:rsidP="004C071B">
      <w:pPr>
        <w:spacing w:line="240" w:lineRule="auto"/>
        <w:ind w:firstLine="709"/>
        <w:contextualSpacing/>
        <w:jc w:val="center"/>
        <w:rPr>
          <w:rFonts w:ascii="Times New Roman" w:hAnsi="Times New Roman" w:cs="Times New Roman"/>
          <w:b/>
          <w:sz w:val="24"/>
          <w:szCs w:val="24"/>
        </w:rPr>
      </w:pPr>
      <w:r w:rsidRPr="00071CBC">
        <w:rPr>
          <w:rFonts w:ascii="Times New Roman" w:hAnsi="Times New Roman" w:cs="Times New Roman"/>
          <w:b/>
          <w:sz w:val="24"/>
          <w:szCs w:val="24"/>
        </w:rPr>
        <w:t>Сравнительный анализ:</w:t>
      </w:r>
    </w:p>
    <w:p w:rsidR="00F23B25" w:rsidRPr="00071CBC" w:rsidRDefault="00F23B25" w:rsidP="004C071B">
      <w:pPr>
        <w:spacing w:line="240" w:lineRule="auto"/>
        <w:ind w:firstLine="709"/>
        <w:contextualSpacing/>
        <w:jc w:val="both"/>
        <w:rPr>
          <w:rFonts w:ascii="Times New Roman" w:hAnsi="Times New Roman" w:cs="Times New Roman"/>
          <w:b/>
          <w:sz w:val="24"/>
          <w:szCs w:val="24"/>
        </w:rPr>
      </w:pPr>
    </w:p>
    <w:tbl>
      <w:tblPr>
        <w:tblStyle w:val="afe"/>
        <w:tblW w:w="12582" w:type="dxa"/>
        <w:tblLayout w:type="fixed"/>
        <w:tblLook w:val="04A0" w:firstRow="1" w:lastRow="0" w:firstColumn="1" w:lastColumn="0" w:noHBand="0" w:noVBand="1"/>
      </w:tblPr>
      <w:tblGrid>
        <w:gridCol w:w="5637"/>
        <w:gridCol w:w="1134"/>
        <w:gridCol w:w="1276"/>
        <w:gridCol w:w="1133"/>
        <w:gridCol w:w="1134"/>
        <w:gridCol w:w="1134"/>
        <w:gridCol w:w="1134"/>
      </w:tblGrid>
      <w:tr w:rsidR="00E85D31" w:rsidRPr="00071CBC" w:rsidTr="00E85D31">
        <w:tc>
          <w:tcPr>
            <w:tcW w:w="5637" w:type="dxa"/>
          </w:tcPr>
          <w:p w:rsidR="00E85D31" w:rsidRPr="00071CBC" w:rsidRDefault="00E85D31" w:rsidP="004C5201">
            <w:pPr>
              <w:contextualSpacing/>
              <w:jc w:val="center"/>
              <w:rPr>
                <w:sz w:val="24"/>
                <w:szCs w:val="24"/>
              </w:rPr>
            </w:pPr>
            <w:r w:rsidRPr="00071CBC">
              <w:rPr>
                <w:sz w:val="24"/>
                <w:szCs w:val="24"/>
              </w:rPr>
              <w:t>Направление</w:t>
            </w:r>
            <w:r w:rsidRPr="00071CBC">
              <w:rPr>
                <w:sz w:val="24"/>
                <w:szCs w:val="24"/>
                <w:lang w:val="en-US"/>
              </w:rPr>
              <w:t xml:space="preserve"> </w:t>
            </w:r>
            <w:r w:rsidRPr="00071CBC">
              <w:rPr>
                <w:sz w:val="24"/>
                <w:szCs w:val="24"/>
              </w:rPr>
              <w:t>деятельности</w:t>
            </w:r>
          </w:p>
        </w:tc>
        <w:tc>
          <w:tcPr>
            <w:tcW w:w="2410" w:type="dxa"/>
            <w:gridSpan w:val="2"/>
          </w:tcPr>
          <w:p w:rsidR="00E85D31" w:rsidRPr="00071CBC" w:rsidRDefault="00E85D31" w:rsidP="004C5201">
            <w:pPr>
              <w:contextualSpacing/>
              <w:jc w:val="center"/>
              <w:rPr>
                <w:sz w:val="24"/>
                <w:szCs w:val="24"/>
              </w:rPr>
            </w:pPr>
            <w:r w:rsidRPr="00071CBC">
              <w:rPr>
                <w:sz w:val="24"/>
                <w:szCs w:val="24"/>
              </w:rPr>
              <w:t>2023</w:t>
            </w:r>
          </w:p>
        </w:tc>
        <w:tc>
          <w:tcPr>
            <w:tcW w:w="2267" w:type="dxa"/>
            <w:gridSpan w:val="2"/>
          </w:tcPr>
          <w:p w:rsidR="00E85D31" w:rsidRPr="00071CBC" w:rsidRDefault="00E85D31" w:rsidP="004C5201">
            <w:pPr>
              <w:contextualSpacing/>
              <w:jc w:val="center"/>
              <w:rPr>
                <w:sz w:val="24"/>
                <w:szCs w:val="24"/>
              </w:rPr>
            </w:pPr>
            <w:r w:rsidRPr="00071CBC">
              <w:rPr>
                <w:sz w:val="24"/>
                <w:szCs w:val="24"/>
              </w:rPr>
              <w:t>2024</w:t>
            </w:r>
          </w:p>
        </w:tc>
        <w:tc>
          <w:tcPr>
            <w:tcW w:w="2268" w:type="dxa"/>
            <w:gridSpan w:val="2"/>
          </w:tcPr>
          <w:p w:rsidR="00E85D31" w:rsidRPr="00071CBC" w:rsidRDefault="00E85D31" w:rsidP="004C5201">
            <w:pPr>
              <w:contextualSpacing/>
              <w:jc w:val="center"/>
              <w:rPr>
                <w:sz w:val="24"/>
                <w:szCs w:val="24"/>
              </w:rPr>
            </w:pPr>
            <w:r w:rsidRPr="00071CBC">
              <w:rPr>
                <w:sz w:val="24"/>
                <w:szCs w:val="24"/>
              </w:rPr>
              <w:t>2025</w:t>
            </w:r>
          </w:p>
        </w:tc>
      </w:tr>
      <w:tr w:rsidR="00E85D31" w:rsidRPr="00071CBC" w:rsidTr="00E85D31">
        <w:tc>
          <w:tcPr>
            <w:tcW w:w="5637" w:type="dxa"/>
          </w:tcPr>
          <w:p w:rsidR="00E85D31" w:rsidRPr="00071CBC" w:rsidRDefault="00E85D31" w:rsidP="00E85D31">
            <w:pPr>
              <w:contextualSpacing/>
              <w:jc w:val="center"/>
              <w:rPr>
                <w:sz w:val="24"/>
                <w:szCs w:val="24"/>
              </w:rPr>
            </w:pPr>
          </w:p>
        </w:tc>
        <w:tc>
          <w:tcPr>
            <w:tcW w:w="1134" w:type="dxa"/>
          </w:tcPr>
          <w:p w:rsidR="00E85D31" w:rsidRPr="00071CBC" w:rsidRDefault="00E85D31" w:rsidP="00E85D31">
            <w:pPr>
              <w:rPr>
                <w:sz w:val="24"/>
                <w:szCs w:val="24"/>
              </w:rPr>
            </w:pPr>
            <w:r w:rsidRPr="00071CBC">
              <w:rPr>
                <w:sz w:val="24"/>
                <w:szCs w:val="24"/>
              </w:rPr>
              <w:t>Кол-во меропр.</w:t>
            </w:r>
          </w:p>
        </w:tc>
        <w:tc>
          <w:tcPr>
            <w:tcW w:w="1276" w:type="dxa"/>
          </w:tcPr>
          <w:p w:rsidR="00E85D31" w:rsidRPr="00071CBC" w:rsidRDefault="00E85D31" w:rsidP="00E85D31">
            <w:pPr>
              <w:rPr>
                <w:sz w:val="24"/>
                <w:szCs w:val="24"/>
              </w:rPr>
            </w:pPr>
            <w:r w:rsidRPr="00071CBC">
              <w:rPr>
                <w:sz w:val="24"/>
                <w:szCs w:val="24"/>
              </w:rPr>
              <w:t>Охват</w:t>
            </w:r>
          </w:p>
          <w:p w:rsidR="00E85D31" w:rsidRPr="00071CBC" w:rsidRDefault="00E85D31" w:rsidP="00E85D31">
            <w:pPr>
              <w:rPr>
                <w:sz w:val="24"/>
                <w:szCs w:val="24"/>
              </w:rPr>
            </w:pPr>
            <w:r w:rsidRPr="00071CBC">
              <w:rPr>
                <w:sz w:val="24"/>
                <w:szCs w:val="24"/>
              </w:rPr>
              <w:t xml:space="preserve">уч-ков </w:t>
            </w:r>
            <w:r w:rsidRPr="00071CBC">
              <w:rPr>
                <w:b/>
                <w:sz w:val="24"/>
                <w:szCs w:val="24"/>
              </w:rPr>
              <w:t xml:space="preserve"> </w:t>
            </w:r>
          </w:p>
        </w:tc>
        <w:tc>
          <w:tcPr>
            <w:tcW w:w="1133" w:type="dxa"/>
          </w:tcPr>
          <w:p w:rsidR="00E85D31" w:rsidRPr="00071CBC" w:rsidRDefault="00E85D31" w:rsidP="00E85D31">
            <w:pPr>
              <w:rPr>
                <w:sz w:val="24"/>
                <w:szCs w:val="24"/>
              </w:rPr>
            </w:pPr>
            <w:r w:rsidRPr="00071CBC">
              <w:rPr>
                <w:sz w:val="24"/>
                <w:szCs w:val="24"/>
              </w:rPr>
              <w:t>Кол-во меропр.</w:t>
            </w:r>
          </w:p>
        </w:tc>
        <w:tc>
          <w:tcPr>
            <w:tcW w:w="1134" w:type="dxa"/>
          </w:tcPr>
          <w:p w:rsidR="00E85D31" w:rsidRPr="00071CBC" w:rsidRDefault="00E85D31" w:rsidP="00E85D31">
            <w:pPr>
              <w:rPr>
                <w:sz w:val="24"/>
                <w:szCs w:val="24"/>
              </w:rPr>
            </w:pPr>
            <w:r w:rsidRPr="00071CBC">
              <w:rPr>
                <w:sz w:val="24"/>
                <w:szCs w:val="24"/>
              </w:rPr>
              <w:t>Охват</w:t>
            </w:r>
          </w:p>
          <w:p w:rsidR="00E85D31" w:rsidRPr="00071CBC" w:rsidRDefault="00E85D31" w:rsidP="00E85D31">
            <w:pPr>
              <w:rPr>
                <w:sz w:val="24"/>
                <w:szCs w:val="24"/>
              </w:rPr>
            </w:pPr>
            <w:r w:rsidRPr="00071CBC">
              <w:rPr>
                <w:sz w:val="24"/>
                <w:szCs w:val="24"/>
              </w:rPr>
              <w:t xml:space="preserve">уч-ков </w:t>
            </w:r>
            <w:r w:rsidRPr="00071CBC">
              <w:rPr>
                <w:b/>
                <w:sz w:val="24"/>
                <w:szCs w:val="24"/>
              </w:rPr>
              <w:t xml:space="preserve"> </w:t>
            </w:r>
          </w:p>
        </w:tc>
        <w:tc>
          <w:tcPr>
            <w:tcW w:w="1134" w:type="dxa"/>
          </w:tcPr>
          <w:p w:rsidR="00E85D31" w:rsidRPr="00071CBC" w:rsidRDefault="00E85D31" w:rsidP="00E85D31">
            <w:pPr>
              <w:rPr>
                <w:sz w:val="24"/>
                <w:szCs w:val="24"/>
              </w:rPr>
            </w:pPr>
            <w:r w:rsidRPr="00071CBC">
              <w:rPr>
                <w:sz w:val="24"/>
                <w:szCs w:val="24"/>
              </w:rPr>
              <w:t>Кол-во меропр.</w:t>
            </w:r>
          </w:p>
        </w:tc>
        <w:tc>
          <w:tcPr>
            <w:tcW w:w="1134" w:type="dxa"/>
          </w:tcPr>
          <w:p w:rsidR="00E85D31" w:rsidRPr="00071CBC" w:rsidRDefault="00E85D31" w:rsidP="00E85D31">
            <w:pPr>
              <w:rPr>
                <w:sz w:val="24"/>
                <w:szCs w:val="24"/>
              </w:rPr>
            </w:pPr>
            <w:r w:rsidRPr="00071CBC">
              <w:rPr>
                <w:sz w:val="24"/>
                <w:szCs w:val="24"/>
              </w:rPr>
              <w:t>Охват</w:t>
            </w:r>
          </w:p>
          <w:p w:rsidR="00E85D31" w:rsidRPr="00071CBC" w:rsidRDefault="00E85D31" w:rsidP="00E85D31">
            <w:pPr>
              <w:rPr>
                <w:sz w:val="24"/>
                <w:szCs w:val="24"/>
              </w:rPr>
            </w:pPr>
            <w:r w:rsidRPr="00071CBC">
              <w:rPr>
                <w:sz w:val="24"/>
                <w:szCs w:val="24"/>
              </w:rPr>
              <w:t xml:space="preserve">уч-ков </w:t>
            </w:r>
            <w:r w:rsidRPr="00071CBC">
              <w:rPr>
                <w:b/>
                <w:sz w:val="24"/>
                <w:szCs w:val="24"/>
              </w:rPr>
              <w:t xml:space="preserve"> </w:t>
            </w:r>
          </w:p>
        </w:tc>
      </w:tr>
      <w:tr w:rsidR="00E85D31" w:rsidRPr="00071CBC" w:rsidTr="00E85D31">
        <w:tc>
          <w:tcPr>
            <w:tcW w:w="5637" w:type="dxa"/>
          </w:tcPr>
          <w:p w:rsidR="00E85D31" w:rsidRPr="00071CBC" w:rsidRDefault="00E85D31" w:rsidP="00E85D31">
            <w:pPr>
              <w:contextualSpacing/>
              <w:jc w:val="center"/>
              <w:rPr>
                <w:sz w:val="24"/>
                <w:szCs w:val="24"/>
              </w:rPr>
            </w:pPr>
            <w:r w:rsidRPr="00071CBC">
              <w:rPr>
                <w:sz w:val="24"/>
                <w:szCs w:val="24"/>
              </w:rPr>
              <w:t>ВСЕГО:</w:t>
            </w:r>
          </w:p>
        </w:tc>
        <w:tc>
          <w:tcPr>
            <w:tcW w:w="1134" w:type="dxa"/>
          </w:tcPr>
          <w:p w:rsidR="00E85D31" w:rsidRPr="00071CBC" w:rsidRDefault="00E85D31" w:rsidP="00E85D31">
            <w:pPr>
              <w:contextualSpacing/>
              <w:jc w:val="center"/>
              <w:rPr>
                <w:b/>
                <w:sz w:val="24"/>
                <w:szCs w:val="24"/>
              </w:rPr>
            </w:pPr>
            <w:r w:rsidRPr="00071CBC">
              <w:rPr>
                <w:b/>
                <w:sz w:val="24"/>
                <w:szCs w:val="24"/>
              </w:rPr>
              <w:t>172</w:t>
            </w:r>
          </w:p>
        </w:tc>
        <w:tc>
          <w:tcPr>
            <w:tcW w:w="1276" w:type="dxa"/>
          </w:tcPr>
          <w:p w:rsidR="00E85D31" w:rsidRPr="00071CBC" w:rsidRDefault="00E85D31" w:rsidP="00E85D31">
            <w:pPr>
              <w:contextualSpacing/>
              <w:jc w:val="center"/>
              <w:rPr>
                <w:b/>
                <w:sz w:val="24"/>
                <w:szCs w:val="24"/>
              </w:rPr>
            </w:pPr>
            <w:r w:rsidRPr="00071CBC">
              <w:rPr>
                <w:b/>
                <w:sz w:val="24"/>
                <w:szCs w:val="24"/>
              </w:rPr>
              <w:t>3999</w:t>
            </w:r>
          </w:p>
        </w:tc>
        <w:tc>
          <w:tcPr>
            <w:tcW w:w="1133" w:type="dxa"/>
          </w:tcPr>
          <w:p w:rsidR="00E85D31" w:rsidRPr="00071CBC" w:rsidRDefault="00E85D31" w:rsidP="00E85D31">
            <w:pPr>
              <w:contextualSpacing/>
              <w:jc w:val="center"/>
              <w:rPr>
                <w:b/>
                <w:sz w:val="24"/>
                <w:szCs w:val="24"/>
              </w:rPr>
            </w:pPr>
            <w:r w:rsidRPr="00071CBC">
              <w:rPr>
                <w:b/>
                <w:sz w:val="24"/>
                <w:szCs w:val="24"/>
              </w:rPr>
              <w:t>299</w:t>
            </w:r>
          </w:p>
        </w:tc>
        <w:tc>
          <w:tcPr>
            <w:tcW w:w="1134" w:type="dxa"/>
          </w:tcPr>
          <w:p w:rsidR="00E85D31" w:rsidRPr="00071CBC" w:rsidRDefault="00E85D31" w:rsidP="00E85D31">
            <w:pPr>
              <w:contextualSpacing/>
              <w:jc w:val="center"/>
              <w:rPr>
                <w:b/>
                <w:sz w:val="24"/>
                <w:szCs w:val="24"/>
              </w:rPr>
            </w:pPr>
            <w:r w:rsidRPr="00071CBC">
              <w:rPr>
                <w:b/>
                <w:sz w:val="24"/>
                <w:szCs w:val="24"/>
              </w:rPr>
              <w:t>2960</w:t>
            </w:r>
          </w:p>
        </w:tc>
        <w:tc>
          <w:tcPr>
            <w:tcW w:w="1134" w:type="dxa"/>
          </w:tcPr>
          <w:p w:rsidR="00E85D31" w:rsidRPr="00071CBC" w:rsidRDefault="00E85D31" w:rsidP="00E85D31">
            <w:pPr>
              <w:contextualSpacing/>
              <w:jc w:val="center"/>
              <w:rPr>
                <w:b/>
                <w:sz w:val="24"/>
                <w:szCs w:val="24"/>
              </w:rPr>
            </w:pPr>
            <w:r w:rsidRPr="00071CBC">
              <w:rPr>
                <w:b/>
                <w:sz w:val="24"/>
                <w:szCs w:val="24"/>
              </w:rPr>
              <w:t>257</w:t>
            </w:r>
          </w:p>
        </w:tc>
        <w:tc>
          <w:tcPr>
            <w:tcW w:w="1134" w:type="dxa"/>
          </w:tcPr>
          <w:p w:rsidR="00E85D31" w:rsidRPr="00071CBC" w:rsidRDefault="00E85D31" w:rsidP="00E85D31">
            <w:pPr>
              <w:contextualSpacing/>
              <w:jc w:val="center"/>
              <w:rPr>
                <w:b/>
                <w:sz w:val="24"/>
                <w:szCs w:val="24"/>
              </w:rPr>
            </w:pPr>
            <w:r w:rsidRPr="00071CBC">
              <w:rPr>
                <w:b/>
                <w:sz w:val="24"/>
                <w:szCs w:val="24"/>
              </w:rPr>
              <w:t>1692</w:t>
            </w:r>
          </w:p>
        </w:tc>
      </w:tr>
      <w:tr w:rsidR="00C538AF" w:rsidRPr="00071CBC" w:rsidTr="00E85D31">
        <w:tc>
          <w:tcPr>
            <w:tcW w:w="5637" w:type="dxa"/>
          </w:tcPr>
          <w:p w:rsidR="00C538AF" w:rsidRPr="00071CBC" w:rsidRDefault="00C538AF" w:rsidP="00C538AF">
            <w:pPr>
              <w:contextualSpacing/>
              <w:rPr>
                <w:sz w:val="24"/>
                <w:szCs w:val="24"/>
              </w:rPr>
            </w:pPr>
            <w:r w:rsidRPr="00071CBC">
              <w:rPr>
                <w:sz w:val="24"/>
                <w:szCs w:val="24"/>
              </w:rPr>
              <w:t>1. Олимпиады и конкурсы по общеобразовательным дисциплинам</w:t>
            </w:r>
          </w:p>
        </w:tc>
        <w:tc>
          <w:tcPr>
            <w:tcW w:w="1134" w:type="dxa"/>
          </w:tcPr>
          <w:p w:rsidR="00C538AF" w:rsidRPr="00071CBC" w:rsidRDefault="00C538AF" w:rsidP="00C538AF">
            <w:pPr>
              <w:contextualSpacing/>
              <w:jc w:val="center"/>
              <w:rPr>
                <w:sz w:val="24"/>
                <w:szCs w:val="24"/>
              </w:rPr>
            </w:pPr>
            <w:r w:rsidRPr="00071CBC">
              <w:rPr>
                <w:sz w:val="24"/>
                <w:szCs w:val="24"/>
              </w:rPr>
              <w:t>26</w:t>
            </w:r>
          </w:p>
        </w:tc>
        <w:tc>
          <w:tcPr>
            <w:tcW w:w="1276" w:type="dxa"/>
          </w:tcPr>
          <w:p w:rsidR="00C538AF" w:rsidRPr="00071CBC" w:rsidRDefault="00C538AF" w:rsidP="00C538AF">
            <w:pPr>
              <w:contextualSpacing/>
              <w:jc w:val="center"/>
              <w:rPr>
                <w:sz w:val="24"/>
                <w:szCs w:val="24"/>
              </w:rPr>
            </w:pPr>
            <w:r w:rsidRPr="00071CBC">
              <w:rPr>
                <w:sz w:val="24"/>
                <w:szCs w:val="24"/>
              </w:rPr>
              <w:t>489</w:t>
            </w:r>
          </w:p>
        </w:tc>
        <w:tc>
          <w:tcPr>
            <w:tcW w:w="1133" w:type="dxa"/>
          </w:tcPr>
          <w:p w:rsidR="00C538AF" w:rsidRPr="00071CBC" w:rsidRDefault="00C538AF" w:rsidP="00C538AF">
            <w:pPr>
              <w:contextualSpacing/>
              <w:jc w:val="center"/>
              <w:rPr>
                <w:sz w:val="24"/>
                <w:szCs w:val="24"/>
                <w:lang w:val="en-US"/>
              </w:rPr>
            </w:pPr>
            <w:r w:rsidRPr="00071CBC">
              <w:rPr>
                <w:sz w:val="24"/>
                <w:szCs w:val="24"/>
                <w:lang w:val="en-US"/>
              </w:rPr>
              <w:t>53</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552</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19</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122</w:t>
            </w:r>
          </w:p>
        </w:tc>
      </w:tr>
      <w:tr w:rsidR="00C538AF" w:rsidRPr="00071CBC" w:rsidTr="00E85D31">
        <w:tc>
          <w:tcPr>
            <w:tcW w:w="5637" w:type="dxa"/>
          </w:tcPr>
          <w:p w:rsidR="00C538AF" w:rsidRPr="00071CBC" w:rsidRDefault="00C538AF" w:rsidP="00C538AF">
            <w:pPr>
              <w:contextualSpacing/>
              <w:rPr>
                <w:sz w:val="24"/>
                <w:szCs w:val="24"/>
              </w:rPr>
            </w:pPr>
            <w:r w:rsidRPr="00071CBC">
              <w:rPr>
                <w:rFonts w:eastAsia="Arial Unicode MS"/>
                <w:sz w:val="24"/>
                <w:szCs w:val="24"/>
              </w:rPr>
              <w:t xml:space="preserve"> </w:t>
            </w:r>
            <w:r w:rsidRPr="00071CBC">
              <w:rPr>
                <w:sz w:val="24"/>
                <w:szCs w:val="24"/>
              </w:rPr>
              <w:t xml:space="preserve">2. Мероприятия профессиональной направленности  </w:t>
            </w:r>
          </w:p>
        </w:tc>
        <w:tc>
          <w:tcPr>
            <w:tcW w:w="1134" w:type="dxa"/>
          </w:tcPr>
          <w:p w:rsidR="00C538AF" w:rsidRPr="00071CBC" w:rsidRDefault="00C538AF" w:rsidP="00C538AF">
            <w:pPr>
              <w:jc w:val="center"/>
              <w:rPr>
                <w:sz w:val="24"/>
                <w:szCs w:val="24"/>
              </w:rPr>
            </w:pPr>
            <w:r w:rsidRPr="00071CBC">
              <w:rPr>
                <w:sz w:val="24"/>
                <w:szCs w:val="24"/>
              </w:rPr>
              <w:t>78</w:t>
            </w:r>
          </w:p>
        </w:tc>
        <w:tc>
          <w:tcPr>
            <w:tcW w:w="1276" w:type="dxa"/>
          </w:tcPr>
          <w:p w:rsidR="00C538AF" w:rsidRPr="00071CBC" w:rsidRDefault="00C538AF" w:rsidP="00C538AF">
            <w:pPr>
              <w:jc w:val="center"/>
              <w:rPr>
                <w:sz w:val="24"/>
                <w:szCs w:val="24"/>
              </w:rPr>
            </w:pPr>
            <w:r w:rsidRPr="00071CBC">
              <w:rPr>
                <w:sz w:val="24"/>
                <w:szCs w:val="24"/>
              </w:rPr>
              <w:t>909</w:t>
            </w:r>
          </w:p>
        </w:tc>
        <w:tc>
          <w:tcPr>
            <w:tcW w:w="1133" w:type="dxa"/>
          </w:tcPr>
          <w:p w:rsidR="00C538AF" w:rsidRPr="00071CBC" w:rsidRDefault="00C538AF" w:rsidP="00C538AF">
            <w:pPr>
              <w:jc w:val="center"/>
              <w:rPr>
                <w:sz w:val="24"/>
                <w:szCs w:val="24"/>
                <w:lang w:val="en-US"/>
              </w:rPr>
            </w:pPr>
            <w:r w:rsidRPr="00071CBC">
              <w:rPr>
                <w:sz w:val="24"/>
                <w:szCs w:val="24"/>
                <w:lang w:val="en-US"/>
              </w:rPr>
              <w:t>53</w:t>
            </w:r>
          </w:p>
        </w:tc>
        <w:tc>
          <w:tcPr>
            <w:tcW w:w="1134" w:type="dxa"/>
          </w:tcPr>
          <w:p w:rsidR="00C538AF" w:rsidRPr="00071CBC" w:rsidRDefault="00C538AF" w:rsidP="00C538AF">
            <w:pPr>
              <w:jc w:val="center"/>
              <w:rPr>
                <w:sz w:val="24"/>
                <w:szCs w:val="24"/>
                <w:lang w:val="en-US"/>
              </w:rPr>
            </w:pPr>
            <w:r w:rsidRPr="00071CBC">
              <w:rPr>
                <w:sz w:val="24"/>
                <w:szCs w:val="24"/>
                <w:lang w:val="en-US"/>
              </w:rPr>
              <w:t>756</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51</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315</w:t>
            </w:r>
          </w:p>
        </w:tc>
      </w:tr>
      <w:tr w:rsidR="00C538AF" w:rsidRPr="00071CBC" w:rsidTr="00E85D31">
        <w:tc>
          <w:tcPr>
            <w:tcW w:w="5637" w:type="dxa"/>
          </w:tcPr>
          <w:p w:rsidR="00C538AF" w:rsidRPr="00071CBC" w:rsidRDefault="00C538AF" w:rsidP="00C538AF">
            <w:pPr>
              <w:contextualSpacing/>
              <w:rPr>
                <w:sz w:val="24"/>
                <w:szCs w:val="24"/>
              </w:rPr>
            </w:pPr>
            <w:r w:rsidRPr="00071CBC">
              <w:rPr>
                <w:sz w:val="24"/>
                <w:szCs w:val="24"/>
              </w:rPr>
              <w:t xml:space="preserve"> 3. Мероприятия художественной направленности</w:t>
            </w:r>
          </w:p>
        </w:tc>
        <w:tc>
          <w:tcPr>
            <w:tcW w:w="1134" w:type="dxa"/>
          </w:tcPr>
          <w:p w:rsidR="00C538AF" w:rsidRPr="00071CBC" w:rsidRDefault="00C538AF" w:rsidP="00C538AF">
            <w:pPr>
              <w:jc w:val="center"/>
              <w:rPr>
                <w:sz w:val="24"/>
                <w:szCs w:val="24"/>
              </w:rPr>
            </w:pPr>
            <w:r w:rsidRPr="00071CBC">
              <w:rPr>
                <w:sz w:val="24"/>
                <w:szCs w:val="24"/>
              </w:rPr>
              <w:t>52</w:t>
            </w:r>
          </w:p>
        </w:tc>
        <w:tc>
          <w:tcPr>
            <w:tcW w:w="1276" w:type="dxa"/>
          </w:tcPr>
          <w:p w:rsidR="00C538AF" w:rsidRPr="00071CBC" w:rsidRDefault="00C538AF" w:rsidP="00C538AF">
            <w:pPr>
              <w:jc w:val="center"/>
              <w:rPr>
                <w:sz w:val="24"/>
                <w:szCs w:val="24"/>
              </w:rPr>
            </w:pPr>
            <w:r w:rsidRPr="00071CBC">
              <w:rPr>
                <w:sz w:val="24"/>
                <w:szCs w:val="24"/>
              </w:rPr>
              <w:t>457</w:t>
            </w:r>
          </w:p>
        </w:tc>
        <w:tc>
          <w:tcPr>
            <w:tcW w:w="1133" w:type="dxa"/>
          </w:tcPr>
          <w:p w:rsidR="00C538AF" w:rsidRPr="00071CBC" w:rsidRDefault="00C538AF" w:rsidP="00C538AF">
            <w:pPr>
              <w:jc w:val="center"/>
              <w:rPr>
                <w:sz w:val="24"/>
                <w:szCs w:val="24"/>
                <w:lang w:val="en-US"/>
              </w:rPr>
            </w:pPr>
            <w:r w:rsidRPr="00071CBC">
              <w:rPr>
                <w:sz w:val="24"/>
                <w:szCs w:val="24"/>
                <w:lang w:val="en-US"/>
              </w:rPr>
              <w:t>36</w:t>
            </w:r>
          </w:p>
        </w:tc>
        <w:tc>
          <w:tcPr>
            <w:tcW w:w="1134" w:type="dxa"/>
          </w:tcPr>
          <w:p w:rsidR="00C538AF" w:rsidRPr="00071CBC" w:rsidRDefault="00C538AF" w:rsidP="00C538AF">
            <w:pPr>
              <w:jc w:val="center"/>
              <w:rPr>
                <w:sz w:val="24"/>
                <w:szCs w:val="24"/>
                <w:lang w:val="en-US"/>
              </w:rPr>
            </w:pPr>
            <w:r w:rsidRPr="00071CBC">
              <w:rPr>
                <w:sz w:val="24"/>
                <w:szCs w:val="24"/>
                <w:lang w:val="en-US"/>
              </w:rPr>
              <w:t>203</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31</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136</w:t>
            </w:r>
          </w:p>
        </w:tc>
      </w:tr>
      <w:tr w:rsidR="00C538AF" w:rsidRPr="00071CBC" w:rsidTr="00E85D31">
        <w:tc>
          <w:tcPr>
            <w:tcW w:w="5637" w:type="dxa"/>
          </w:tcPr>
          <w:p w:rsidR="00C538AF" w:rsidRPr="00071CBC" w:rsidRDefault="00C538AF" w:rsidP="00C538AF">
            <w:pPr>
              <w:contextualSpacing/>
              <w:rPr>
                <w:sz w:val="24"/>
                <w:szCs w:val="24"/>
              </w:rPr>
            </w:pPr>
            <w:r w:rsidRPr="00071CBC">
              <w:rPr>
                <w:sz w:val="24"/>
                <w:szCs w:val="24"/>
              </w:rPr>
              <w:t xml:space="preserve"> 4 Мероприятия технической и творческой направленности (декоративно-прикладное творчество)</w:t>
            </w:r>
          </w:p>
        </w:tc>
        <w:tc>
          <w:tcPr>
            <w:tcW w:w="1134" w:type="dxa"/>
          </w:tcPr>
          <w:p w:rsidR="00C538AF" w:rsidRPr="00071CBC" w:rsidRDefault="00C538AF" w:rsidP="00C538AF">
            <w:pPr>
              <w:jc w:val="center"/>
              <w:rPr>
                <w:sz w:val="24"/>
                <w:szCs w:val="24"/>
              </w:rPr>
            </w:pPr>
            <w:r w:rsidRPr="00071CBC">
              <w:rPr>
                <w:sz w:val="24"/>
                <w:szCs w:val="24"/>
              </w:rPr>
              <w:t>2</w:t>
            </w:r>
          </w:p>
        </w:tc>
        <w:tc>
          <w:tcPr>
            <w:tcW w:w="1276" w:type="dxa"/>
          </w:tcPr>
          <w:p w:rsidR="00C538AF" w:rsidRPr="00071CBC" w:rsidRDefault="00C538AF" w:rsidP="00C538AF">
            <w:pPr>
              <w:jc w:val="center"/>
              <w:rPr>
                <w:sz w:val="24"/>
                <w:szCs w:val="24"/>
              </w:rPr>
            </w:pPr>
            <w:r w:rsidRPr="00071CBC">
              <w:rPr>
                <w:sz w:val="24"/>
                <w:szCs w:val="24"/>
              </w:rPr>
              <w:t>6</w:t>
            </w:r>
          </w:p>
        </w:tc>
        <w:tc>
          <w:tcPr>
            <w:tcW w:w="1133" w:type="dxa"/>
          </w:tcPr>
          <w:p w:rsidR="00C538AF" w:rsidRPr="00071CBC" w:rsidRDefault="00C538AF" w:rsidP="00C538AF">
            <w:pPr>
              <w:jc w:val="center"/>
              <w:rPr>
                <w:sz w:val="24"/>
                <w:szCs w:val="24"/>
                <w:lang w:val="en-US"/>
              </w:rPr>
            </w:pPr>
            <w:r w:rsidRPr="00071CBC">
              <w:rPr>
                <w:sz w:val="24"/>
                <w:szCs w:val="24"/>
                <w:lang w:val="en-US"/>
              </w:rPr>
              <w:t>1</w:t>
            </w:r>
          </w:p>
        </w:tc>
        <w:tc>
          <w:tcPr>
            <w:tcW w:w="1134" w:type="dxa"/>
          </w:tcPr>
          <w:p w:rsidR="00C538AF" w:rsidRPr="00071CBC" w:rsidRDefault="00C538AF" w:rsidP="00C538AF">
            <w:pPr>
              <w:jc w:val="center"/>
              <w:rPr>
                <w:sz w:val="24"/>
                <w:szCs w:val="24"/>
                <w:lang w:val="en-US"/>
              </w:rPr>
            </w:pPr>
            <w:r w:rsidRPr="00071CBC">
              <w:rPr>
                <w:sz w:val="24"/>
                <w:szCs w:val="24"/>
                <w:lang w:val="en-US"/>
              </w:rPr>
              <w:t>1</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1</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1</w:t>
            </w:r>
          </w:p>
        </w:tc>
      </w:tr>
      <w:tr w:rsidR="00C538AF" w:rsidRPr="00071CBC" w:rsidTr="00E85D31">
        <w:tc>
          <w:tcPr>
            <w:tcW w:w="5637" w:type="dxa"/>
          </w:tcPr>
          <w:p w:rsidR="00C538AF" w:rsidRPr="00071CBC" w:rsidRDefault="00C538AF" w:rsidP="00C538AF">
            <w:pPr>
              <w:contextualSpacing/>
              <w:rPr>
                <w:sz w:val="24"/>
                <w:szCs w:val="24"/>
              </w:rPr>
            </w:pPr>
            <w:r w:rsidRPr="00071CBC">
              <w:rPr>
                <w:sz w:val="24"/>
                <w:szCs w:val="24"/>
              </w:rPr>
              <w:t>5  Мероприятия научной направленности</w:t>
            </w:r>
          </w:p>
        </w:tc>
        <w:tc>
          <w:tcPr>
            <w:tcW w:w="1134" w:type="dxa"/>
          </w:tcPr>
          <w:p w:rsidR="00C538AF" w:rsidRPr="00071CBC" w:rsidRDefault="00C538AF" w:rsidP="00C538AF">
            <w:pPr>
              <w:jc w:val="center"/>
              <w:rPr>
                <w:sz w:val="24"/>
                <w:szCs w:val="24"/>
              </w:rPr>
            </w:pPr>
            <w:r w:rsidRPr="00071CBC">
              <w:rPr>
                <w:sz w:val="24"/>
                <w:szCs w:val="24"/>
              </w:rPr>
              <w:t>67</w:t>
            </w:r>
          </w:p>
        </w:tc>
        <w:tc>
          <w:tcPr>
            <w:tcW w:w="1276" w:type="dxa"/>
          </w:tcPr>
          <w:p w:rsidR="00C538AF" w:rsidRPr="00071CBC" w:rsidRDefault="00C538AF" w:rsidP="00C538AF">
            <w:pPr>
              <w:jc w:val="center"/>
              <w:rPr>
                <w:sz w:val="24"/>
                <w:szCs w:val="24"/>
              </w:rPr>
            </w:pPr>
            <w:r w:rsidRPr="00071CBC">
              <w:rPr>
                <w:sz w:val="24"/>
                <w:szCs w:val="24"/>
              </w:rPr>
              <w:t>922</w:t>
            </w:r>
          </w:p>
        </w:tc>
        <w:tc>
          <w:tcPr>
            <w:tcW w:w="1133" w:type="dxa"/>
          </w:tcPr>
          <w:p w:rsidR="00C538AF" w:rsidRPr="00071CBC" w:rsidRDefault="00C538AF" w:rsidP="00C538AF">
            <w:pPr>
              <w:jc w:val="center"/>
              <w:rPr>
                <w:sz w:val="24"/>
                <w:szCs w:val="24"/>
                <w:lang w:val="en-US"/>
              </w:rPr>
            </w:pPr>
            <w:r w:rsidRPr="00071CBC">
              <w:rPr>
                <w:sz w:val="24"/>
                <w:szCs w:val="24"/>
                <w:lang w:val="en-US"/>
              </w:rPr>
              <w:t>39</w:t>
            </w:r>
          </w:p>
        </w:tc>
        <w:tc>
          <w:tcPr>
            <w:tcW w:w="1134" w:type="dxa"/>
          </w:tcPr>
          <w:p w:rsidR="00C538AF" w:rsidRPr="00071CBC" w:rsidRDefault="00C538AF" w:rsidP="00C538AF">
            <w:pPr>
              <w:jc w:val="center"/>
              <w:rPr>
                <w:sz w:val="24"/>
                <w:szCs w:val="24"/>
                <w:lang w:val="en-US"/>
              </w:rPr>
            </w:pPr>
            <w:r w:rsidRPr="00071CBC">
              <w:rPr>
                <w:sz w:val="24"/>
                <w:szCs w:val="24"/>
                <w:lang w:val="en-US"/>
              </w:rPr>
              <w:t>491</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26</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214</w:t>
            </w:r>
          </w:p>
        </w:tc>
      </w:tr>
      <w:tr w:rsidR="00C538AF" w:rsidRPr="00071CBC" w:rsidTr="00E85D31">
        <w:tc>
          <w:tcPr>
            <w:tcW w:w="5637" w:type="dxa"/>
          </w:tcPr>
          <w:p w:rsidR="00C538AF" w:rsidRPr="00071CBC" w:rsidRDefault="00C538AF" w:rsidP="00C538AF">
            <w:pPr>
              <w:contextualSpacing/>
              <w:rPr>
                <w:sz w:val="24"/>
                <w:szCs w:val="24"/>
              </w:rPr>
            </w:pPr>
            <w:r w:rsidRPr="00071CBC">
              <w:rPr>
                <w:sz w:val="24"/>
                <w:szCs w:val="24"/>
              </w:rPr>
              <w:t>6. Военно-патриотическая работа (поисковые отряды, музеи)</w:t>
            </w:r>
          </w:p>
        </w:tc>
        <w:tc>
          <w:tcPr>
            <w:tcW w:w="1134" w:type="dxa"/>
          </w:tcPr>
          <w:p w:rsidR="00C538AF" w:rsidRPr="00071CBC" w:rsidRDefault="00C538AF" w:rsidP="00C538AF">
            <w:pPr>
              <w:jc w:val="center"/>
              <w:rPr>
                <w:sz w:val="24"/>
                <w:szCs w:val="24"/>
              </w:rPr>
            </w:pPr>
            <w:r w:rsidRPr="00071CBC">
              <w:rPr>
                <w:sz w:val="24"/>
                <w:szCs w:val="24"/>
              </w:rPr>
              <w:t>8</w:t>
            </w:r>
          </w:p>
        </w:tc>
        <w:tc>
          <w:tcPr>
            <w:tcW w:w="1276" w:type="dxa"/>
          </w:tcPr>
          <w:p w:rsidR="00C538AF" w:rsidRPr="00071CBC" w:rsidRDefault="00C538AF" w:rsidP="00C538AF">
            <w:pPr>
              <w:jc w:val="center"/>
              <w:rPr>
                <w:sz w:val="24"/>
                <w:szCs w:val="24"/>
              </w:rPr>
            </w:pPr>
            <w:r w:rsidRPr="00071CBC">
              <w:rPr>
                <w:sz w:val="24"/>
                <w:szCs w:val="24"/>
              </w:rPr>
              <w:t>209</w:t>
            </w:r>
          </w:p>
        </w:tc>
        <w:tc>
          <w:tcPr>
            <w:tcW w:w="1133" w:type="dxa"/>
          </w:tcPr>
          <w:p w:rsidR="00C538AF" w:rsidRPr="00071CBC" w:rsidRDefault="00C538AF" w:rsidP="00C538AF">
            <w:pPr>
              <w:jc w:val="center"/>
              <w:rPr>
                <w:sz w:val="24"/>
                <w:szCs w:val="24"/>
                <w:lang w:val="en-US"/>
              </w:rPr>
            </w:pPr>
            <w:r w:rsidRPr="00071CBC">
              <w:rPr>
                <w:sz w:val="24"/>
                <w:szCs w:val="24"/>
                <w:lang w:val="en-US"/>
              </w:rPr>
              <w:t>1</w:t>
            </w:r>
          </w:p>
        </w:tc>
        <w:tc>
          <w:tcPr>
            <w:tcW w:w="1134" w:type="dxa"/>
          </w:tcPr>
          <w:p w:rsidR="00C538AF" w:rsidRPr="00071CBC" w:rsidRDefault="00C538AF" w:rsidP="00C538AF">
            <w:pPr>
              <w:jc w:val="center"/>
              <w:rPr>
                <w:sz w:val="24"/>
                <w:szCs w:val="24"/>
                <w:lang w:val="en-US"/>
              </w:rPr>
            </w:pPr>
            <w:r w:rsidRPr="00071CBC">
              <w:rPr>
                <w:sz w:val="24"/>
                <w:szCs w:val="24"/>
                <w:lang w:val="en-US"/>
              </w:rPr>
              <w:t>13</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117</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589</w:t>
            </w:r>
          </w:p>
        </w:tc>
      </w:tr>
      <w:tr w:rsidR="00C538AF" w:rsidRPr="00071CBC" w:rsidTr="00E85D31">
        <w:tc>
          <w:tcPr>
            <w:tcW w:w="5637" w:type="dxa"/>
          </w:tcPr>
          <w:p w:rsidR="00C538AF" w:rsidRPr="00071CBC" w:rsidRDefault="00C538AF" w:rsidP="00C538AF">
            <w:pPr>
              <w:contextualSpacing/>
              <w:rPr>
                <w:sz w:val="24"/>
                <w:szCs w:val="24"/>
              </w:rPr>
            </w:pPr>
            <w:r w:rsidRPr="00071CBC">
              <w:rPr>
                <w:sz w:val="24"/>
                <w:szCs w:val="24"/>
              </w:rPr>
              <w:t>7. Мероприятия спортивной направленности</w:t>
            </w:r>
          </w:p>
        </w:tc>
        <w:tc>
          <w:tcPr>
            <w:tcW w:w="1134" w:type="dxa"/>
          </w:tcPr>
          <w:p w:rsidR="00C538AF" w:rsidRPr="00071CBC" w:rsidRDefault="00C538AF" w:rsidP="00C538AF">
            <w:pPr>
              <w:jc w:val="center"/>
              <w:rPr>
                <w:sz w:val="24"/>
                <w:szCs w:val="24"/>
              </w:rPr>
            </w:pPr>
            <w:r w:rsidRPr="00071CBC">
              <w:rPr>
                <w:sz w:val="24"/>
                <w:szCs w:val="24"/>
              </w:rPr>
              <w:t>50</w:t>
            </w:r>
          </w:p>
        </w:tc>
        <w:tc>
          <w:tcPr>
            <w:tcW w:w="1276" w:type="dxa"/>
          </w:tcPr>
          <w:p w:rsidR="00C538AF" w:rsidRPr="00071CBC" w:rsidRDefault="00C538AF" w:rsidP="00C538AF">
            <w:pPr>
              <w:jc w:val="center"/>
              <w:rPr>
                <w:sz w:val="24"/>
                <w:szCs w:val="24"/>
              </w:rPr>
            </w:pPr>
            <w:r w:rsidRPr="00071CBC">
              <w:rPr>
                <w:sz w:val="24"/>
                <w:szCs w:val="24"/>
              </w:rPr>
              <w:t>397</w:t>
            </w:r>
          </w:p>
        </w:tc>
        <w:tc>
          <w:tcPr>
            <w:tcW w:w="1133" w:type="dxa"/>
          </w:tcPr>
          <w:p w:rsidR="00C538AF" w:rsidRPr="00071CBC" w:rsidRDefault="00C538AF" w:rsidP="00C538AF">
            <w:pPr>
              <w:jc w:val="center"/>
              <w:rPr>
                <w:sz w:val="24"/>
                <w:szCs w:val="24"/>
                <w:lang w:val="en-US"/>
              </w:rPr>
            </w:pPr>
            <w:r w:rsidRPr="00071CBC">
              <w:rPr>
                <w:sz w:val="24"/>
                <w:szCs w:val="24"/>
                <w:lang w:val="en-US"/>
              </w:rPr>
              <w:t>104</w:t>
            </w:r>
          </w:p>
        </w:tc>
        <w:tc>
          <w:tcPr>
            <w:tcW w:w="1134" w:type="dxa"/>
          </w:tcPr>
          <w:p w:rsidR="00C538AF" w:rsidRPr="00071CBC" w:rsidRDefault="00C538AF" w:rsidP="00C538AF">
            <w:pPr>
              <w:jc w:val="center"/>
              <w:rPr>
                <w:sz w:val="24"/>
                <w:szCs w:val="24"/>
                <w:lang w:val="en-US"/>
              </w:rPr>
            </w:pPr>
            <w:r w:rsidRPr="00071CBC">
              <w:rPr>
                <w:sz w:val="24"/>
                <w:szCs w:val="24"/>
                <w:lang w:val="en-US"/>
              </w:rPr>
              <w:t>399</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12</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315</w:t>
            </w:r>
          </w:p>
        </w:tc>
      </w:tr>
      <w:tr w:rsidR="00C538AF" w:rsidRPr="00071CBC" w:rsidTr="00E85D31">
        <w:tc>
          <w:tcPr>
            <w:tcW w:w="5637" w:type="dxa"/>
          </w:tcPr>
          <w:p w:rsidR="00C538AF" w:rsidRPr="00071CBC" w:rsidRDefault="00C538AF" w:rsidP="00C538AF">
            <w:pPr>
              <w:contextualSpacing/>
              <w:rPr>
                <w:sz w:val="24"/>
                <w:szCs w:val="24"/>
              </w:rPr>
            </w:pPr>
            <w:r w:rsidRPr="00071CBC">
              <w:rPr>
                <w:sz w:val="24"/>
                <w:szCs w:val="24"/>
              </w:rPr>
              <w:t>8. Внеучебные мероприятия, чемпионаты, интернет-опросы</w:t>
            </w:r>
          </w:p>
        </w:tc>
        <w:tc>
          <w:tcPr>
            <w:tcW w:w="1134" w:type="dxa"/>
          </w:tcPr>
          <w:p w:rsidR="00C538AF" w:rsidRPr="00071CBC" w:rsidRDefault="00C538AF" w:rsidP="00C538AF">
            <w:pPr>
              <w:jc w:val="center"/>
              <w:rPr>
                <w:sz w:val="24"/>
                <w:szCs w:val="24"/>
              </w:rPr>
            </w:pPr>
            <w:r w:rsidRPr="00071CBC">
              <w:rPr>
                <w:sz w:val="24"/>
                <w:szCs w:val="24"/>
              </w:rPr>
              <w:t>14</w:t>
            </w:r>
          </w:p>
        </w:tc>
        <w:tc>
          <w:tcPr>
            <w:tcW w:w="1276" w:type="dxa"/>
          </w:tcPr>
          <w:p w:rsidR="00C538AF" w:rsidRPr="00071CBC" w:rsidRDefault="00C538AF" w:rsidP="00C538AF">
            <w:pPr>
              <w:jc w:val="center"/>
              <w:rPr>
                <w:sz w:val="24"/>
                <w:szCs w:val="24"/>
              </w:rPr>
            </w:pPr>
            <w:r w:rsidRPr="00071CBC">
              <w:rPr>
                <w:sz w:val="24"/>
                <w:szCs w:val="24"/>
              </w:rPr>
              <w:t>191</w:t>
            </w:r>
          </w:p>
        </w:tc>
        <w:tc>
          <w:tcPr>
            <w:tcW w:w="1133" w:type="dxa"/>
          </w:tcPr>
          <w:p w:rsidR="00C538AF" w:rsidRPr="00071CBC" w:rsidRDefault="00C538AF" w:rsidP="00C538AF">
            <w:pPr>
              <w:jc w:val="center"/>
              <w:rPr>
                <w:sz w:val="24"/>
                <w:szCs w:val="24"/>
                <w:lang w:val="en-US"/>
              </w:rPr>
            </w:pPr>
            <w:r w:rsidRPr="00071CBC">
              <w:rPr>
                <w:sz w:val="24"/>
                <w:szCs w:val="24"/>
                <w:lang w:val="en-US"/>
              </w:rPr>
              <w:t>12</w:t>
            </w:r>
          </w:p>
        </w:tc>
        <w:tc>
          <w:tcPr>
            <w:tcW w:w="1134" w:type="dxa"/>
          </w:tcPr>
          <w:p w:rsidR="00C538AF" w:rsidRPr="00071CBC" w:rsidRDefault="00C538AF" w:rsidP="00C538AF">
            <w:pPr>
              <w:jc w:val="center"/>
              <w:rPr>
                <w:sz w:val="24"/>
                <w:szCs w:val="24"/>
                <w:lang w:val="en-US"/>
              </w:rPr>
            </w:pPr>
            <w:r w:rsidRPr="00071CBC">
              <w:rPr>
                <w:sz w:val="24"/>
                <w:szCs w:val="24"/>
                <w:lang w:val="en-US"/>
              </w:rPr>
              <w:t>545</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19</w:t>
            </w:r>
          </w:p>
        </w:tc>
        <w:tc>
          <w:tcPr>
            <w:tcW w:w="1134" w:type="dxa"/>
          </w:tcPr>
          <w:p w:rsidR="00C538AF" w:rsidRPr="00071CBC" w:rsidRDefault="00C538AF" w:rsidP="00C538AF">
            <w:pPr>
              <w:contextualSpacing/>
              <w:jc w:val="center"/>
              <w:rPr>
                <w:sz w:val="24"/>
                <w:szCs w:val="24"/>
                <w:lang w:val="en-US"/>
              </w:rPr>
            </w:pPr>
            <w:r w:rsidRPr="00071CBC">
              <w:rPr>
                <w:sz w:val="24"/>
                <w:szCs w:val="24"/>
                <w:lang w:val="en-US"/>
              </w:rPr>
              <w:t>122</w:t>
            </w:r>
          </w:p>
        </w:tc>
      </w:tr>
    </w:tbl>
    <w:p w:rsidR="00D349F3" w:rsidRPr="00071CBC" w:rsidRDefault="00D349F3" w:rsidP="004C071B">
      <w:pPr>
        <w:spacing w:line="240" w:lineRule="auto"/>
        <w:ind w:firstLine="709"/>
        <w:contextualSpacing/>
        <w:jc w:val="both"/>
        <w:rPr>
          <w:rFonts w:ascii="Times New Roman" w:hAnsi="Times New Roman" w:cs="Times New Roman"/>
          <w:b/>
          <w:sz w:val="24"/>
          <w:szCs w:val="24"/>
        </w:rPr>
      </w:pPr>
    </w:p>
    <w:p w:rsidR="009460DA" w:rsidRPr="00071CBC" w:rsidRDefault="009460DA" w:rsidP="004C071B">
      <w:pPr>
        <w:spacing w:line="240" w:lineRule="auto"/>
        <w:ind w:firstLine="709"/>
        <w:contextualSpacing/>
        <w:jc w:val="both"/>
        <w:rPr>
          <w:rFonts w:ascii="Times New Roman" w:hAnsi="Times New Roman" w:cs="Times New Roman"/>
          <w:b/>
          <w:sz w:val="24"/>
          <w:szCs w:val="24"/>
        </w:rPr>
      </w:pPr>
    </w:p>
    <w:p w:rsidR="00C538AF" w:rsidRPr="00071CBC" w:rsidRDefault="00C538AF" w:rsidP="004C071B">
      <w:pPr>
        <w:tabs>
          <w:tab w:val="left" w:pos="5415"/>
        </w:tabs>
        <w:spacing w:line="240" w:lineRule="auto"/>
        <w:jc w:val="center"/>
        <w:rPr>
          <w:rFonts w:ascii="Times New Roman" w:hAnsi="Times New Roman" w:cs="Times New Roman"/>
          <w:b/>
          <w:sz w:val="24"/>
          <w:szCs w:val="24"/>
        </w:rPr>
      </w:pPr>
    </w:p>
    <w:p w:rsidR="00C538AF" w:rsidRPr="00071CBC" w:rsidRDefault="00C538AF" w:rsidP="004C071B">
      <w:pPr>
        <w:tabs>
          <w:tab w:val="left" w:pos="5415"/>
        </w:tabs>
        <w:spacing w:line="240" w:lineRule="auto"/>
        <w:jc w:val="center"/>
        <w:rPr>
          <w:rFonts w:ascii="Times New Roman" w:hAnsi="Times New Roman" w:cs="Times New Roman"/>
          <w:b/>
          <w:sz w:val="24"/>
          <w:szCs w:val="24"/>
        </w:rPr>
      </w:pPr>
    </w:p>
    <w:p w:rsidR="00C538AF" w:rsidRPr="00071CBC" w:rsidRDefault="00C538AF" w:rsidP="004C071B">
      <w:pPr>
        <w:tabs>
          <w:tab w:val="left" w:pos="5415"/>
        </w:tabs>
        <w:spacing w:line="240" w:lineRule="auto"/>
        <w:jc w:val="center"/>
        <w:rPr>
          <w:rFonts w:ascii="Times New Roman" w:hAnsi="Times New Roman" w:cs="Times New Roman"/>
          <w:b/>
          <w:sz w:val="24"/>
          <w:szCs w:val="24"/>
        </w:rPr>
      </w:pPr>
    </w:p>
    <w:p w:rsidR="00C538AF" w:rsidRPr="00071CBC" w:rsidRDefault="00C538AF" w:rsidP="004C071B">
      <w:pPr>
        <w:tabs>
          <w:tab w:val="left" w:pos="5415"/>
        </w:tabs>
        <w:spacing w:line="240" w:lineRule="auto"/>
        <w:jc w:val="center"/>
        <w:rPr>
          <w:rFonts w:ascii="Times New Roman" w:hAnsi="Times New Roman" w:cs="Times New Roman"/>
          <w:b/>
          <w:sz w:val="24"/>
          <w:szCs w:val="24"/>
        </w:rPr>
        <w:sectPr w:rsidR="00C538AF" w:rsidRPr="00071CBC" w:rsidSect="00D349F3">
          <w:pgSz w:w="16838" w:h="11906" w:orient="landscape"/>
          <w:pgMar w:top="1134" w:right="850" w:bottom="1134" w:left="1701" w:header="708" w:footer="708" w:gutter="0"/>
          <w:cols w:space="708"/>
          <w:titlePg/>
          <w:docGrid w:linePitch="360"/>
        </w:sectPr>
      </w:pPr>
    </w:p>
    <w:p w:rsidR="00D349F3" w:rsidRPr="00071CBC" w:rsidRDefault="00D349F3" w:rsidP="004C071B">
      <w:pPr>
        <w:tabs>
          <w:tab w:val="left" w:pos="5415"/>
        </w:tabs>
        <w:spacing w:line="240" w:lineRule="auto"/>
        <w:jc w:val="center"/>
        <w:rPr>
          <w:rFonts w:ascii="Times New Roman" w:hAnsi="Times New Roman" w:cs="Times New Roman"/>
          <w:b/>
          <w:sz w:val="24"/>
          <w:szCs w:val="24"/>
        </w:rPr>
      </w:pPr>
      <w:r w:rsidRPr="00071CBC">
        <w:rPr>
          <w:rFonts w:ascii="Times New Roman" w:hAnsi="Times New Roman" w:cs="Times New Roman"/>
          <w:b/>
          <w:sz w:val="24"/>
          <w:szCs w:val="24"/>
        </w:rPr>
        <w:lastRenderedPageBreak/>
        <w:t>Достижение призовых мест в конкурсах</w:t>
      </w:r>
      <w:r w:rsidR="00130E6D" w:rsidRPr="00071CBC">
        <w:rPr>
          <w:rFonts w:ascii="Times New Roman" w:hAnsi="Times New Roman" w:cs="Times New Roman"/>
          <w:b/>
          <w:sz w:val="24"/>
          <w:szCs w:val="24"/>
        </w:rPr>
        <w:t xml:space="preserve"> за </w:t>
      </w:r>
      <w:r w:rsidR="00A20C8F" w:rsidRPr="00071CBC">
        <w:rPr>
          <w:rFonts w:ascii="Times New Roman" w:hAnsi="Times New Roman" w:cs="Times New Roman"/>
          <w:b/>
          <w:sz w:val="24"/>
          <w:szCs w:val="24"/>
        </w:rPr>
        <w:t>202</w:t>
      </w:r>
      <w:r w:rsidR="00C538AF" w:rsidRPr="00071CBC">
        <w:rPr>
          <w:rFonts w:ascii="Times New Roman" w:hAnsi="Times New Roman" w:cs="Times New Roman"/>
          <w:b/>
          <w:sz w:val="24"/>
          <w:szCs w:val="24"/>
        </w:rPr>
        <w:t>3</w:t>
      </w:r>
      <w:r w:rsidR="00A20C8F" w:rsidRPr="00071CBC">
        <w:rPr>
          <w:rFonts w:ascii="Times New Roman" w:hAnsi="Times New Roman" w:cs="Times New Roman"/>
          <w:b/>
          <w:sz w:val="24"/>
          <w:szCs w:val="24"/>
        </w:rPr>
        <w:t>-</w:t>
      </w:r>
      <w:r w:rsidR="00130E6D" w:rsidRPr="00071CBC">
        <w:rPr>
          <w:rFonts w:ascii="Times New Roman" w:hAnsi="Times New Roman" w:cs="Times New Roman"/>
          <w:b/>
          <w:sz w:val="24"/>
          <w:szCs w:val="24"/>
        </w:rPr>
        <w:t>202</w:t>
      </w:r>
      <w:r w:rsidR="00C538AF" w:rsidRPr="00071CBC">
        <w:rPr>
          <w:rFonts w:ascii="Times New Roman" w:hAnsi="Times New Roman" w:cs="Times New Roman"/>
          <w:b/>
          <w:sz w:val="24"/>
          <w:szCs w:val="24"/>
        </w:rPr>
        <w:t>5</w:t>
      </w:r>
      <w:r w:rsidR="00130E6D" w:rsidRPr="00071CBC">
        <w:rPr>
          <w:rFonts w:ascii="Times New Roman" w:hAnsi="Times New Roman" w:cs="Times New Roman"/>
          <w:b/>
          <w:sz w:val="24"/>
          <w:szCs w:val="24"/>
        </w:rPr>
        <w:t xml:space="preserve"> год</w:t>
      </w:r>
    </w:p>
    <w:p w:rsidR="00D349F3" w:rsidRPr="00071CBC" w:rsidRDefault="00D349F3" w:rsidP="004C071B">
      <w:pPr>
        <w:tabs>
          <w:tab w:val="left" w:pos="5415"/>
        </w:tabs>
        <w:spacing w:line="240" w:lineRule="auto"/>
        <w:rPr>
          <w:rFonts w:ascii="Times New Roman" w:hAnsi="Times New Roman" w:cs="Times New Roman"/>
          <w:sz w:val="24"/>
          <w:szCs w:val="24"/>
        </w:rPr>
      </w:pPr>
    </w:p>
    <w:tbl>
      <w:tblPr>
        <w:tblW w:w="7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576"/>
        <w:gridCol w:w="1686"/>
        <w:gridCol w:w="1559"/>
        <w:gridCol w:w="1283"/>
      </w:tblGrid>
      <w:tr w:rsidR="00C538AF" w:rsidRPr="00071CBC" w:rsidTr="00C538AF">
        <w:trPr>
          <w:trHeight w:val="377"/>
          <w:jc w:val="center"/>
        </w:trPr>
        <w:tc>
          <w:tcPr>
            <w:tcW w:w="2576" w:type="dxa"/>
            <w:vMerge w:val="restart"/>
            <w:shd w:val="clear" w:color="auto" w:fill="FFFFFF" w:themeFill="background1"/>
            <w:tcMar>
              <w:top w:w="15" w:type="dxa"/>
              <w:left w:w="108" w:type="dxa"/>
              <w:bottom w:w="0" w:type="dxa"/>
              <w:right w:w="108" w:type="dxa"/>
            </w:tcMar>
            <w:hideMark/>
          </w:tcPr>
          <w:p w:rsidR="00C538AF" w:rsidRPr="00071CBC" w:rsidRDefault="00C538AF" w:rsidP="00C538AF">
            <w:pPr>
              <w:tabs>
                <w:tab w:val="left" w:pos="5415"/>
              </w:tabs>
              <w:spacing w:line="240" w:lineRule="auto"/>
              <w:rPr>
                <w:rFonts w:ascii="Times New Roman" w:hAnsi="Times New Roman" w:cs="Times New Roman"/>
                <w:sz w:val="24"/>
                <w:szCs w:val="24"/>
              </w:rPr>
            </w:pPr>
            <w:r w:rsidRPr="00071CBC">
              <w:rPr>
                <w:rFonts w:ascii="Times New Roman" w:hAnsi="Times New Roman" w:cs="Times New Roman"/>
                <w:b/>
                <w:bCs/>
                <w:sz w:val="24"/>
                <w:szCs w:val="24"/>
              </w:rPr>
              <w:t>Уровень конкурса</w:t>
            </w:r>
          </w:p>
        </w:tc>
        <w:tc>
          <w:tcPr>
            <w:tcW w:w="4528" w:type="dxa"/>
            <w:gridSpan w:val="3"/>
            <w:shd w:val="clear" w:color="auto" w:fill="FFFFFF" w:themeFill="background1"/>
            <w:tcMar>
              <w:top w:w="15" w:type="dxa"/>
              <w:left w:w="108" w:type="dxa"/>
              <w:bottom w:w="0" w:type="dxa"/>
              <w:right w:w="108" w:type="dxa"/>
            </w:tcMar>
            <w:hideMark/>
          </w:tcPr>
          <w:p w:rsidR="00C538AF" w:rsidRPr="00071CBC" w:rsidRDefault="00C538AF" w:rsidP="00C538AF">
            <w:pPr>
              <w:tabs>
                <w:tab w:val="left" w:pos="5415"/>
              </w:tabs>
              <w:spacing w:line="240" w:lineRule="auto"/>
              <w:rPr>
                <w:rFonts w:ascii="Times New Roman" w:hAnsi="Times New Roman" w:cs="Times New Roman"/>
                <w:sz w:val="24"/>
                <w:szCs w:val="24"/>
              </w:rPr>
            </w:pPr>
            <w:r w:rsidRPr="00071CBC">
              <w:rPr>
                <w:rFonts w:ascii="Times New Roman" w:hAnsi="Times New Roman" w:cs="Times New Roman"/>
                <w:b/>
                <w:bCs/>
                <w:sz w:val="24"/>
                <w:szCs w:val="24"/>
              </w:rPr>
              <w:t>Кол-во  победителей</w:t>
            </w:r>
          </w:p>
        </w:tc>
      </w:tr>
      <w:tr w:rsidR="00C538AF" w:rsidRPr="00071CBC" w:rsidTr="00C538AF">
        <w:trPr>
          <w:trHeight w:val="428"/>
          <w:jc w:val="center"/>
        </w:trPr>
        <w:tc>
          <w:tcPr>
            <w:tcW w:w="2576" w:type="dxa"/>
            <w:vMerge/>
            <w:shd w:val="clear" w:color="auto" w:fill="FFFFFF" w:themeFill="background1"/>
            <w:vAlign w:val="center"/>
            <w:hideMark/>
          </w:tcPr>
          <w:p w:rsidR="00C538AF" w:rsidRPr="00071CBC" w:rsidRDefault="00C538AF" w:rsidP="00C538AF">
            <w:pPr>
              <w:tabs>
                <w:tab w:val="left" w:pos="5415"/>
              </w:tabs>
              <w:spacing w:line="240" w:lineRule="auto"/>
              <w:rPr>
                <w:rFonts w:ascii="Times New Roman" w:hAnsi="Times New Roman" w:cs="Times New Roman"/>
                <w:sz w:val="24"/>
                <w:szCs w:val="24"/>
              </w:rPr>
            </w:pPr>
          </w:p>
        </w:tc>
        <w:tc>
          <w:tcPr>
            <w:tcW w:w="1686"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rPr>
              <w:t>202</w:t>
            </w:r>
            <w:r w:rsidRPr="00071CBC">
              <w:rPr>
                <w:rFonts w:ascii="Times New Roman" w:hAnsi="Times New Roman" w:cs="Times New Roman"/>
                <w:b/>
                <w:bCs/>
                <w:sz w:val="24"/>
                <w:szCs w:val="24"/>
                <w:lang w:val="en-US"/>
              </w:rPr>
              <w:t>3</w:t>
            </w:r>
          </w:p>
        </w:tc>
        <w:tc>
          <w:tcPr>
            <w:tcW w:w="1559"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rPr>
              <w:t>202</w:t>
            </w:r>
            <w:r w:rsidRPr="00071CBC">
              <w:rPr>
                <w:rFonts w:ascii="Times New Roman" w:hAnsi="Times New Roman" w:cs="Times New Roman"/>
                <w:b/>
                <w:bCs/>
                <w:sz w:val="24"/>
                <w:szCs w:val="24"/>
                <w:lang w:val="en-US"/>
              </w:rPr>
              <w:t>4</w:t>
            </w:r>
          </w:p>
        </w:tc>
        <w:tc>
          <w:tcPr>
            <w:tcW w:w="1283"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rPr>
              <w:t>202</w:t>
            </w:r>
            <w:r w:rsidRPr="00071CBC">
              <w:rPr>
                <w:rFonts w:ascii="Times New Roman" w:hAnsi="Times New Roman" w:cs="Times New Roman"/>
                <w:b/>
                <w:bCs/>
                <w:sz w:val="24"/>
                <w:szCs w:val="24"/>
                <w:lang w:val="en-US"/>
              </w:rPr>
              <w:t>5</w:t>
            </w:r>
          </w:p>
        </w:tc>
      </w:tr>
      <w:tr w:rsidR="00C538AF" w:rsidRPr="00071CBC" w:rsidTr="00C538AF">
        <w:trPr>
          <w:trHeight w:val="195"/>
          <w:jc w:val="center"/>
        </w:trPr>
        <w:tc>
          <w:tcPr>
            <w:tcW w:w="2576" w:type="dxa"/>
            <w:shd w:val="clear" w:color="auto" w:fill="FFFFFF" w:themeFill="background1"/>
            <w:tcMar>
              <w:top w:w="15" w:type="dxa"/>
              <w:left w:w="108" w:type="dxa"/>
              <w:bottom w:w="0" w:type="dxa"/>
              <w:right w:w="108" w:type="dxa"/>
            </w:tcMar>
            <w:hideMark/>
          </w:tcPr>
          <w:p w:rsidR="00C538AF" w:rsidRPr="00071CBC" w:rsidRDefault="00C538AF" w:rsidP="00C538AF">
            <w:pPr>
              <w:tabs>
                <w:tab w:val="left" w:pos="5415"/>
              </w:tabs>
              <w:spacing w:line="240" w:lineRule="auto"/>
              <w:rPr>
                <w:rFonts w:ascii="Times New Roman" w:hAnsi="Times New Roman" w:cs="Times New Roman"/>
                <w:sz w:val="24"/>
                <w:szCs w:val="24"/>
              </w:rPr>
            </w:pPr>
            <w:r w:rsidRPr="00071CBC">
              <w:rPr>
                <w:rFonts w:ascii="Times New Roman" w:hAnsi="Times New Roman" w:cs="Times New Roman"/>
                <w:b/>
                <w:bCs/>
                <w:sz w:val="24"/>
                <w:szCs w:val="24"/>
              </w:rPr>
              <w:t>Муниципальный</w:t>
            </w:r>
          </w:p>
        </w:tc>
        <w:tc>
          <w:tcPr>
            <w:tcW w:w="1686"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rPr>
              <w:t>1</w:t>
            </w:r>
            <w:r w:rsidRPr="00071CBC">
              <w:rPr>
                <w:rFonts w:ascii="Times New Roman" w:hAnsi="Times New Roman" w:cs="Times New Roman"/>
                <w:b/>
                <w:bCs/>
                <w:sz w:val="24"/>
                <w:szCs w:val="24"/>
                <w:lang w:val="en-US"/>
              </w:rPr>
              <w:t>38</w:t>
            </w:r>
          </w:p>
        </w:tc>
        <w:tc>
          <w:tcPr>
            <w:tcW w:w="1559"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lang w:val="en-US"/>
              </w:rPr>
              <w:t>36</w:t>
            </w:r>
          </w:p>
        </w:tc>
        <w:tc>
          <w:tcPr>
            <w:tcW w:w="1283"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rPr>
              <w:t>120</w:t>
            </w:r>
          </w:p>
        </w:tc>
      </w:tr>
      <w:tr w:rsidR="00C538AF" w:rsidRPr="00071CBC" w:rsidTr="00C538AF">
        <w:trPr>
          <w:trHeight w:val="157"/>
          <w:jc w:val="center"/>
        </w:trPr>
        <w:tc>
          <w:tcPr>
            <w:tcW w:w="2576" w:type="dxa"/>
            <w:shd w:val="clear" w:color="auto" w:fill="FFFFFF" w:themeFill="background1"/>
            <w:tcMar>
              <w:top w:w="15" w:type="dxa"/>
              <w:left w:w="108" w:type="dxa"/>
              <w:bottom w:w="0" w:type="dxa"/>
              <w:right w:w="108" w:type="dxa"/>
            </w:tcMar>
            <w:hideMark/>
          </w:tcPr>
          <w:p w:rsidR="00C538AF" w:rsidRPr="00071CBC" w:rsidRDefault="00C538AF" w:rsidP="00C538AF">
            <w:pPr>
              <w:tabs>
                <w:tab w:val="left" w:pos="5415"/>
              </w:tabs>
              <w:spacing w:line="240" w:lineRule="auto"/>
              <w:rPr>
                <w:rFonts w:ascii="Times New Roman" w:hAnsi="Times New Roman" w:cs="Times New Roman"/>
                <w:sz w:val="24"/>
                <w:szCs w:val="24"/>
              </w:rPr>
            </w:pPr>
            <w:r w:rsidRPr="00071CBC">
              <w:rPr>
                <w:rFonts w:ascii="Times New Roman" w:hAnsi="Times New Roman" w:cs="Times New Roman"/>
                <w:b/>
                <w:bCs/>
                <w:sz w:val="24"/>
                <w:szCs w:val="24"/>
              </w:rPr>
              <w:t>Областной</w:t>
            </w:r>
          </w:p>
        </w:tc>
        <w:tc>
          <w:tcPr>
            <w:tcW w:w="1686"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rPr>
              <w:t>1</w:t>
            </w:r>
            <w:r w:rsidRPr="00071CBC">
              <w:rPr>
                <w:rFonts w:ascii="Times New Roman" w:hAnsi="Times New Roman" w:cs="Times New Roman"/>
                <w:b/>
                <w:bCs/>
                <w:sz w:val="24"/>
                <w:szCs w:val="24"/>
                <w:lang w:val="en-US"/>
              </w:rPr>
              <w:t>52</w:t>
            </w:r>
          </w:p>
        </w:tc>
        <w:tc>
          <w:tcPr>
            <w:tcW w:w="1559"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lang w:val="en-US"/>
              </w:rPr>
              <w:t>74</w:t>
            </w:r>
          </w:p>
        </w:tc>
        <w:tc>
          <w:tcPr>
            <w:tcW w:w="1283"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rPr>
              <w:t>89</w:t>
            </w:r>
          </w:p>
        </w:tc>
      </w:tr>
      <w:tr w:rsidR="00C538AF" w:rsidRPr="00071CBC" w:rsidTr="00C538AF">
        <w:trPr>
          <w:trHeight w:val="405"/>
          <w:jc w:val="center"/>
        </w:trPr>
        <w:tc>
          <w:tcPr>
            <w:tcW w:w="2576" w:type="dxa"/>
            <w:shd w:val="clear" w:color="auto" w:fill="FFFFFF" w:themeFill="background1"/>
            <w:tcMar>
              <w:top w:w="15" w:type="dxa"/>
              <w:left w:w="108" w:type="dxa"/>
              <w:bottom w:w="0" w:type="dxa"/>
              <w:right w:w="108" w:type="dxa"/>
            </w:tcMar>
            <w:hideMark/>
          </w:tcPr>
          <w:p w:rsidR="00C538AF" w:rsidRPr="00071CBC" w:rsidRDefault="00C538AF" w:rsidP="00C538AF">
            <w:pPr>
              <w:tabs>
                <w:tab w:val="left" w:pos="5415"/>
              </w:tabs>
              <w:spacing w:line="240" w:lineRule="auto"/>
              <w:rPr>
                <w:rFonts w:ascii="Times New Roman" w:hAnsi="Times New Roman" w:cs="Times New Roman"/>
                <w:sz w:val="24"/>
                <w:szCs w:val="24"/>
              </w:rPr>
            </w:pPr>
            <w:r w:rsidRPr="00071CBC">
              <w:rPr>
                <w:rFonts w:ascii="Times New Roman" w:hAnsi="Times New Roman" w:cs="Times New Roman"/>
                <w:b/>
                <w:bCs/>
                <w:sz w:val="24"/>
                <w:szCs w:val="24"/>
              </w:rPr>
              <w:t>Всероссийский</w:t>
            </w:r>
          </w:p>
        </w:tc>
        <w:tc>
          <w:tcPr>
            <w:tcW w:w="1686"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lang w:val="en-US"/>
              </w:rPr>
              <w:t>76</w:t>
            </w:r>
          </w:p>
        </w:tc>
        <w:tc>
          <w:tcPr>
            <w:tcW w:w="1559"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lang w:val="en-US"/>
              </w:rPr>
              <w:t>53</w:t>
            </w:r>
          </w:p>
        </w:tc>
        <w:tc>
          <w:tcPr>
            <w:tcW w:w="1283"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rPr>
              <w:t>95</w:t>
            </w:r>
          </w:p>
        </w:tc>
      </w:tr>
      <w:tr w:rsidR="00C538AF" w:rsidRPr="00071CBC" w:rsidTr="00C538AF">
        <w:trPr>
          <w:trHeight w:val="587"/>
          <w:jc w:val="center"/>
        </w:trPr>
        <w:tc>
          <w:tcPr>
            <w:tcW w:w="2576" w:type="dxa"/>
            <w:shd w:val="clear" w:color="auto" w:fill="FFFFFF" w:themeFill="background1"/>
            <w:tcMar>
              <w:top w:w="15" w:type="dxa"/>
              <w:left w:w="108" w:type="dxa"/>
              <w:bottom w:w="0" w:type="dxa"/>
              <w:right w:w="108" w:type="dxa"/>
            </w:tcMar>
            <w:hideMark/>
          </w:tcPr>
          <w:p w:rsidR="00C538AF" w:rsidRPr="00071CBC" w:rsidRDefault="00C538AF" w:rsidP="00C538AF">
            <w:pPr>
              <w:tabs>
                <w:tab w:val="left" w:pos="5415"/>
              </w:tabs>
              <w:spacing w:line="240" w:lineRule="auto"/>
              <w:rPr>
                <w:rFonts w:ascii="Times New Roman" w:hAnsi="Times New Roman" w:cs="Times New Roman"/>
                <w:sz w:val="24"/>
                <w:szCs w:val="24"/>
              </w:rPr>
            </w:pPr>
            <w:r w:rsidRPr="00071CBC">
              <w:rPr>
                <w:rFonts w:ascii="Times New Roman" w:hAnsi="Times New Roman" w:cs="Times New Roman"/>
                <w:b/>
                <w:bCs/>
                <w:sz w:val="24"/>
                <w:szCs w:val="24"/>
              </w:rPr>
              <w:t>Международный</w:t>
            </w:r>
          </w:p>
        </w:tc>
        <w:tc>
          <w:tcPr>
            <w:tcW w:w="1686"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lang w:val="en-US"/>
              </w:rPr>
              <w:t>17</w:t>
            </w:r>
          </w:p>
        </w:tc>
        <w:tc>
          <w:tcPr>
            <w:tcW w:w="1559"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lang w:val="en-US"/>
              </w:rPr>
              <w:t>5</w:t>
            </w:r>
          </w:p>
        </w:tc>
        <w:tc>
          <w:tcPr>
            <w:tcW w:w="1283" w:type="dxa"/>
            <w:shd w:val="clear" w:color="auto" w:fill="FFFFFF" w:themeFill="background1"/>
            <w:tcMar>
              <w:top w:w="15" w:type="dxa"/>
              <w:left w:w="15" w:type="dxa"/>
              <w:bottom w:w="0" w:type="dxa"/>
              <w:right w:w="15" w:type="dxa"/>
            </w:tcMar>
            <w:hideMark/>
          </w:tcPr>
          <w:p w:rsidR="00C538AF" w:rsidRPr="00071CBC" w:rsidRDefault="00C538AF" w:rsidP="00C538AF">
            <w:pPr>
              <w:tabs>
                <w:tab w:val="left" w:pos="5415"/>
              </w:tabs>
              <w:spacing w:line="240" w:lineRule="auto"/>
              <w:jc w:val="center"/>
              <w:rPr>
                <w:rFonts w:ascii="Times New Roman" w:hAnsi="Times New Roman" w:cs="Times New Roman"/>
                <w:sz w:val="24"/>
                <w:szCs w:val="24"/>
              </w:rPr>
            </w:pPr>
            <w:r w:rsidRPr="00071CBC">
              <w:rPr>
                <w:rFonts w:ascii="Times New Roman" w:hAnsi="Times New Roman" w:cs="Times New Roman"/>
                <w:b/>
                <w:bCs/>
                <w:sz w:val="24"/>
                <w:szCs w:val="24"/>
              </w:rPr>
              <w:t>21</w:t>
            </w:r>
          </w:p>
        </w:tc>
      </w:tr>
    </w:tbl>
    <w:p w:rsidR="00C538AF" w:rsidRPr="00071CBC" w:rsidRDefault="00C538AF" w:rsidP="004C071B">
      <w:pPr>
        <w:tabs>
          <w:tab w:val="left" w:pos="5415"/>
        </w:tabs>
        <w:spacing w:line="240" w:lineRule="auto"/>
        <w:rPr>
          <w:rFonts w:ascii="Times New Roman" w:hAnsi="Times New Roman" w:cs="Times New Roman"/>
          <w:sz w:val="24"/>
          <w:szCs w:val="24"/>
        </w:rPr>
      </w:pPr>
    </w:p>
    <w:p w:rsidR="00325EB3" w:rsidRPr="00071CBC" w:rsidRDefault="00C538AF" w:rsidP="00C538AF">
      <w:pPr>
        <w:tabs>
          <w:tab w:val="left" w:pos="1667"/>
        </w:tabs>
        <w:rPr>
          <w:rFonts w:ascii="Times New Roman" w:hAnsi="Times New Roman" w:cs="Times New Roman"/>
          <w:b/>
          <w:sz w:val="24"/>
          <w:szCs w:val="24"/>
        </w:rPr>
      </w:pPr>
      <w:r w:rsidRPr="00071CBC">
        <w:rPr>
          <w:rFonts w:ascii="Times New Roman" w:hAnsi="Times New Roman" w:cs="Times New Roman"/>
          <w:sz w:val="24"/>
          <w:szCs w:val="24"/>
        </w:rPr>
        <w:tab/>
      </w:r>
      <w:r w:rsidR="006F3A04" w:rsidRPr="00071CBC">
        <w:rPr>
          <w:rFonts w:ascii="Times New Roman" w:hAnsi="Times New Roman" w:cs="Times New Roman"/>
          <w:b/>
          <w:sz w:val="24"/>
          <w:szCs w:val="24"/>
        </w:rPr>
        <w:tab/>
      </w:r>
      <w:r w:rsidR="00325EB3" w:rsidRPr="00071CBC">
        <w:rPr>
          <w:rFonts w:ascii="Times New Roman" w:hAnsi="Times New Roman" w:cs="Times New Roman"/>
          <w:b/>
          <w:sz w:val="24"/>
          <w:szCs w:val="24"/>
        </w:rPr>
        <w:t>Учебно-методическая работа</w:t>
      </w:r>
    </w:p>
    <w:p w:rsidR="00325EB3" w:rsidRPr="00071CBC" w:rsidRDefault="00325EB3" w:rsidP="004C071B">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ab/>
        <w:t>Основные виды деятельности этого направления – совершенствование учебно-методического комплекса дисциплин, разработка внутренних локальных актов и издательская деятельность.</w:t>
      </w:r>
    </w:p>
    <w:p w:rsidR="00325EB3" w:rsidRPr="00071CBC" w:rsidRDefault="00325EB3"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Совершенствование учебно-методического комплекса дисциплин</w:t>
      </w:r>
    </w:p>
    <w:p w:rsidR="00325EB3" w:rsidRPr="00071CBC" w:rsidRDefault="00325EB3" w:rsidP="004C071B">
      <w:pPr>
        <w:spacing w:line="240" w:lineRule="auto"/>
        <w:ind w:firstLine="851"/>
        <w:contextualSpacing/>
        <w:jc w:val="both"/>
        <w:rPr>
          <w:rFonts w:ascii="Times New Roman" w:hAnsi="Times New Roman" w:cs="Times New Roman"/>
          <w:sz w:val="24"/>
          <w:szCs w:val="24"/>
        </w:rPr>
      </w:pPr>
    </w:p>
    <w:p w:rsidR="00325EB3" w:rsidRPr="00071CBC" w:rsidRDefault="00325EB3" w:rsidP="004C071B">
      <w:pPr>
        <w:spacing w:line="240" w:lineRule="auto"/>
        <w:ind w:firstLine="709"/>
        <w:jc w:val="both"/>
        <w:rPr>
          <w:rFonts w:ascii="Times New Roman" w:hAnsi="Times New Roman" w:cs="Times New Roman"/>
          <w:b/>
          <w:sz w:val="24"/>
          <w:szCs w:val="24"/>
        </w:rPr>
      </w:pPr>
      <w:r w:rsidRPr="00071CBC">
        <w:rPr>
          <w:rFonts w:ascii="Times New Roman" w:hAnsi="Times New Roman" w:cs="Times New Roman"/>
          <w:sz w:val="24"/>
          <w:szCs w:val="24"/>
        </w:rPr>
        <w:t xml:space="preserve"> Ежегодно в рамках Школы начинающего преподавателя и запланированных обучающих семинар</w:t>
      </w:r>
      <w:r w:rsidR="0081517B" w:rsidRPr="00071CBC">
        <w:rPr>
          <w:rFonts w:ascii="Times New Roman" w:hAnsi="Times New Roman" w:cs="Times New Roman"/>
          <w:sz w:val="24"/>
          <w:szCs w:val="24"/>
        </w:rPr>
        <w:t>ах</w:t>
      </w:r>
      <w:r w:rsidRPr="00071CBC">
        <w:rPr>
          <w:rFonts w:ascii="Times New Roman" w:hAnsi="Times New Roman" w:cs="Times New Roman"/>
          <w:sz w:val="24"/>
          <w:szCs w:val="24"/>
        </w:rPr>
        <w:t>, консультаций создаются условия для эффективного обучения преподавателей и мастеров производственного обучения разработке нового содержания образования. В ходе данных мероприятий представители нашей методической службы организуют, обучают педагогический коллектив конструировать определённый раздел УМК.</w:t>
      </w:r>
    </w:p>
    <w:p w:rsidR="00325EB3" w:rsidRPr="00071CBC" w:rsidRDefault="00325EB3" w:rsidP="004C071B">
      <w:pPr>
        <w:spacing w:line="240" w:lineRule="auto"/>
        <w:ind w:firstLine="709"/>
        <w:jc w:val="both"/>
        <w:rPr>
          <w:rFonts w:ascii="Times New Roman" w:hAnsi="Times New Roman" w:cs="Times New Roman"/>
          <w:sz w:val="24"/>
          <w:szCs w:val="24"/>
        </w:rPr>
      </w:pPr>
      <w:r w:rsidRPr="00071CBC">
        <w:rPr>
          <w:rFonts w:ascii="Times New Roman" w:hAnsi="Times New Roman" w:cs="Times New Roman"/>
          <w:sz w:val="24"/>
          <w:szCs w:val="24"/>
        </w:rPr>
        <w:t>Учебно-методический комплекс (УМК) – это совокупность учебно-методических материалов, необходимых и достаточных для организации учебного процесса по учебной дисциплине (УД) и профессиональному модулю (ПМ) и способствующих эффективному освоению студентами учебного материала, входящего в ППССЗ по одной из специальностей.</w:t>
      </w:r>
    </w:p>
    <w:p w:rsidR="00325EB3" w:rsidRPr="00071CBC" w:rsidRDefault="00325EB3" w:rsidP="004C071B">
      <w:pPr>
        <w:spacing w:line="240" w:lineRule="auto"/>
        <w:ind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Структура УМК согласно локальному документу колледжа   формируется по типам: обучающему методическому, вспомогательному и программно-методическому, как на бумажных носителях, так и в электронных вариантах с использованием информационных кейс-технологий (в программе </w:t>
      </w:r>
      <w:r w:rsidRPr="00071CBC">
        <w:rPr>
          <w:rFonts w:ascii="Times New Roman" w:hAnsi="Times New Roman" w:cs="Times New Roman"/>
          <w:sz w:val="24"/>
          <w:szCs w:val="24"/>
          <w:lang w:val="en-US"/>
        </w:rPr>
        <w:t>Moodle</w:t>
      </w:r>
      <w:r w:rsidRPr="00071CBC">
        <w:rPr>
          <w:rFonts w:ascii="Times New Roman" w:hAnsi="Times New Roman" w:cs="Times New Roman"/>
          <w:sz w:val="24"/>
          <w:szCs w:val="24"/>
        </w:rPr>
        <w:t xml:space="preserve">). </w:t>
      </w:r>
    </w:p>
    <w:p w:rsidR="00325EB3" w:rsidRPr="00071CBC" w:rsidRDefault="00325EB3" w:rsidP="004C071B">
      <w:pPr>
        <w:pStyle w:val="Default"/>
        <w:ind w:firstLine="709"/>
        <w:jc w:val="both"/>
        <w:rPr>
          <w:rFonts w:ascii="Times New Roman" w:hAnsi="Times New Roman"/>
        </w:rPr>
      </w:pPr>
      <w:r w:rsidRPr="00071CBC">
        <w:rPr>
          <w:rFonts w:ascii="Times New Roman" w:hAnsi="Times New Roman"/>
        </w:rPr>
        <w:t>Учебно-методическое обеспечение образовательного процесса рассматривается нами как планирование, разработка и создание оптимального комплекса учебно-методической документации и средств обучения, необходимых для эффективной организации образовательного процесса в рамках времени и содержания, определяемых </w:t>
      </w:r>
      <w:hyperlink r:id="rId19" w:history="1"/>
      <w:r w:rsidRPr="00071CBC">
        <w:rPr>
          <w:rFonts w:ascii="Times New Roman" w:hAnsi="Times New Roman"/>
        </w:rPr>
        <w:t xml:space="preserve"> образовательной программой  </w:t>
      </w:r>
    </w:p>
    <w:p w:rsidR="00917EB7" w:rsidRPr="00071CBC" w:rsidRDefault="00917EB7" w:rsidP="004C071B">
      <w:pPr>
        <w:spacing w:line="240"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Данные о количестве разработанной преподавателями колледжа учебно-методической документации и литературы в соответствие с выписками из протоколов заседаний Методического совета представлены в таблице 4.2.2.4.  В течение 20</w:t>
      </w:r>
      <w:r w:rsidR="00EA137E" w:rsidRPr="00071CBC">
        <w:rPr>
          <w:rFonts w:ascii="Times New Roman" w:hAnsi="Times New Roman" w:cs="Times New Roman"/>
          <w:sz w:val="24"/>
          <w:szCs w:val="24"/>
        </w:rPr>
        <w:t>2</w:t>
      </w:r>
      <w:r w:rsidR="003357B9" w:rsidRPr="00071CBC">
        <w:rPr>
          <w:rFonts w:ascii="Times New Roman" w:hAnsi="Times New Roman" w:cs="Times New Roman"/>
          <w:sz w:val="24"/>
          <w:szCs w:val="24"/>
        </w:rPr>
        <w:t>5</w:t>
      </w:r>
      <w:r w:rsidRPr="00071CBC">
        <w:rPr>
          <w:rFonts w:ascii="Times New Roman" w:hAnsi="Times New Roman" w:cs="Times New Roman"/>
          <w:sz w:val="24"/>
          <w:szCs w:val="24"/>
        </w:rPr>
        <w:t xml:space="preserve"> г. всего разработано </w:t>
      </w:r>
      <w:r w:rsidR="003357B9" w:rsidRPr="00071CBC">
        <w:rPr>
          <w:rFonts w:ascii="Times New Roman" w:hAnsi="Times New Roman" w:cs="Times New Roman"/>
          <w:sz w:val="24"/>
          <w:szCs w:val="24"/>
        </w:rPr>
        <w:t>47</w:t>
      </w:r>
      <w:r w:rsidR="00550FCF" w:rsidRPr="00071CBC">
        <w:rPr>
          <w:rFonts w:ascii="Times New Roman" w:hAnsi="Times New Roman" w:cs="Times New Roman"/>
          <w:sz w:val="24"/>
          <w:szCs w:val="24"/>
        </w:rPr>
        <w:t xml:space="preserve"> </w:t>
      </w:r>
      <w:r w:rsidRPr="00071CBC">
        <w:rPr>
          <w:rFonts w:ascii="Times New Roman" w:hAnsi="Times New Roman" w:cs="Times New Roman"/>
          <w:sz w:val="24"/>
          <w:szCs w:val="24"/>
        </w:rPr>
        <w:t>вид</w:t>
      </w:r>
      <w:r w:rsidR="00550FCF" w:rsidRPr="00071CBC">
        <w:rPr>
          <w:rFonts w:ascii="Times New Roman" w:hAnsi="Times New Roman" w:cs="Times New Roman"/>
          <w:sz w:val="24"/>
          <w:szCs w:val="24"/>
        </w:rPr>
        <w:t>ов</w:t>
      </w:r>
      <w:r w:rsidRPr="00071CBC">
        <w:rPr>
          <w:rFonts w:ascii="Times New Roman" w:hAnsi="Times New Roman" w:cs="Times New Roman"/>
          <w:sz w:val="24"/>
          <w:szCs w:val="24"/>
        </w:rPr>
        <w:t xml:space="preserve"> УМД.</w:t>
      </w:r>
    </w:p>
    <w:p w:rsidR="00325EB3" w:rsidRPr="00071CBC" w:rsidRDefault="00325EB3" w:rsidP="004C071B">
      <w:pPr>
        <w:spacing w:line="240" w:lineRule="auto"/>
        <w:ind w:firstLine="709"/>
        <w:jc w:val="both"/>
        <w:rPr>
          <w:rFonts w:ascii="Times New Roman" w:hAnsi="Times New Roman" w:cs="Times New Roman"/>
          <w:sz w:val="24"/>
          <w:szCs w:val="24"/>
        </w:rPr>
      </w:pPr>
    </w:p>
    <w:p w:rsidR="00C538AF" w:rsidRPr="00071CBC" w:rsidRDefault="00C538AF" w:rsidP="004C071B">
      <w:pPr>
        <w:spacing w:line="240" w:lineRule="auto"/>
        <w:ind w:firstLine="709"/>
        <w:jc w:val="both"/>
        <w:rPr>
          <w:rFonts w:ascii="Times New Roman" w:hAnsi="Times New Roman" w:cs="Times New Roman"/>
          <w:sz w:val="24"/>
          <w:szCs w:val="24"/>
        </w:rPr>
      </w:pPr>
    </w:p>
    <w:p w:rsidR="003357B9" w:rsidRPr="00071CBC" w:rsidRDefault="003357B9" w:rsidP="004C071B">
      <w:pPr>
        <w:spacing w:line="240" w:lineRule="auto"/>
        <w:ind w:firstLine="709"/>
        <w:jc w:val="both"/>
        <w:rPr>
          <w:rFonts w:ascii="Times New Roman" w:hAnsi="Times New Roman" w:cs="Times New Roman"/>
          <w:sz w:val="24"/>
          <w:szCs w:val="24"/>
        </w:rPr>
      </w:pPr>
    </w:p>
    <w:p w:rsidR="00C538AF" w:rsidRPr="00071CBC" w:rsidRDefault="00C538AF" w:rsidP="004C071B">
      <w:pPr>
        <w:spacing w:line="240" w:lineRule="auto"/>
        <w:ind w:firstLine="709"/>
        <w:jc w:val="both"/>
        <w:rPr>
          <w:rFonts w:ascii="Times New Roman" w:hAnsi="Times New Roman" w:cs="Times New Roman"/>
          <w:sz w:val="24"/>
          <w:szCs w:val="24"/>
        </w:rPr>
      </w:pPr>
    </w:p>
    <w:p w:rsidR="00C538AF" w:rsidRPr="00071CBC" w:rsidRDefault="00C538AF" w:rsidP="004C071B">
      <w:pPr>
        <w:spacing w:line="240" w:lineRule="auto"/>
        <w:ind w:firstLine="709"/>
        <w:jc w:val="both"/>
        <w:rPr>
          <w:rFonts w:ascii="Times New Roman" w:hAnsi="Times New Roman" w:cs="Times New Roman"/>
          <w:sz w:val="24"/>
          <w:szCs w:val="24"/>
        </w:rPr>
      </w:pPr>
    </w:p>
    <w:p w:rsidR="00917EB7" w:rsidRPr="00071CBC" w:rsidRDefault="00917EB7" w:rsidP="004C071B">
      <w:pPr>
        <w:spacing w:line="240" w:lineRule="auto"/>
        <w:contextualSpacing/>
        <w:jc w:val="both"/>
        <w:rPr>
          <w:rFonts w:ascii="Times New Roman" w:hAnsi="Times New Roman" w:cs="Times New Roman"/>
          <w:b/>
          <w:color w:val="000000" w:themeColor="text1"/>
          <w:sz w:val="24"/>
          <w:szCs w:val="24"/>
        </w:rPr>
      </w:pPr>
      <w:r w:rsidRPr="00071CBC">
        <w:rPr>
          <w:rFonts w:ascii="Times New Roman" w:hAnsi="Times New Roman" w:cs="Times New Roman"/>
          <w:color w:val="000000" w:themeColor="text1"/>
          <w:sz w:val="24"/>
          <w:szCs w:val="24"/>
        </w:rPr>
        <w:lastRenderedPageBreak/>
        <w:t xml:space="preserve">Таблица 4.2.2.4 </w:t>
      </w:r>
      <w:r w:rsidRPr="00071CBC">
        <w:rPr>
          <w:rFonts w:ascii="Times New Roman" w:hAnsi="Times New Roman" w:cs="Times New Roman"/>
          <w:b/>
          <w:color w:val="000000" w:themeColor="text1"/>
          <w:sz w:val="24"/>
          <w:szCs w:val="24"/>
        </w:rPr>
        <w:t>Разработка учебно-методического комплекса дисциплин за 20</w:t>
      </w:r>
      <w:r w:rsidR="00FD345E" w:rsidRPr="00071CBC">
        <w:rPr>
          <w:rFonts w:ascii="Times New Roman" w:hAnsi="Times New Roman" w:cs="Times New Roman"/>
          <w:b/>
          <w:color w:val="000000" w:themeColor="text1"/>
          <w:sz w:val="24"/>
          <w:szCs w:val="24"/>
        </w:rPr>
        <w:t>2</w:t>
      </w:r>
      <w:r w:rsidR="003357B9" w:rsidRPr="00071CBC">
        <w:rPr>
          <w:rFonts w:ascii="Times New Roman" w:hAnsi="Times New Roman" w:cs="Times New Roman"/>
          <w:b/>
          <w:color w:val="000000" w:themeColor="text1"/>
          <w:sz w:val="24"/>
          <w:szCs w:val="24"/>
        </w:rPr>
        <w:t xml:space="preserve">5 </w:t>
      </w:r>
      <w:r w:rsidRPr="00071CBC">
        <w:rPr>
          <w:rFonts w:ascii="Times New Roman" w:hAnsi="Times New Roman" w:cs="Times New Roman"/>
          <w:b/>
          <w:color w:val="000000" w:themeColor="text1"/>
          <w:sz w:val="24"/>
          <w:szCs w:val="24"/>
        </w:rPr>
        <w:t>год</w:t>
      </w:r>
    </w:p>
    <w:p w:rsidR="00E94458" w:rsidRPr="00071CBC" w:rsidRDefault="00E94458" w:rsidP="004C071B">
      <w:pPr>
        <w:spacing w:line="240" w:lineRule="auto"/>
        <w:contextualSpacing/>
        <w:jc w:val="center"/>
        <w:rPr>
          <w:rFonts w:ascii="Times New Roman" w:hAnsi="Times New Roman" w:cs="Times New Roman"/>
          <w:b/>
          <w:color w:val="000000" w:themeColor="text1"/>
          <w:sz w:val="24"/>
          <w:szCs w:val="24"/>
        </w:rPr>
      </w:pPr>
    </w:p>
    <w:p w:rsidR="0081517B" w:rsidRPr="00071CBC" w:rsidRDefault="0081517B"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Сравнительный анализ</w:t>
      </w:r>
    </w:p>
    <w:p w:rsidR="0081517B" w:rsidRPr="00071CBC" w:rsidRDefault="0081517B" w:rsidP="004C071B">
      <w:pPr>
        <w:spacing w:line="240" w:lineRule="auto"/>
        <w:contextualSpacing/>
        <w:jc w:val="both"/>
        <w:rPr>
          <w:rFonts w:ascii="Times New Roman" w:hAnsi="Times New Roman" w:cs="Times New Roman"/>
          <w:color w:val="000000" w:themeColor="text1"/>
          <w:sz w:val="24"/>
          <w:szCs w:val="24"/>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055"/>
        <w:gridCol w:w="1237"/>
        <w:gridCol w:w="1213"/>
        <w:gridCol w:w="1213"/>
      </w:tblGrid>
      <w:tr w:rsidR="003357B9" w:rsidRPr="00071CBC" w:rsidTr="003357B9">
        <w:trPr>
          <w:trHeight w:val="669"/>
          <w:jc w:val="center"/>
        </w:trPr>
        <w:tc>
          <w:tcPr>
            <w:tcW w:w="4055" w:type="dxa"/>
            <w:shd w:val="clear" w:color="auto" w:fill="auto"/>
            <w:tcMar>
              <w:top w:w="72" w:type="dxa"/>
              <w:left w:w="144" w:type="dxa"/>
              <w:bottom w:w="72" w:type="dxa"/>
              <w:right w:w="144" w:type="dxa"/>
            </w:tcMar>
            <w:hideMark/>
          </w:tcPr>
          <w:p w:rsidR="003357B9" w:rsidRPr="00071CBC" w:rsidRDefault="003357B9" w:rsidP="004C071B">
            <w:pPr>
              <w:spacing w:line="240" w:lineRule="auto"/>
              <w:contextualSpacing/>
              <w:jc w:val="center"/>
              <w:rPr>
                <w:rFonts w:ascii="Times New Roman" w:hAnsi="Times New Roman" w:cs="Times New Roman"/>
                <w:sz w:val="24"/>
                <w:szCs w:val="24"/>
              </w:rPr>
            </w:pPr>
            <w:r w:rsidRPr="00071CBC">
              <w:rPr>
                <w:rFonts w:ascii="Times New Roman" w:hAnsi="Times New Roman" w:cs="Times New Roman"/>
                <w:b/>
                <w:bCs/>
                <w:sz w:val="24"/>
                <w:szCs w:val="24"/>
              </w:rPr>
              <w:t>Виды учебно-методической документации (литературы)</w:t>
            </w:r>
          </w:p>
        </w:tc>
        <w:tc>
          <w:tcPr>
            <w:tcW w:w="1237" w:type="dxa"/>
          </w:tcPr>
          <w:p w:rsidR="003357B9" w:rsidRPr="00071CBC" w:rsidRDefault="003357B9"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2023</w:t>
            </w:r>
          </w:p>
        </w:tc>
        <w:tc>
          <w:tcPr>
            <w:tcW w:w="1213" w:type="dxa"/>
          </w:tcPr>
          <w:p w:rsidR="003357B9" w:rsidRPr="00071CBC" w:rsidRDefault="003357B9"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2024</w:t>
            </w:r>
          </w:p>
        </w:tc>
        <w:tc>
          <w:tcPr>
            <w:tcW w:w="1213" w:type="dxa"/>
          </w:tcPr>
          <w:p w:rsidR="003357B9" w:rsidRPr="00071CBC" w:rsidRDefault="003357B9" w:rsidP="004C071B">
            <w:pPr>
              <w:spacing w:line="240" w:lineRule="auto"/>
              <w:contextualSpacing/>
              <w:jc w:val="center"/>
              <w:rPr>
                <w:rFonts w:ascii="Times New Roman" w:hAnsi="Times New Roman" w:cs="Times New Roman"/>
                <w:b/>
                <w:sz w:val="24"/>
                <w:szCs w:val="24"/>
                <w:lang w:val="en-US"/>
              </w:rPr>
            </w:pPr>
            <w:r w:rsidRPr="00071CBC">
              <w:rPr>
                <w:rFonts w:ascii="Times New Roman" w:hAnsi="Times New Roman" w:cs="Times New Roman"/>
                <w:b/>
                <w:sz w:val="24"/>
                <w:szCs w:val="24"/>
                <w:lang w:val="en-US"/>
              </w:rPr>
              <w:t>2025</w:t>
            </w:r>
          </w:p>
        </w:tc>
      </w:tr>
      <w:tr w:rsidR="003357B9" w:rsidRPr="00071CBC" w:rsidTr="003357B9">
        <w:trPr>
          <w:trHeight w:val="385"/>
          <w:jc w:val="center"/>
        </w:trPr>
        <w:tc>
          <w:tcPr>
            <w:tcW w:w="4055" w:type="dxa"/>
            <w:shd w:val="clear" w:color="auto" w:fill="auto"/>
            <w:tcMar>
              <w:top w:w="72" w:type="dxa"/>
              <w:left w:w="144" w:type="dxa"/>
              <w:bottom w:w="72" w:type="dxa"/>
              <w:right w:w="144" w:type="dxa"/>
            </w:tcMar>
            <w:hideMark/>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Электронное учебное пособие</w:t>
            </w:r>
          </w:p>
        </w:tc>
        <w:tc>
          <w:tcPr>
            <w:tcW w:w="1237"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3</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w:t>
            </w:r>
          </w:p>
        </w:tc>
      </w:tr>
      <w:tr w:rsidR="003357B9" w:rsidRPr="00071CBC" w:rsidTr="003357B9">
        <w:trPr>
          <w:trHeight w:val="440"/>
          <w:jc w:val="center"/>
        </w:trPr>
        <w:tc>
          <w:tcPr>
            <w:tcW w:w="4055" w:type="dxa"/>
            <w:shd w:val="clear" w:color="auto" w:fill="auto"/>
            <w:tcMar>
              <w:top w:w="72" w:type="dxa"/>
              <w:left w:w="144" w:type="dxa"/>
              <w:bottom w:w="72" w:type="dxa"/>
              <w:right w:w="144" w:type="dxa"/>
            </w:tcMar>
            <w:hideMark/>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Обновление и пополнение ЭУП</w:t>
            </w:r>
          </w:p>
        </w:tc>
        <w:tc>
          <w:tcPr>
            <w:tcW w:w="1237"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0</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0</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0</w:t>
            </w:r>
          </w:p>
        </w:tc>
      </w:tr>
      <w:tr w:rsidR="003357B9" w:rsidRPr="00071CBC" w:rsidTr="003357B9">
        <w:trPr>
          <w:trHeight w:val="409"/>
          <w:jc w:val="center"/>
        </w:trPr>
        <w:tc>
          <w:tcPr>
            <w:tcW w:w="4055" w:type="dxa"/>
            <w:shd w:val="clear" w:color="auto" w:fill="auto"/>
            <w:tcMar>
              <w:top w:w="72" w:type="dxa"/>
              <w:left w:w="144" w:type="dxa"/>
              <w:bottom w:w="72" w:type="dxa"/>
              <w:right w:w="144" w:type="dxa"/>
            </w:tcMar>
            <w:hideMark/>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Учебно-методический комплекс</w:t>
            </w:r>
          </w:p>
        </w:tc>
        <w:tc>
          <w:tcPr>
            <w:tcW w:w="1237"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0</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0</w:t>
            </w:r>
          </w:p>
        </w:tc>
      </w:tr>
      <w:tr w:rsidR="003357B9" w:rsidRPr="00071CBC" w:rsidTr="003357B9">
        <w:trPr>
          <w:trHeight w:val="390"/>
          <w:jc w:val="center"/>
        </w:trPr>
        <w:tc>
          <w:tcPr>
            <w:tcW w:w="4055" w:type="dxa"/>
            <w:shd w:val="clear" w:color="auto" w:fill="auto"/>
            <w:tcMar>
              <w:top w:w="72" w:type="dxa"/>
              <w:left w:w="144" w:type="dxa"/>
              <w:bottom w:w="72" w:type="dxa"/>
              <w:right w:w="144" w:type="dxa"/>
            </w:tcMar>
            <w:hideMark/>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Курс лекций, учебное пособие</w:t>
            </w:r>
          </w:p>
        </w:tc>
        <w:tc>
          <w:tcPr>
            <w:tcW w:w="1237"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7</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4</w:t>
            </w:r>
          </w:p>
        </w:tc>
      </w:tr>
      <w:tr w:rsidR="003357B9" w:rsidRPr="00071CBC" w:rsidTr="003357B9">
        <w:trPr>
          <w:trHeight w:val="403"/>
          <w:jc w:val="center"/>
        </w:trPr>
        <w:tc>
          <w:tcPr>
            <w:tcW w:w="4055" w:type="dxa"/>
            <w:shd w:val="clear" w:color="auto" w:fill="auto"/>
            <w:tcMar>
              <w:top w:w="72" w:type="dxa"/>
              <w:left w:w="144" w:type="dxa"/>
              <w:bottom w:w="72" w:type="dxa"/>
              <w:right w:w="144" w:type="dxa"/>
            </w:tcMar>
            <w:hideMark/>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Сборник заданий (задач, тестов)</w:t>
            </w:r>
          </w:p>
        </w:tc>
        <w:tc>
          <w:tcPr>
            <w:tcW w:w="1237"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3</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w:t>
            </w:r>
          </w:p>
        </w:tc>
      </w:tr>
      <w:tr w:rsidR="003357B9" w:rsidRPr="00071CBC" w:rsidTr="003357B9">
        <w:trPr>
          <w:trHeight w:val="375"/>
          <w:jc w:val="center"/>
        </w:trPr>
        <w:tc>
          <w:tcPr>
            <w:tcW w:w="4055" w:type="dxa"/>
            <w:shd w:val="clear" w:color="auto" w:fill="auto"/>
            <w:tcMar>
              <w:top w:w="72" w:type="dxa"/>
              <w:left w:w="144" w:type="dxa"/>
              <w:bottom w:w="72" w:type="dxa"/>
              <w:right w:w="144" w:type="dxa"/>
            </w:tcMar>
            <w:hideMark/>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Рабочие тетради</w:t>
            </w:r>
          </w:p>
        </w:tc>
        <w:tc>
          <w:tcPr>
            <w:tcW w:w="1237"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8</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4</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8</w:t>
            </w:r>
          </w:p>
        </w:tc>
      </w:tr>
      <w:tr w:rsidR="003357B9" w:rsidRPr="00071CBC" w:rsidTr="003357B9">
        <w:trPr>
          <w:trHeight w:val="656"/>
          <w:jc w:val="center"/>
        </w:trPr>
        <w:tc>
          <w:tcPr>
            <w:tcW w:w="4055" w:type="dxa"/>
            <w:shd w:val="clear" w:color="auto" w:fill="auto"/>
            <w:tcMar>
              <w:top w:w="72" w:type="dxa"/>
              <w:left w:w="144" w:type="dxa"/>
              <w:bottom w:w="72" w:type="dxa"/>
              <w:right w:w="144" w:type="dxa"/>
            </w:tcMar>
            <w:hideMark/>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 xml:space="preserve"> Сборники НПК преподавателей, НПК «Безопасность личности и общества»</w:t>
            </w:r>
          </w:p>
        </w:tc>
        <w:tc>
          <w:tcPr>
            <w:tcW w:w="1237"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w:t>
            </w:r>
          </w:p>
        </w:tc>
      </w:tr>
      <w:tr w:rsidR="003357B9" w:rsidRPr="00071CBC" w:rsidTr="003357B9">
        <w:trPr>
          <w:trHeight w:val="475"/>
          <w:jc w:val="center"/>
        </w:trPr>
        <w:tc>
          <w:tcPr>
            <w:tcW w:w="4055" w:type="dxa"/>
            <w:shd w:val="clear" w:color="auto" w:fill="auto"/>
            <w:tcMar>
              <w:top w:w="72" w:type="dxa"/>
              <w:left w:w="144" w:type="dxa"/>
              <w:bottom w:w="72" w:type="dxa"/>
              <w:right w:w="144" w:type="dxa"/>
            </w:tcMar>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Методические   указания</w:t>
            </w:r>
          </w:p>
        </w:tc>
        <w:tc>
          <w:tcPr>
            <w:tcW w:w="1237"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13</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16</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23</w:t>
            </w:r>
          </w:p>
        </w:tc>
      </w:tr>
      <w:tr w:rsidR="003357B9" w:rsidRPr="00071CBC" w:rsidTr="003357B9">
        <w:trPr>
          <w:trHeight w:val="448"/>
          <w:jc w:val="center"/>
        </w:trPr>
        <w:tc>
          <w:tcPr>
            <w:tcW w:w="4055" w:type="dxa"/>
            <w:shd w:val="clear" w:color="auto" w:fill="auto"/>
            <w:tcMar>
              <w:top w:w="72" w:type="dxa"/>
              <w:left w:w="144" w:type="dxa"/>
              <w:bottom w:w="72" w:type="dxa"/>
              <w:right w:w="144" w:type="dxa"/>
            </w:tcMar>
            <w:hideMark/>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Методические рекомендации</w:t>
            </w:r>
          </w:p>
        </w:tc>
        <w:tc>
          <w:tcPr>
            <w:tcW w:w="1237"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 xml:space="preserve">13 </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13</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w:t>
            </w:r>
          </w:p>
        </w:tc>
      </w:tr>
      <w:tr w:rsidR="003357B9" w:rsidRPr="00071CBC" w:rsidTr="003357B9">
        <w:trPr>
          <w:trHeight w:val="309"/>
          <w:jc w:val="center"/>
        </w:trPr>
        <w:tc>
          <w:tcPr>
            <w:tcW w:w="4055" w:type="dxa"/>
            <w:shd w:val="clear" w:color="auto" w:fill="auto"/>
            <w:tcMar>
              <w:top w:w="72" w:type="dxa"/>
              <w:left w:w="144" w:type="dxa"/>
              <w:bottom w:w="72" w:type="dxa"/>
              <w:right w:w="144" w:type="dxa"/>
            </w:tcMar>
            <w:hideMark/>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Методическая разработка</w:t>
            </w:r>
          </w:p>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(на сайте ЮУГК)</w:t>
            </w:r>
          </w:p>
        </w:tc>
        <w:tc>
          <w:tcPr>
            <w:tcW w:w="1237"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64</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40</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7</w:t>
            </w:r>
          </w:p>
        </w:tc>
      </w:tr>
      <w:tr w:rsidR="003357B9" w:rsidRPr="00071CBC" w:rsidTr="003357B9">
        <w:trPr>
          <w:trHeight w:val="309"/>
          <w:jc w:val="center"/>
        </w:trPr>
        <w:tc>
          <w:tcPr>
            <w:tcW w:w="4055" w:type="dxa"/>
            <w:shd w:val="clear" w:color="auto" w:fill="auto"/>
            <w:tcMar>
              <w:top w:w="72" w:type="dxa"/>
              <w:left w:w="144" w:type="dxa"/>
              <w:bottom w:w="72" w:type="dxa"/>
              <w:right w:w="144" w:type="dxa"/>
            </w:tcMar>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Программы профессиональных проб</w:t>
            </w:r>
          </w:p>
        </w:tc>
        <w:tc>
          <w:tcPr>
            <w:tcW w:w="1237"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0</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9</w:t>
            </w:r>
          </w:p>
        </w:tc>
        <w:tc>
          <w:tcPr>
            <w:tcW w:w="1213" w:type="dxa"/>
          </w:tcPr>
          <w:p w:rsidR="003357B9" w:rsidRPr="00071CBC" w:rsidRDefault="003357B9" w:rsidP="003357B9">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0</w:t>
            </w:r>
          </w:p>
        </w:tc>
      </w:tr>
      <w:tr w:rsidR="003357B9" w:rsidRPr="00071CBC" w:rsidTr="003357B9">
        <w:trPr>
          <w:trHeight w:val="435"/>
          <w:jc w:val="center"/>
        </w:trPr>
        <w:tc>
          <w:tcPr>
            <w:tcW w:w="4055" w:type="dxa"/>
            <w:shd w:val="clear" w:color="auto" w:fill="auto"/>
            <w:tcMar>
              <w:top w:w="72" w:type="dxa"/>
              <w:left w:w="144" w:type="dxa"/>
              <w:bottom w:w="72" w:type="dxa"/>
              <w:right w:w="144" w:type="dxa"/>
            </w:tcMar>
            <w:hideMark/>
          </w:tcPr>
          <w:p w:rsidR="003357B9" w:rsidRPr="00071CBC" w:rsidRDefault="003357B9" w:rsidP="003357B9">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Всего</w:t>
            </w:r>
          </w:p>
        </w:tc>
        <w:tc>
          <w:tcPr>
            <w:tcW w:w="1237" w:type="dxa"/>
          </w:tcPr>
          <w:p w:rsidR="003357B9" w:rsidRPr="00071CBC" w:rsidRDefault="003357B9" w:rsidP="003357B9">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112</w:t>
            </w:r>
          </w:p>
        </w:tc>
        <w:tc>
          <w:tcPr>
            <w:tcW w:w="1213" w:type="dxa"/>
          </w:tcPr>
          <w:p w:rsidR="003357B9" w:rsidRPr="00071CBC" w:rsidRDefault="003357B9" w:rsidP="003357B9">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90</w:t>
            </w:r>
          </w:p>
        </w:tc>
        <w:tc>
          <w:tcPr>
            <w:tcW w:w="1213" w:type="dxa"/>
          </w:tcPr>
          <w:p w:rsidR="003357B9" w:rsidRPr="00071CBC" w:rsidRDefault="003357B9" w:rsidP="003357B9">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47</w:t>
            </w:r>
          </w:p>
        </w:tc>
      </w:tr>
    </w:tbl>
    <w:p w:rsidR="0081517B" w:rsidRPr="00071CBC" w:rsidRDefault="0081517B" w:rsidP="004C071B">
      <w:pPr>
        <w:spacing w:line="240" w:lineRule="auto"/>
        <w:ind w:firstLine="709"/>
        <w:jc w:val="both"/>
        <w:rPr>
          <w:rFonts w:ascii="Times New Roman" w:hAnsi="Times New Roman" w:cs="Times New Roman"/>
          <w:b/>
          <w:sz w:val="24"/>
          <w:szCs w:val="24"/>
        </w:rPr>
      </w:pPr>
    </w:p>
    <w:p w:rsidR="00325EB3" w:rsidRPr="00071CBC" w:rsidRDefault="00325EB3" w:rsidP="004C071B">
      <w:pPr>
        <w:pStyle w:val="Default"/>
        <w:ind w:firstLine="709"/>
        <w:jc w:val="both"/>
        <w:rPr>
          <w:rFonts w:ascii="Times New Roman" w:hAnsi="Times New Roman"/>
          <w:lang w:val="en-US"/>
        </w:rPr>
      </w:pPr>
      <w:r w:rsidRPr="00071CBC">
        <w:rPr>
          <w:rFonts w:ascii="Times New Roman" w:hAnsi="Times New Roman"/>
          <w:b/>
        </w:rPr>
        <w:t xml:space="preserve">Выводы: </w:t>
      </w:r>
    </w:p>
    <w:p w:rsidR="005E56F6" w:rsidRPr="00071CBC" w:rsidRDefault="005E56F6" w:rsidP="005E56F6">
      <w:pPr>
        <w:spacing w:line="240" w:lineRule="auto"/>
        <w:ind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Опыт работы с педагогическим коллективом по организации   учебно-методической   деятельности ПОО показал, что разработка и формирование документации по представленным направлениям это достаточно непростой процесс. Данную задачу выполняют совместно с преподавателями, читающими конкретную дисциплину (модуль) и всей предметно-цикловой комиссией, представители методической службы. Умело спланированная и целенаправленная работа, которых помогает педагогам не только эффективно осваивать новые технологии обучения, повышать их профессиональный уровень, но и выполнять требования ФГОС СПО по обеспечению образовательных программ учебно-методической документацией с учетом запросов работодателей, особенностей развития региона, науки, культуры, экономики, техники, технологий и социальной сферы. Описанная выше статистика указывает на то, что наш коллектив творческий, обладающий высоким уровнем профессионализма и творческого потенциала, и продолжающий работать над совершенствованием своего мастерства. </w:t>
      </w:r>
    </w:p>
    <w:p w:rsidR="005E56F6" w:rsidRPr="00071CBC" w:rsidRDefault="005E56F6" w:rsidP="004C071B">
      <w:pPr>
        <w:pStyle w:val="Default"/>
        <w:ind w:firstLine="709"/>
        <w:jc w:val="both"/>
        <w:rPr>
          <w:rFonts w:ascii="Times New Roman" w:hAnsi="Times New Roman"/>
        </w:rPr>
      </w:pPr>
      <w:r w:rsidRPr="00071CBC">
        <w:rPr>
          <w:rFonts w:ascii="Times New Roman" w:hAnsi="Times New Roman"/>
        </w:rPr>
        <w:t xml:space="preserve"> Изучены возможности и реализованы на практике возможности автоматизированной системы 1С:Колледж,что позволяет комплексно формировать электронную базу,    </w:t>
      </w:r>
      <w:r w:rsidRPr="00071CBC">
        <w:rPr>
          <w:rFonts w:ascii="Times New Roman" w:hAnsi="Times New Roman"/>
        </w:rPr>
        <w:lastRenderedPageBreak/>
        <w:t xml:space="preserve">автоматизировать управление учебно-методической деятельностью ПОО. Данная платформа предоставляет возможность накопления информации для анализа и </w:t>
      </w:r>
      <w:r w:rsidRPr="00071CBC">
        <w:rPr>
          <w:rFonts w:ascii="Times New Roman" w:hAnsi="Times New Roman"/>
          <w:shd w:val="clear" w:color="auto" w:fill="FFFFFF"/>
        </w:rPr>
        <w:t xml:space="preserve">дальнейшего принятия эффективных управленческих решений. </w:t>
      </w:r>
      <w:r w:rsidRPr="00071CBC">
        <w:rPr>
          <w:rFonts w:ascii="Times New Roman" w:hAnsi="Times New Roman"/>
        </w:rPr>
        <w:t xml:space="preserve"> </w:t>
      </w:r>
      <w:r w:rsidRPr="00071CBC">
        <w:rPr>
          <w:rFonts w:ascii="Times New Roman" w:hAnsi="Times New Roman"/>
          <w:shd w:val="clear" w:color="auto" w:fill="FFFFFF"/>
        </w:rPr>
        <w:t xml:space="preserve">  </w:t>
      </w:r>
    </w:p>
    <w:p w:rsidR="00325EB3" w:rsidRPr="00071CBC" w:rsidRDefault="00325EB3" w:rsidP="004C071B">
      <w:pPr>
        <w:pStyle w:val="Default"/>
        <w:ind w:firstLine="709"/>
        <w:jc w:val="both"/>
        <w:rPr>
          <w:rFonts w:ascii="Times New Roman" w:hAnsi="Times New Roman"/>
        </w:rPr>
      </w:pPr>
      <w:r w:rsidRPr="00071CBC">
        <w:rPr>
          <w:rFonts w:ascii="Times New Roman" w:hAnsi="Times New Roman"/>
        </w:rPr>
        <w:t xml:space="preserve"> Анализ УМК показывает, что у педагогического коллектива проявляются компоненты мастерства, а именно </w:t>
      </w:r>
      <w:r w:rsidRPr="00071CBC">
        <w:rPr>
          <w:rFonts w:ascii="Times New Roman" w:hAnsi="Times New Roman"/>
          <w:lang w:eastAsia="ru-RU"/>
        </w:rPr>
        <w:t>умения и навык</w:t>
      </w:r>
      <w:r w:rsidRPr="00071CBC">
        <w:rPr>
          <w:rFonts w:ascii="Times New Roman" w:hAnsi="Times New Roman"/>
        </w:rPr>
        <w:t>и</w:t>
      </w:r>
      <w:r w:rsidRPr="00071CBC">
        <w:rPr>
          <w:rFonts w:ascii="Times New Roman" w:hAnsi="Times New Roman"/>
          <w:lang w:eastAsia="ru-RU"/>
        </w:rPr>
        <w:t xml:space="preserve"> педагогической техники. </w:t>
      </w:r>
      <w:r w:rsidRPr="00071CBC">
        <w:rPr>
          <w:rFonts w:ascii="Times New Roman" w:hAnsi="Times New Roman"/>
        </w:rPr>
        <w:t>В результате применения элементов обучающего и вспомогательного разделов УМК, повышается качество подготовки обучающихся и результативность образовательного процесса. А в сочетании с информационными технологиями преподавателем своевременно осуществляется контроль за выполнением внеаудиторной самостоятельной работы обучающимися.</w:t>
      </w:r>
    </w:p>
    <w:p w:rsidR="00325EB3" w:rsidRPr="00071CBC" w:rsidRDefault="00325EB3" w:rsidP="004C071B">
      <w:pPr>
        <w:spacing w:line="240" w:lineRule="auto"/>
        <w:contextualSpacing/>
        <w:jc w:val="right"/>
        <w:rPr>
          <w:rFonts w:ascii="Times New Roman" w:hAnsi="Times New Roman" w:cs="Times New Roman"/>
          <w:sz w:val="24"/>
          <w:szCs w:val="24"/>
        </w:rPr>
      </w:pPr>
    </w:p>
    <w:p w:rsidR="00093DA5" w:rsidRPr="00071CBC" w:rsidRDefault="00093DA5" w:rsidP="004C071B">
      <w:pPr>
        <w:spacing w:line="240" w:lineRule="auto"/>
        <w:contextualSpacing/>
        <w:rPr>
          <w:rFonts w:ascii="Times New Roman" w:hAnsi="Times New Roman" w:cs="Times New Roman"/>
          <w:b/>
          <w:sz w:val="24"/>
          <w:szCs w:val="24"/>
        </w:rPr>
      </w:pPr>
    </w:p>
    <w:p w:rsidR="00325EB3" w:rsidRPr="00071CBC" w:rsidRDefault="00325EB3" w:rsidP="004C071B">
      <w:pPr>
        <w:spacing w:line="240" w:lineRule="auto"/>
        <w:contextualSpacing/>
        <w:rPr>
          <w:rFonts w:ascii="Times New Roman" w:hAnsi="Times New Roman" w:cs="Times New Roman"/>
          <w:b/>
          <w:sz w:val="24"/>
          <w:szCs w:val="24"/>
        </w:rPr>
      </w:pPr>
      <w:r w:rsidRPr="00071CBC">
        <w:rPr>
          <w:rFonts w:ascii="Times New Roman" w:hAnsi="Times New Roman" w:cs="Times New Roman"/>
          <w:b/>
          <w:sz w:val="24"/>
          <w:szCs w:val="24"/>
        </w:rPr>
        <w:t>Подготовка внутренних локальных актов</w:t>
      </w:r>
    </w:p>
    <w:p w:rsidR="00325EB3" w:rsidRPr="00071CBC" w:rsidRDefault="00325EB3" w:rsidP="00302B73">
      <w:pPr>
        <w:pStyle w:val="Default"/>
        <w:ind w:firstLine="709"/>
        <w:jc w:val="both"/>
        <w:rPr>
          <w:rFonts w:ascii="Times New Roman" w:hAnsi="Times New Roman"/>
        </w:rPr>
      </w:pPr>
      <w:r w:rsidRPr="00071CBC">
        <w:rPr>
          <w:rFonts w:ascii="Times New Roman" w:hAnsi="Times New Roman"/>
        </w:rPr>
        <w:t>С целью систематизации всех видов нормативно-правовой документации в колледже создан единый список – реестр.   Необходимость создания реестра была обусловлена оптимизацией в 2013 году трех образовательных организаций, в которых были разработаны локальные акты по разным требованиям и возникла острая необходимость их приведения их к единым.</w:t>
      </w:r>
    </w:p>
    <w:p w:rsidR="00325EB3" w:rsidRPr="00071CBC" w:rsidRDefault="00325EB3" w:rsidP="00302B73">
      <w:pPr>
        <w:pStyle w:val="Default"/>
        <w:ind w:firstLine="709"/>
        <w:jc w:val="both"/>
        <w:rPr>
          <w:rFonts w:ascii="Times New Roman" w:hAnsi="Times New Roman"/>
        </w:rPr>
      </w:pPr>
      <w:r w:rsidRPr="00071CBC">
        <w:rPr>
          <w:rFonts w:ascii="Times New Roman" w:hAnsi="Times New Roman"/>
        </w:rPr>
        <w:t xml:space="preserve">Данный реестр содержит гиперссылки, по которым можно открыть приказ утверждения документа, протокол заседания педагогического совета или методического совета, на которых были рассмотрены и согласованы данные документы. Гиперссылки дают возможность перейти к самому документу и ознакомиться с их содержанием. </w:t>
      </w:r>
    </w:p>
    <w:p w:rsidR="00325EB3" w:rsidRPr="00071CBC" w:rsidRDefault="00325EB3" w:rsidP="00302B73">
      <w:pPr>
        <w:pStyle w:val="Default"/>
        <w:ind w:firstLine="709"/>
        <w:jc w:val="both"/>
        <w:rPr>
          <w:rFonts w:ascii="Times New Roman" w:hAnsi="Times New Roman"/>
          <w:color w:val="auto"/>
        </w:rPr>
      </w:pPr>
      <w:r w:rsidRPr="00071CBC">
        <w:rPr>
          <w:rFonts w:ascii="Times New Roman" w:hAnsi="Times New Roman"/>
          <w:color w:val="auto"/>
        </w:rPr>
        <w:t xml:space="preserve">Реестр содержит </w:t>
      </w:r>
      <w:r w:rsidR="000C6CA1" w:rsidRPr="00071CBC">
        <w:rPr>
          <w:rFonts w:ascii="Times New Roman" w:hAnsi="Times New Roman"/>
          <w:color w:val="auto"/>
        </w:rPr>
        <w:t>266</w:t>
      </w:r>
      <w:r w:rsidR="008B4595" w:rsidRPr="00071CBC">
        <w:rPr>
          <w:rFonts w:ascii="Times New Roman" w:hAnsi="Times New Roman"/>
          <w:color w:val="auto"/>
        </w:rPr>
        <w:t xml:space="preserve"> </w:t>
      </w:r>
      <w:r w:rsidRPr="00071CBC">
        <w:rPr>
          <w:rFonts w:ascii="Times New Roman" w:hAnsi="Times New Roman"/>
          <w:color w:val="auto"/>
        </w:rPr>
        <w:t>локальных акт</w:t>
      </w:r>
      <w:r w:rsidR="008525C8" w:rsidRPr="00071CBC">
        <w:rPr>
          <w:rFonts w:ascii="Times New Roman" w:hAnsi="Times New Roman"/>
          <w:color w:val="auto"/>
        </w:rPr>
        <w:t>а.</w:t>
      </w:r>
    </w:p>
    <w:p w:rsidR="00325EB3" w:rsidRPr="00071CBC" w:rsidRDefault="00325EB3" w:rsidP="00302B73">
      <w:pPr>
        <w:spacing w:line="240" w:lineRule="auto"/>
        <w:ind w:firstLine="709"/>
        <w:contextualSpacing/>
        <w:rPr>
          <w:rFonts w:ascii="Times New Roman" w:hAnsi="Times New Roman" w:cs="Times New Roman"/>
          <w:sz w:val="24"/>
          <w:szCs w:val="24"/>
        </w:rPr>
      </w:pPr>
      <w:r w:rsidRPr="00071CBC">
        <w:rPr>
          <w:rFonts w:ascii="Times New Roman" w:hAnsi="Times New Roman" w:cs="Times New Roman"/>
          <w:sz w:val="24"/>
          <w:szCs w:val="24"/>
        </w:rPr>
        <w:t xml:space="preserve">За </w:t>
      </w:r>
      <w:r w:rsidR="00302B73" w:rsidRPr="00071CBC">
        <w:rPr>
          <w:rFonts w:ascii="Times New Roman" w:hAnsi="Times New Roman" w:cs="Times New Roman"/>
          <w:sz w:val="24"/>
          <w:szCs w:val="24"/>
        </w:rPr>
        <w:t>202</w:t>
      </w:r>
      <w:r w:rsidR="003357B9" w:rsidRPr="00071CBC">
        <w:rPr>
          <w:rFonts w:ascii="Times New Roman" w:hAnsi="Times New Roman" w:cs="Times New Roman"/>
          <w:sz w:val="24"/>
          <w:szCs w:val="24"/>
        </w:rPr>
        <w:t>5</w:t>
      </w:r>
      <w:r w:rsidR="00302B73" w:rsidRPr="00071CBC">
        <w:rPr>
          <w:rFonts w:ascii="Times New Roman" w:hAnsi="Times New Roman" w:cs="Times New Roman"/>
          <w:sz w:val="24"/>
          <w:szCs w:val="24"/>
        </w:rPr>
        <w:t xml:space="preserve"> год</w:t>
      </w:r>
      <w:r w:rsidRPr="00071CBC">
        <w:rPr>
          <w:rFonts w:ascii="Times New Roman" w:hAnsi="Times New Roman" w:cs="Times New Roman"/>
          <w:sz w:val="24"/>
          <w:szCs w:val="24"/>
        </w:rPr>
        <w:t xml:space="preserve"> период рассмотрен</w:t>
      </w:r>
      <w:r w:rsidR="003D6637" w:rsidRPr="00071CBC">
        <w:rPr>
          <w:rFonts w:ascii="Times New Roman" w:hAnsi="Times New Roman" w:cs="Times New Roman"/>
          <w:sz w:val="24"/>
          <w:szCs w:val="24"/>
        </w:rPr>
        <w:t>о</w:t>
      </w:r>
      <w:r w:rsidRPr="00071CBC">
        <w:rPr>
          <w:rFonts w:ascii="Times New Roman" w:hAnsi="Times New Roman" w:cs="Times New Roman"/>
          <w:sz w:val="24"/>
          <w:szCs w:val="24"/>
        </w:rPr>
        <w:t xml:space="preserve"> </w:t>
      </w:r>
      <w:r w:rsidR="005E56F6" w:rsidRPr="00071CBC">
        <w:rPr>
          <w:rFonts w:ascii="Times New Roman" w:hAnsi="Times New Roman" w:cs="Times New Roman"/>
          <w:sz w:val="24"/>
          <w:szCs w:val="24"/>
        </w:rPr>
        <w:t>8</w:t>
      </w:r>
      <w:r w:rsidR="000C6CA1" w:rsidRPr="00071CBC">
        <w:rPr>
          <w:rFonts w:ascii="Times New Roman" w:hAnsi="Times New Roman" w:cs="Times New Roman"/>
          <w:sz w:val="24"/>
          <w:szCs w:val="24"/>
        </w:rPr>
        <w:t xml:space="preserve"> </w:t>
      </w:r>
      <w:r w:rsidRPr="00071CBC">
        <w:rPr>
          <w:rFonts w:ascii="Times New Roman" w:hAnsi="Times New Roman" w:cs="Times New Roman"/>
          <w:sz w:val="24"/>
          <w:szCs w:val="24"/>
        </w:rPr>
        <w:t>внутренних локальных акт</w:t>
      </w:r>
      <w:r w:rsidR="00D6109F" w:rsidRPr="00071CBC">
        <w:rPr>
          <w:rFonts w:ascii="Times New Roman" w:hAnsi="Times New Roman" w:cs="Times New Roman"/>
          <w:sz w:val="24"/>
          <w:szCs w:val="24"/>
        </w:rPr>
        <w:t>а</w:t>
      </w:r>
      <w:r w:rsidRPr="00071CBC">
        <w:rPr>
          <w:rFonts w:ascii="Times New Roman" w:hAnsi="Times New Roman" w:cs="Times New Roman"/>
          <w:sz w:val="24"/>
          <w:szCs w:val="24"/>
        </w:rPr>
        <w:t xml:space="preserve"> (табл. 4.2.2.6)</w:t>
      </w:r>
    </w:p>
    <w:p w:rsidR="00325EB3" w:rsidRPr="00071CBC" w:rsidRDefault="00325EB3" w:rsidP="004C071B">
      <w:pPr>
        <w:spacing w:line="240" w:lineRule="auto"/>
        <w:contextualSpacing/>
        <w:jc w:val="right"/>
        <w:rPr>
          <w:rFonts w:ascii="Times New Roman" w:hAnsi="Times New Roman" w:cs="Times New Roman"/>
          <w:sz w:val="24"/>
          <w:szCs w:val="24"/>
        </w:rPr>
      </w:pPr>
    </w:p>
    <w:p w:rsidR="008B4595" w:rsidRPr="00071CBC" w:rsidRDefault="003138DC" w:rsidP="004C071B">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 xml:space="preserve"> </w:t>
      </w:r>
    </w:p>
    <w:p w:rsidR="00551CB3" w:rsidRPr="00071CBC" w:rsidRDefault="00551CB3" w:rsidP="004C071B">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Таблица 4.2.2.6</w:t>
      </w:r>
    </w:p>
    <w:p w:rsidR="00562120" w:rsidRPr="00071CBC" w:rsidRDefault="00562120" w:rsidP="00562120">
      <w:pPr>
        <w:pStyle w:val="Default"/>
        <w:ind w:firstLine="709"/>
        <w:jc w:val="center"/>
        <w:rPr>
          <w:rFonts w:ascii="Times New Roman" w:hAnsi="Times New Roman"/>
          <w:b/>
        </w:rPr>
      </w:pPr>
      <w:r w:rsidRPr="00071CBC">
        <w:rPr>
          <w:rFonts w:ascii="Times New Roman" w:hAnsi="Times New Roman"/>
          <w:b/>
        </w:rPr>
        <w:t>Перечень внутренних локальных актов, утвержденных</w:t>
      </w:r>
    </w:p>
    <w:p w:rsidR="00551CB3" w:rsidRPr="00071CBC" w:rsidRDefault="00562120" w:rsidP="00562120">
      <w:pPr>
        <w:pStyle w:val="Default"/>
        <w:ind w:firstLine="709"/>
        <w:jc w:val="center"/>
        <w:rPr>
          <w:rFonts w:ascii="Times New Roman" w:hAnsi="Times New Roman"/>
          <w:b/>
        </w:rPr>
      </w:pPr>
      <w:r w:rsidRPr="00071CBC">
        <w:rPr>
          <w:rFonts w:ascii="Times New Roman" w:hAnsi="Times New Roman"/>
          <w:b/>
        </w:rPr>
        <w:t>на заседаниях методического совета за 202</w:t>
      </w:r>
      <w:r w:rsidR="000C6CA1" w:rsidRPr="00071CBC">
        <w:rPr>
          <w:rFonts w:ascii="Times New Roman" w:hAnsi="Times New Roman"/>
          <w:b/>
        </w:rPr>
        <w:t xml:space="preserve">5 </w:t>
      </w:r>
      <w:r w:rsidRPr="00071CBC">
        <w:rPr>
          <w:rFonts w:ascii="Times New Roman" w:hAnsi="Times New Roman"/>
          <w:b/>
        </w:rPr>
        <w:t>год</w:t>
      </w:r>
    </w:p>
    <w:p w:rsidR="00562120" w:rsidRPr="00071CBC" w:rsidRDefault="00562120" w:rsidP="00562120">
      <w:pPr>
        <w:pStyle w:val="Default"/>
        <w:ind w:firstLine="709"/>
        <w:jc w:val="center"/>
        <w:rPr>
          <w:rFonts w:ascii="Times New Roman" w:hAnsi="Times New Roman"/>
          <w:b/>
        </w:rPr>
      </w:pPr>
    </w:p>
    <w:tbl>
      <w:tblPr>
        <w:tblW w:w="10319" w:type="dxa"/>
        <w:tblInd w:w="-5" w:type="dxa"/>
        <w:shd w:val="clear" w:color="auto" w:fill="FFFFFF" w:themeFill="background1"/>
        <w:tblLook w:val="04A0" w:firstRow="1" w:lastRow="0" w:firstColumn="1" w:lastColumn="0" w:noHBand="0" w:noVBand="1"/>
      </w:tblPr>
      <w:tblGrid>
        <w:gridCol w:w="540"/>
        <w:gridCol w:w="6803"/>
        <w:gridCol w:w="2976"/>
      </w:tblGrid>
      <w:tr w:rsidR="000C6CA1" w:rsidRPr="00071CBC" w:rsidTr="000C6CA1">
        <w:trPr>
          <w:trHeight w:val="711"/>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0C6CA1" w:rsidRPr="00071CBC" w:rsidRDefault="000C6CA1" w:rsidP="000C6CA1">
            <w:pPr>
              <w:widowControl w:val="0"/>
              <w:shd w:val="clear" w:color="auto" w:fill="FFFFFF" w:themeFill="background1"/>
              <w:suppressAutoHyphens/>
              <w:spacing w:after="0" w:line="240" w:lineRule="auto"/>
              <w:jc w:val="both"/>
              <w:rPr>
                <w:rFonts w:ascii="Times New Roman" w:eastAsia="Lucida Sans Unicode" w:hAnsi="Times New Roman" w:cs="Times New Roman"/>
                <w:sz w:val="24"/>
                <w:szCs w:val="24"/>
                <w:lang w:val="en-US" w:bidi="en-US"/>
              </w:rPr>
            </w:pPr>
            <w:r w:rsidRPr="00071CBC">
              <w:rPr>
                <w:rFonts w:ascii="Times New Roman" w:eastAsia="Lucida Sans Unicode" w:hAnsi="Times New Roman" w:cs="Times New Roman"/>
                <w:sz w:val="24"/>
                <w:szCs w:val="24"/>
                <w:lang w:val="en-US" w:bidi="en-US"/>
              </w:rPr>
              <w:t>№ п/п</w:t>
            </w:r>
          </w:p>
        </w:tc>
        <w:tc>
          <w:tcPr>
            <w:tcW w:w="6803"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widowControl w:val="0"/>
              <w:shd w:val="clear" w:color="auto" w:fill="FFFFFF" w:themeFill="background1"/>
              <w:suppressAutoHyphens/>
              <w:spacing w:after="0" w:line="240" w:lineRule="auto"/>
              <w:jc w:val="center"/>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val="en-US" w:bidi="en-US"/>
              </w:rPr>
              <w:t>Наименование</w:t>
            </w:r>
          </w:p>
          <w:p w:rsidR="000C6CA1" w:rsidRPr="00071CBC" w:rsidRDefault="000C6CA1" w:rsidP="000C6CA1">
            <w:pPr>
              <w:widowControl w:val="0"/>
              <w:shd w:val="clear" w:color="auto" w:fill="FFFFFF" w:themeFill="background1"/>
              <w:suppressAutoHyphens/>
              <w:spacing w:after="0" w:line="240" w:lineRule="auto"/>
              <w:jc w:val="center"/>
              <w:rPr>
                <w:rFonts w:ascii="Times New Roman" w:eastAsia="Lucida Sans Unicode" w:hAnsi="Times New Roman" w:cs="Times New Roman"/>
                <w:sz w:val="24"/>
                <w:szCs w:val="24"/>
                <w:lang w:val="en-US" w:bidi="en-US"/>
              </w:rPr>
            </w:pPr>
            <w:r w:rsidRPr="00071CBC">
              <w:rPr>
                <w:rFonts w:ascii="Times New Roman" w:eastAsia="Lucida Sans Unicode" w:hAnsi="Times New Roman" w:cs="Times New Roman"/>
                <w:sz w:val="24"/>
                <w:szCs w:val="24"/>
                <w:lang w:val="en-US" w:bidi="en-US"/>
              </w:rPr>
              <w:t>Локального</w:t>
            </w:r>
            <w:r w:rsidRPr="00071CBC">
              <w:rPr>
                <w:rFonts w:ascii="Times New Roman" w:eastAsia="Lucida Sans Unicode" w:hAnsi="Times New Roman" w:cs="Times New Roman"/>
                <w:sz w:val="24"/>
                <w:szCs w:val="24"/>
                <w:lang w:bidi="en-US"/>
              </w:rPr>
              <w:t xml:space="preserve"> </w:t>
            </w:r>
            <w:r w:rsidRPr="00071CBC">
              <w:rPr>
                <w:rFonts w:ascii="Times New Roman" w:eastAsia="Lucida Sans Unicode" w:hAnsi="Times New Roman" w:cs="Times New Roman"/>
                <w:sz w:val="24"/>
                <w:szCs w:val="24"/>
                <w:lang w:val="en-US" w:bidi="en-US"/>
              </w:rPr>
              <w:t>акта</w:t>
            </w:r>
          </w:p>
        </w:tc>
        <w:tc>
          <w:tcPr>
            <w:tcW w:w="2976"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widowControl w:val="0"/>
              <w:shd w:val="clear" w:color="auto" w:fill="FFFFFF" w:themeFill="background1"/>
              <w:suppressAutoHyphens/>
              <w:spacing w:after="0" w:line="240" w:lineRule="auto"/>
              <w:jc w:val="center"/>
              <w:rPr>
                <w:rFonts w:ascii="Times New Roman" w:eastAsia="Lucida Sans Unicode" w:hAnsi="Times New Roman" w:cs="Times New Roman"/>
                <w:sz w:val="24"/>
                <w:szCs w:val="24"/>
                <w:lang w:val="en-US" w:bidi="en-US"/>
              </w:rPr>
            </w:pPr>
            <w:r w:rsidRPr="00071CBC">
              <w:rPr>
                <w:rFonts w:ascii="Times New Roman" w:eastAsia="Lucida Sans Unicode" w:hAnsi="Times New Roman" w:cs="Times New Roman"/>
                <w:sz w:val="24"/>
                <w:szCs w:val="24"/>
                <w:lang w:val="en-US" w:bidi="en-US"/>
              </w:rPr>
              <w:t>Приказ</w:t>
            </w:r>
            <w:r w:rsidRPr="00071CBC">
              <w:rPr>
                <w:rFonts w:ascii="Times New Roman" w:eastAsia="Lucida Sans Unicode" w:hAnsi="Times New Roman" w:cs="Times New Roman"/>
                <w:sz w:val="24"/>
                <w:szCs w:val="24"/>
                <w:lang w:bidi="en-US"/>
              </w:rPr>
              <w:t xml:space="preserve"> </w:t>
            </w:r>
            <w:r w:rsidRPr="00071CBC">
              <w:rPr>
                <w:rFonts w:ascii="Times New Roman" w:eastAsia="Lucida Sans Unicode" w:hAnsi="Times New Roman" w:cs="Times New Roman"/>
                <w:sz w:val="24"/>
                <w:szCs w:val="24"/>
                <w:lang w:val="en-US" w:bidi="en-US"/>
              </w:rPr>
              <w:t>утверждения</w:t>
            </w:r>
          </w:p>
        </w:tc>
      </w:tr>
      <w:tr w:rsidR="000C6CA1" w:rsidRPr="00071CBC" w:rsidTr="000C6CA1">
        <w:trPr>
          <w:trHeight w:val="711"/>
        </w:trPr>
        <w:tc>
          <w:tcPr>
            <w:tcW w:w="540" w:type="dxa"/>
            <w:tcBorders>
              <w:top w:val="single" w:sz="4" w:space="0" w:color="auto"/>
              <w:left w:val="single" w:sz="4" w:space="0" w:color="auto"/>
              <w:bottom w:val="single" w:sz="4" w:space="0" w:color="auto"/>
              <w:right w:val="single" w:sz="4" w:space="0" w:color="auto"/>
            </w:tcBorders>
            <w:shd w:val="clear" w:color="auto" w:fill="auto"/>
          </w:tcPr>
          <w:p w:rsidR="000C6CA1" w:rsidRPr="00071CBC" w:rsidRDefault="000C6CA1" w:rsidP="000C6CA1">
            <w:pPr>
              <w:widowControl w:val="0"/>
              <w:shd w:val="clear" w:color="auto" w:fill="FFFFFF" w:themeFill="background1"/>
              <w:suppressAutoHyphens/>
              <w:spacing w:after="0" w:line="240" w:lineRule="auto"/>
              <w:jc w:val="both"/>
              <w:rPr>
                <w:rFonts w:ascii="Times New Roman" w:eastAsia="Lucida Sans Unicode" w:hAnsi="Times New Roman" w:cs="Times New Roman"/>
                <w:sz w:val="24"/>
                <w:szCs w:val="24"/>
                <w:lang w:val="en-US" w:bidi="en-US"/>
              </w:rPr>
            </w:pPr>
            <w:r w:rsidRPr="00071CBC">
              <w:rPr>
                <w:rFonts w:ascii="Times New Roman" w:eastAsia="Lucida Sans Unicode" w:hAnsi="Times New Roman" w:cs="Times New Roman"/>
                <w:sz w:val="24"/>
                <w:szCs w:val="24"/>
                <w:lang w:bidi="en-US"/>
              </w:rPr>
              <w:t>1</w:t>
            </w:r>
          </w:p>
        </w:tc>
        <w:tc>
          <w:tcPr>
            <w:tcW w:w="6803"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spacing w:after="0" w:line="240" w:lineRule="auto"/>
              <w:jc w:val="center"/>
              <w:rPr>
                <w:rFonts w:ascii="Times New Roman" w:eastAsia="Calibri" w:hAnsi="Times New Roman" w:cs="Times New Roman"/>
                <w:color w:val="000000" w:themeColor="text1"/>
                <w:sz w:val="24"/>
                <w:szCs w:val="24"/>
              </w:rPr>
            </w:pPr>
            <w:r w:rsidRPr="00071CBC">
              <w:rPr>
                <w:rFonts w:ascii="Times New Roman" w:eastAsia="Calibri" w:hAnsi="Times New Roman" w:cs="Times New Roman"/>
                <w:color w:val="000000" w:themeColor="text1"/>
                <w:sz w:val="24"/>
                <w:szCs w:val="24"/>
              </w:rPr>
              <w:t>Положение о кафедрах</w:t>
            </w:r>
          </w:p>
          <w:p w:rsidR="000C6CA1" w:rsidRPr="00071CBC" w:rsidRDefault="000C6CA1" w:rsidP="000C6CA1">
            <w:pPr>
              <w:spacing w:after="0" w:line="240" w:lineRule="auto"/>
              <w:jc w:val="center"/>
              <w:rPr>
                <w:rFonts w:ascii="Times New Roman" w:eastAsia="Calibri" w:hAnsi="Times New Roman" w:cs="Times New Roman"/>
                <w:color w:val="000000" w:themeColor="text1"/>
                <w:sz w:val="24"/>
                <w:szCs w:val="24"/>
              </w:rPr>
            </w:pPr>
            <w:r w:rsidRPr="00071CBC">
              <w:rPr>
                <w:rFonts w:ascii="Times New Roman" w:eastAsia="Calibri" w:hAnsi="Times New Roman" w:cs="Times New Roman"/>
                <w:color w:val="000000" w:themeColor="text1"/>
                <w:sz w:val="24"/>
                <w:szCs w:val="24"/>
              </w:rPr>
              <w:t>в государственном бюджетном профессиональном образовательном учреждении</w:t>
            </w:r>
          </w:p>
          <w:p w:rsidR="000C6CA1" w:rsidRPr="00071CBC" w:rsidRDefault="000C6CA1" w:rsidP="000C6CA1">
            <w:pPr>
              <w:spacing w:after="0" w:line="240" w:lineRule="auto"/>
              <w:jc w:val="center"/>
              <w:rPr>
                <w:rFonts w:ascii="Times New Roman" w:eastAsia="Calibri" w:hAnsi="Times New Roman" w:cs="Times New Roman"/>
                <w:color w:val="000000" w:themeColor="text1"/>
                <w:sz w:val="24"/>
                <w:szCs w:val="24"/>
              </w:rPr>
            </w:pPr>
            <w:r w:rsidRPr="00071CBC">
              <w:rPr>
                <w:rFonts w:ascii="Times New Roman" w:eastAsia="Calibri" w:hAnsi="Times New Roman" w:cs="Times New Roman"/>
                <w:bCs/>
                <w:color w:val="000000" w:themeColor="text1"/>
                <w:sz w:val="24"/>
                <w:szCs w:val="24"/>
              </w:rPr>
              <w:t>«Южно-Уральский государственный колледж»</w:t>
            </w:r>
          </w:p>
          <w:p w:rsidR="000C6CA1" w:rsidRPr="00071CBC" w:rsidRDefault="000C6CA1" w:rsidP="000C6CA1">
            <w:pPr>
              <w:widowControl w:val="0"/>
              <w:shd w:val="clear" w:color="auto" w:fill="FFFFFF" w:themeFill="background1"/>
              <w:suppressAutoHyphens/>
              <w:spacing w:after="0" w:line="240" w:lineRule="auto"/>
              <w:jc w:val="center"/>
              <w:rPr>
                <w:rFonts w:ascii="Times New Roman" w:eastAsia="Lucida Sans Unicode" w:hAnsi="Times New Roman" w:cs="Times New Roman"/>
                <w:sz w:val="24"/>
                <w:szCs w:val="24"/>
                <w:lang w:val="en-US" w:bidi="en-US"/>
              </w:rPr>
            </w:pPr>
          </w:p>
        </w:tc>
        <w:tc>
          <w:tcPr>
            <w:tcW w:w="2976"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widowControl w:val="0"/>
              <w:shd w:val="clear" w:color="auto" w:fill="FFFFFF" w:themeFill="background1"/>
              <w:suppressAutoHyphens/>
              <w:spacing w:after="0" w:line="240" w:lineRule="auto"/>
              <w:jc w:val="center"/>
              <w:rPr>
                <w:rFonts w:ascii="Times New Roman" w:hAnsi="Times New Roman" w:cs="Times New Roman"/>
                <w:sz w:val="24"/>
                <w:szCs w:val="24"/>
              </w:rPr>
            </w:pPr>
            <w:r w:rsidRPr="00071CBC">
              <w:rPr>
                <w:rFonts w:ascii="Times New Roman" w:hAnsi="Times New Roman" w:cs="Times New Roman"/>
                <w:sz w:val="24"/>
                <w:szCs w:val="24"/>
              </w:rPr>
              <w:t>От 26.08.2025 №785/о</w:t>
            </w:r>
          </w:p>
        </w:tc>
      </w:tr>
      <w:tr w:rsidR="000C6CA1" w:rsidRPr="00071CBC" w:rsidTr="000C6CA1">
        <w:trPr>
          <w:trHeight w:val="711"/>
        </w:trPr>
        <w:tc>
          <w:tcPr>
            <w:tcW w:w="540" w:type="dxa"/>
            <w:tcBorders>
              <w:top w:val="single" w:sz="4" w:space="0" w:color="auto"/>
              <w:left w:val="single" w:sz="4" w:space="0" w:color="auto"/>
              <w:bottom w:val="single" w:sz="4" w:space="0" w:color="auto"/>
              <w:right w:val="single" w:sz="4" w:space="0" w:color="auto"/>
            </w:tcBorders>
            <w:shd w:val="clear" w:color="auto" w:fill="auto"/>
          </w:tcPr>
          <w:p w:rsidR="000C6CA1" w:rsidRPr="00071CBC" w:rsidRDefault="000C6CA1" w:rsidP="000C6CA1">
            <w:pPr>
              <w:widowControl w:val="0"/>
              <w:shd w:val="clear" w:color="auto" w:fill="FFFFFF" w:themeFill="background1"/>
              <w:suppressAutoHyphens/>
              <w:spacing w:after="0" w:line="240" w:lineRule="auto"/>
              <w:jc w:val="both"/>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t>2</w:t>
            </w:r>
          </w:p>
        </w:tc>
        <w:tc>
          <w:tcPr>
            <w:tcW w:w="6803"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widowControl w:val="0"/>
              <w:shd w:val="clear" w:color="auto" w:fill="FFFFFF"/>
              <w:autoSpaceDE w:val="0"/>
              <w:autoSpaceDN w:val="0"/>
              <w:adjustRightInd w:val="0"/>
              <w:spacing w:after="0"/>
              <w:jc w:val="center"/>
              <w:rPr>
                <w:rFonts w:ascii="Times New Roman" w:eastAsia="Times New Roman" w:hAnsi="Times New Roman" w:cs="Times New Roman"/>
                <w:bCs/>
                <w:spacing w:val="-1"/>
                <w:sz w:val="24"/>
                <w:szCs w:val="24"/>
                <w:lang w:eastAsia="ru-RU"/>
              </w:rPr>
            </w:pPr>
            <w:r w:rsidRPr="00071CBC">
              <w:rPr>
                <w:rFonts w:ascii="Times New Roman" w:eastAsia="Times New Roman" w:hAnsi="Times New Roman" w:cs="Times New Roman"/>
                <w:bCs/>
                <w:spacing w:val="-1"/>
                <w:sz w:val="24"/>
                <w:szCs w:val="24"/>
                <w:lang w:eastAsia="ru-RU"/>
              </w:rPr>
              <w:t>Положение о журнале практики</w:t>
            </w:r>
          </w:p>
          <w:p w:rsidR="000C6CA1" w:rsidRPr="00071CBC" w:rsidRDefault="000C6CA1" w:rsidP="000C6CA1">
            <w:pPr>
              <w:spacing w:after="0" w:line="240" w:lineRule="auto"/>
              <w:jc w:val="center"/>
              <w:rPr>
                <w:rFonts w:ascii="Times New Roman" w:eastAsia="Calibri" w:hAnsi="Times New Roman" w:cs="Times New Roman"/>
                <w:color w:val="000000" w:themeColor="text1"/>
                <w:sz w:val="24"/>
                <w:szCs w:val="24"/>
              </w:rPr>
            </w:pPr>
          </w:p>
        </w:tc>
        <w:tc>
          <w:tcPr>
            <w:tcW w:w="2976"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widowControl w:val="0"/>
              <w:shd w:val="clear" w:color="auto" w:fill="FFFFFF" w:themeFill="background1"/>
              <w:tabs>
                <w:tab w:val="left" w:pos="259"/>
              </w:tabs>
              <w:suppressAutoHyphens/>
              <w:spacing w:after="0" w:line="240" w:lineRule="auto"/>
              <w:rPr>
                <w:rFonts w:ascii="Times New Roman" w:hAnsi="Times New Roman" w:cs="Times New Roman"/>
                <w:sz w:val="24"/>
                <w:szCs w:val="24"/>
              </w:rPr>
            </w:pPr>
            <w:r w:rsidRPr="00071CBC">
              <w:rPr>
                <w:rFonts w:ascii="Times New Roman" w:eastAsia="Times New Roman" w:hAnsi="Times New Roman" w:cs="Times New Roman"/>
                <w:bCs/>
                <w:sz w:val="24"/>
                <w:szCs w:val="24"/>
                <w:lang w:eastAsia="ru-RU"/>
              </w:rPr>
              <w:t>от 26.08.2025 г. № 785/о</w:t>
            </w:r>
          </w:p>
        </w:tc>
      </w:tr>
      <w:tr w:rsidR="000C6CA1" w:rsidRPr="00071CBC" w:rsidTr="000C6CA1">
        <w:trPr>
          <w:trHeight w:val="711"/>
        </w:trPr>
        <w:tc>
          <w:tcPr>
            <w:tcW w:w="540" w:type="dxa"/>
            <w:tcBorders>
              <w:top w:val="single" w:sz="4" w:space="0" w:color="auto"/>
              <w:left w:val="single" w:sz="4" w:space="0" w:color="auto"/>
              <w:bottom w:val="single" w:sz="4" w:space="0" w:color="auto"/>
              <w:right w:val="single" w:sz="4" w:space="0" w:color="auto"/>
            </w:tcBorders>
            <w:shd w:val="clear" w:color="auto" w:fill="auto"/>
          </w:tcPr>
          <w:p w:rsidR="000C6CA1" w:rsidRPr="00071CBC" w:rsidRDefault="000C6CA1" w:rsidP="000C6CA1">
            <w:pPr>
              <w:widowControl w:val="0"/>
              <w:shd w:val="clear" w:color="auto" w:fill="FFFFFF" w:themeFill="background1"/>
              <w:suppressAutoHyphens/>
              <w:spacing w:after="0" w:line="240" w:lineRule="auto"/>
              <w:jc w:val="both"/>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t>3</w:t>
            </w:r>
          </w:p>
        </w:tc>
        <w:tc>
          <w:tcPr>
            <w:tcW w:w="6803"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shd w:val="clear" w:color="auto" w:fill="FFFFFF"/>
              <w:spacing w:line="240" w:lineRule="auto"/>
              <w:contextualSpacing/>
              <w:jc w:val="center"/>
              <w:rPr>
                <w:rFonts w:ascii="Times New Roman" w:hAnsi="Times New Roman" w:cs="Times New Roman"/>
                <w:bCs/>
                <w:color w:val="000000"/>
                <w:spacing w:val="-1"/>
                <w:sz w:val="24"/>
                <w:szCs w:val="24"/>
              </w:rPr>
            </w:pPr>
            <w:r w:rsidRPr="00071CBC">
              <w:rPr>
                <w:rFonts w:ascii="Times New Roman" w:hAnsi="Times New Roman" w:cs="Times New Roman"/>
                <w:bCs/>
                <w:color w:val="000000"/>
                <w:spacing w:val="-1"/>
                <w:sz w:val="24"/>
                <w:szCs w:val="24"/>
              </w:rPr>
              <w:t>Положение о профориентационной работе государственного бюджетного профессионального образовательного учреждения «Южно-Уральский государственный колледж»</w:t>
            </w:r>
          </w:p>
          <w:p w:rsidR="000C6CA1" w:rsidRPr="00071CBC" w:rsidRDefault="000C6CA1" w:rsidP="000C6CA1">
            <w:pPr>
              <w:widowControl w:val="0"/>
              <w:shd w:val="clear" w:color="auto" w:fill="FFFFFF"/>
              <w:autoSpaceDE w:val="0"/>
              <w:autoSpaceDN w:val="0"/>
              <w:adjustRightInd w:val="0"/>
              <w:spacing w:after="0"/>
              <w:jc w:val="center"/>
              <w:rPr>
                <w:rFonts w:ascii="Times New Roman" w:eastAsia="Times New Roman" w:hAnsi="Times New Roman" w:cs="Times New Roman"/>
                <w:bCs/>
                <w:spacing w:val="-1"/>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widowControl w:val="0"/>
              <w:shd w:val="clear" w:color="auto" w:fill="FFFFFF" w:themeFill="background1"/>
              <w:tabs>
                <w:tab w:val="left" w:pos="259"/>
              </w:tabs>
              <w:suppressAutoHyphens/>
              <w:spacing w:after="0" w:line="240" w:lineRule="auto"/>
              <w:rPr>
                <w:rFonts w:ascii="Times New Roman" w:hAnsi="Times New Roman" w:cs="Times New Roman"/>
                <w:bCs/>
                <w:color w:val="000000"/>
                <w:sz w:val="24"/>
                <w:szCs w:val="24"/>
              </w:rPr>
            </w:pPr>
            <w:r w:rsidRPr="00071CBC">
              <w:rPr>
                <w:rFonts w:ascii="Times New Roman" w:hAnsi="Times New Roman" w:cs="Times New Roman"/>
                <w:bCs/>
                <w:color w:val="000000"/>
                <w:sz w:val="24"/>
                <w:szCs w:val="24"/>
              </w:rPr>
              <w:t>от 26.08.2025 г. № 785/о</w:t>
            </w:r>
          </w:p>
        </w:tc>
      </w:tr>
      <w:tr w:rsidR="000C6CA1" w:rsidRPr="00071CBC" w:rsidTr="000C6CA1">
        <w:trPr>
          <w:trHeight w:val="711"/>
        </w:trPr>
        <w:tc>
          <w:tcPr>
            <w:tcW w:w="540" w:type="dxa"/>
            <w:tcBorders>
              <w:top w:val="single" w:sz="4" w:space="0" w:color="auto"/>
              <w:left w:val="single" w:sz="4" w:space="0" w:color="auto"/>
              <w:bottom w:val="single" w:sz="4" w:space="0" w:color="auto"/>
              <w:right w:val="single" w:sz="4" w:space="0" w:color="auto"/>
            </w:tcBorders>
            <w:shd w:val="clear" w:color="auto" w:fill="auto"/>
          </w:tcPr>
          <w:p w:rsidR="000C6CA1" w:rsidRPr="00071CBC" w:rsidRDefault="000C6CA1" w:rsidP="000C6CA1">
            <w:pPr>
              <w:widowControl w:val="0"/>
              <w:shd w:val="clear" w:color="auto" w:fill="FFFFFF" w:themeFill="background1"/>
              <w:suppressAutoHyphens/>
              <w:spacing w:after="0" w:line="240" w:lineRule="auto"/>
              <w:jc w:val="both"/>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t>4</w:t>
            </w:r>
          </w:p>
        </w:tc>
        <w:tc>
          <w:tcPr>
            <w:tcW w:w="6803"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widowControl w:val="0"/>
              <w:shd w:val="clear" w:color="auto" w:fill="FFFFFF"/>
              <w:jc w:val="center"/>
              <w:rPr>
                <w:rFonts w:ascii="Times New Roman" w:hAnsi="Times New Roman" w:cs="Times New Roman"/>
                <w:bCs/>
                <w:spacing w:val="-1"/>
                <w:sz w:val="24"/>
                <w:szCs w:val="24"/>
              </w:rPr>
            </w:pPr>
            <w:r w:rsidRPr="00071CBC">
              <w:rPr>
                <w:rFonts w:ascii="Times New Roman" w:hAnsi="Times New Roman" w:cs="Times New Roman"/>
                <w:bCs/>
                <w:spacing w:val="-1"/>
                <w:sz w:val="24"/>
                <w:szCs w:val="24"/>
              </w:rPr>
              <w:t xml:space="preserve">Положение о Центре профессиональной ориентации и самоопределения обучающихся государственного бюджетного профессионального образовательного учреждения </w:t>
            </w:r>
          </w:p>
          <w:p w:rsidR="000C6CA1" w:rsidRPr="00071CBC" w:rsidRDefault="000C6CA1" w:rsidP="000C6CA1">
            <w:pPr>
              <w:widowControl w:val="0"/>
              <w:shd w:val="clear" w:color="auto" w:fill="FFFFFF"/>
              <w:jc w:val="center"/>
              <w:rPr>
                <w:rFonts w:ascii="Times New Roman" w:hAnsi="Times New Roman" w:cs="Times New Roman"/>
                <w:bCs/>
                <w:spacing w:val="-1"/>
                <w:sz w:val="24"/>
                <w:szCs w:val="24"/>
              </w:rPr>
            </w:pPr>
            <w:r w:rsidRPr="00071CBC">
              <w:rPr>
                <w:rFonts w:ascii="Times New Roman" w:hAnsi="Times New Roman" w:cs="Times New Roman"/>
                <w:bCs/>
                <w:spacing w:val="-1"/>
                <w:sz w:val="24"/>
                <w:szCs w:val="24"/>
              </w:rPr>
              <w:t>«Южно-Уральский государственный колледж»</w:t>
            </w:r>
          </w:p>
          <w:p w:rsidR="000C6CA1" w:rsidRPr="00071CBC" w:rsidRDefault="000C6CA1" w:rsidP="000C6CA1">
            <w:pPr>
              <w:shd w:val="clear" w:color="auto" w:fill="FFFFFF"/>
              <w:spacing w:line="240" w:lineRule="auto"/>
              <w:contextualSpacing/>
              <w:jc w:val="center"/>
              <w:rPr>
                <w:rFonts w:ascii="Times New Roman" w:hAnsi="Times New Roman" w:cs="Times New Roman"/>
                <w:bCs/>
                <w:color w:val="000000"/>
                <w:spacing w:val="-1"/>
                <w:sz w:val="24"/>
                <w:szCs w:val="24"/>
              </w:rPr>
            </w:pPr>
          </w:p>
        </w:tc>
        <w:tc>
          <w:tcPr>
            <w:tcW w:w="2976"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widowControl w:val="0"/>
              <w:shd w:val="clear" w:color="auto" w:fill="FFFFFF" w:themeFill="background1"/>
              <w:tabs>
                <w:tab w:val="left" w:pos="259"/>
              </w:tabs>
              <w:suppressAutoHyphens/>
              <w:spacing w:after="0" w:line="240" w:lineRule="auto"/>
              <w:rPr>
                <w:rFonts w:ascii="Times New Roman" w:hAnsi="Times New Roman" w:cs="Times New Roman"/>
                <w:bCs/>
                <w:color w:val="000000"/>
                <w:sz w:val="24"/>
                <w:szCs w:val="24"/>
              </w:rPr>
            </w:pPr>
            <w:r w:rsidRPr="00071CBC">
              <w:rPr>
                <w:rFonts w:ascii="Times New Roman" w:hAnsi="Times New Roman" w:cs="Times New Roman"/>
                <w:bCs/>
                <w:color w:val="000000"/>
                <w:sz w:val="24"/>
                <w:szCs w:val="24"/>
              </w:rPr>
              <w:t>от 26.08.2025 г. № 785/о</w:t>
            </w:r>
          </w:p>
        </w:tc>
      </w:tr>
      <w:tr w:rsidR="000C6CA1" w:rsidRPr="00071CBC" w:rsidTr="000C6CA1">
        <w:trPr>
          <w:trHeight w:val="711"/>
        </w:trPr>
        <w:tc>
          <w:tcPr>
            <w:tcW w:w="540" w:type="dxa"/>
            <w:tcBorders>
              <w:top w:val="single" w:sz="4" w:space="0" w:color="auto"/>
              <w:left w:val="single" w:sz="4" w:space="0" w:color="auto"/>
              <w:bottom w:val="single" w:sz="4" w:space="0" w:color="auto"/>
              <w:right w:val="single" w:sz="4" w:space="0" w:color="auto"/>
            </w:tcBorders>
            <w:shd w:val="clear" w:color="auto" w:fill="auto"/>
          </w:tcPr>
          <w:p w:rsidR="000C6CA1" w:rsidRPr="00071CBC" w:rsidRDefault="000C6CA1" w:rsidP="000C6CA1">
            <w:pPr>
              <w:widowControl w:val="0"/>
              <w:shd w:val="clear" w:color="auto" w:fill="FFFFFF" w:themeFill="background1"/>
              <w:suppressAutoHyphens/>
              <w:spacing w:after="0" w:line="240" w:lineRule="auto"/>
              <w:jc w:val="both"/>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lastRenderedPageBreak/>
              <w:t>5</w:t>
            </w:r>
          </w:p>
        </w:tc>
        <w:tc>
          <w:tcPr>
            <w:tcW w:w="6803"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tabs>
                <w:tab w:val="left" w:pos="4627"/>
              </w:tabs>
              <w:spacing w:after="0"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 xml:space="preserve">Положение о Многофункциональном центре прикладных квалификаций </w:t>
            </w:r>
          </w:p>
          <w:p w:rsidR="000C6CA1" w:rsidRPr="00071CBC" w:rsidRDefault="000C6CA1" w:rsidP="000C6CA1">
            <w:pPr>
              <w:tabs>
                <w:tab w:val="left" w:pos="4627"/>
              </w:tabs>
              <w:spacing w:after="0"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в ГБПОУ «ЮУГК»</w:t>
            </w:r>
          </w:p>
          <w:p w:rsidR="000C6CA1" w:rsidRPr="00071CBC" w:rsidRDefault="000C6CA1" w:rsidP="000C6CA1">
            <w:pPr>
              <w:widowControl w:val="0"/>
              <w:shd w:val="clear" w:color="auto" w:fill="FFFFFF"/>
              <w:jc w:val="center"/>
              <w:rPr>
                <w:rFonts w:ascii="Times New Roman" w:hAnsi="Times New Roman" w:cs="Times New Roman"/>
                <w:bCs/>
                <w:spacing w:val="-1"/>
                <w:sz w:val="24"/>
                <w:szCs w:val="24"/>
              </w:rPr>
            </w:pPr>
          </w:p>
        </w:tc>
        <w:tc>
          <w:tcPr>
            <w:tcW w:w="2976"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widowControl w:val="0"/>
              <w:shd w:val="clear" w:color="auto" w:fill="FFFFFF" w:themeFill="background1"/>
              <w:tabs>
                <w:tab w:val="left" w:pos="259"/>
              </w:tabs>
              <w:suppressAutoHyphens/>
              <w:spacing w:after="0" w:line="240" w:lineRule="auto"/>
              <w:rPr>
                <w:rFonts w:ascii="Times New Roman" w:hAnsi="Times New Roman" w:cs="Times New Roman"/>
                <w:bCs/>
                <w:color w:val="000000"/>
                <w:sz w:val="24"/>
                <w:szCs w:val="24"/>
              </w:rPr>
            </w:pPr>
            <w:r w:rsidRPr="00071CBC">
              <w:rPr>
                <w:rFonts w:ascii="Times New Roman" w:hAnsi="Times New Roman" w:cs="Times New Roman"/>
                <w:bCs/>
                <w:color w:val="000000"/>
                <w:sz w:val="24"/>
                <w:szCs w:val="24"/>
              </w:rPr>
              <w:t>от 26.08.2025 г. № 785/о</w:t>
            </w:r>
          </w:p>
        </w:tc>
      </w:tr>
      <w:tr w:rsidR="000C6CA1" w:rsidRPr="00071CBC" w:rsidTr="000C6CA1">
        <w:trPr>
          <w:trHeight w:val="711"/>
        </w:trPr>
        <w:tc>
          <w:tcPr>
            <w:tcW w:w="540" w:type="dxa"/>
            <w:tcBorders>
              <w:top w:val="single" w:sz="4" w:space="0" w:color="auto"/>
              <w:left w:val="single" w:sz="4" w:space="0" w:color="auto"/>
              <w:bottom w:val="single" w:sz="4" w:space="0" w:color="auto"/>
              <w:right w:val="single" w:sz="4" w:space="0" w:color="auto"/>
            </w:tcBorders>
            <w:shd w:val="clear" w:color="auto" w:fill="auto"/>
          </w:tcPr>
          <w:p w:rsidR="000C6CA1" w:rsidRPr="00071CBC" w:rsidRDefault="000C6CA1" w:rsidP="000C6CA1">
            <w:pPr>
              <w:widowControl w:val="0"/>
              <w:shd w:val="clear" w:color="auto" w:fill="FFFFFF" w:themeFill="background1"/>
              <w:suppressAutoHyphens/>
              <w:spacing w:after="0" w:line="240" w:lineRule="auto"/>
              <w:jc w:val="both"/>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t>6</w:t>
            </w:r>
          </w:p>
        </w:tc>
        <w:tc>
          <w:tcPr>
            <w:tcW w:w="6803"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spacing w:after="0"/>
              <w:jc w:val="center"/>
              <w:rPr>
                <w:rFonts w:ascii="Times New Roman" w:eastAsia="Times New Roman" w:hAnsi="Times New Roman" w:cs="Times New Roman"/>
                <w:color w:val="000000"/>
                <w:sz w:val="24"/>
                <w:szCs w:val="24"/>
                <w:lang w:eastAsia="ru-RU"/>
              </w:rPr>
            </w:pPr>
            <w:r w:rsidRPr="00071CBC">
              <w:rPr>
                <w:rFonts w:ascii="Times New Roman" w:hAnsi="Times New Roman" w:cs="Times New Roman"/>
                <w:sz w:val="24"/>
                <w:szCs w:val="24"/>
              </w:rPr>
              <w:tab/>
            </w:r>
            <w:r w:rsidRPr="00071CBC">
              <w:rPr>
                <w:rFonts w:ascii="Times New Roman" w:eastAsia="Times New Roman" w:hAnsi="Times New Roman" w:cs="Times New Roman"/>
                <w:bCs/>
                <w:color w:val="000000"/>
                <w:sz w:val="24"/>
                <w:szCs w:val="24"/>
                <w:lang w:eastAsia="ru-RU"/>
              </w:rPr>
              <w:t>Положение</w:t>
            </w:r>
          </w:p>
          <w:p w:rsidR="000C6CA1" w:rsidRPr="00071CBC" w:rsidRDefault="000C6CA1" w:rsidP="000C6CA1">
            <w:pPr>
              <w:spacing w:after="0"/>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bCs/>
                <w:color w:val="000000"/>
                <w:sz w:val="24"/>
                <w:szCs w:val="24"/>
                <w:lang w:eastAsia="ru-RU"/>
              </w:rPr>
              <w:t>о практике обучающихся ГБПОУ «ЮУГК», осваивающих основные профессиональные образовательные программы среднего профессионального образования</w:t>
            </w:r>
          </w:p>
          <w:p w:rsidR="000C6CA1" w:rsidRPr="00071CBC" w:rsidRDefault="000C6CA1" w:rsidP="000C6CA1">
            <w:pPr>
              <w:tabs>
                <w:tab w:val="left" w:pos="404"/>
                <w:tab w:val="left" w:pos="4627"/>
              </w:tabs>
              <w:spacing w:after="0" w:line="240" w:lineRule="auto"/>
              <w:contextualSpacing/>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tabs>
                <w:tab w:val="left" w:pos="0"/>
              </w:tabs>
              <w:spacing w:after="0" w:line="240" w:lineRule="auto"/>
              <w:contextualSpacing/>
              <w:jc w:val="center"/>
              <w:rPr>
                <w:rFonts w:ascii="Times New Roman" w:eastAsia="Calibri" w:hAnsi="Times New Roman" w:cs="Times New Roman"/>
                <w:sz w:val="24"/>
                <w:szCs w:val="24"/>
              </w:rPr>
            </w:pPr>
            <w:r w:rsidRPr="00071CBC">
              <w:rPr>
                <w:rFonts w:ascii="Times New Roman" w:eastAsia="Times New Roman" w:hAnsi="Times New Roman" w:cs="Times New Roman"/>
                <w:sz w:val="24"/>
                <w:szCs w:val="24"/>
                <w:lang w:eastAsia="ru-RU"/>
              </w:rPr>
              <w:t>от 16.10.2025 № 1155/о</w:t>
            </w:r>
          </w:p>
          <w:p w:rsidR="000C6CA1" w:rsidRPr="00071CBC" w:rsidRDefault="000C6CA1" w:rsidP="000C6CA1">
            <w:pPr>
              <w:tabs>
                <w:tab w:val="left" w:pos="0"/>
              </w:tabs>
              <w:spacing w:after="0" w:line="240" w:lineRule="auto"/>
              <w:ind w:left="4536"/>
              <w:contextualSpacing/>
              <w:jc w:val="center"/>
              <w:rPr>
                <w:rFonts w:ascii="Times New Roman" w:eastAsia="Times New Roman" w:hAnsi="Times New Roman" w:cs="Times New Roman"/>
                <w:sz w:val="24"/>
                <w:szCs w:val="24"/>
                <w:lang w:eastAsia="ru-RU"/>
              </w:rPr>
            </w:pPr>
          </w:p>
        </w:tc>
      </w:tr>
      <w:tr w:rsidR="005E56F6" w:rsidRPr="00071CBC" w:rsidTr="000C6CA1">
        <w:trPr>
          <w:trHeight w:val="711"/>
        </w:trPr>
        <w:tc>
          <w:tcPr>
            <w:tcW w:w="540" w:type="dxa"/>
            <w:tcBorders>
              <w:top w:val="single" w:sz="4" w:space="0" w:color="auto"/>
              <w:left w:val="single" w:sz="4" w:space="0" w:color="auto"/>
              <w:bottom w:val="single" w:sz="4" w:space="0" w:color="auto"/>
              <w:right w:val="single" w:sz="4" w:space="0" w:color="auto"/>
            </w:tcBorders>
            <w:shd w:val="clear" w:color="auto" w:fill="auto"/>
          </w:tcPr>
          <w:p w:rsidR="005E56F6" w:rsidRPr="00071CBC" w:rsidRDefault="005E56F6" w:rsidP="000C6CA1">
            <w:pPr>
              <w:widowControl w:val="0"/>
              <w:shd w:val="clear" w:color="auto" w:fill="FFFFFF" w:themeFill="background1"/>
              <w:suppressAutoHyphens/>
              <w:spacing w:after="0" w:line="240" w:lineRule="auto"/>
              <w:jc w:val="both"/>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t>7</w:t>
            </w:r>
          </w:p>
        </w:tc>
        <w:tc>
          <w:tcPr>
            <w:tcW w:w="6803" w:type="dxa"/>
            <w:tcBorders>
              <w:top w:val="single" w:sz="4" w:space="0" w:color="auto"/>
              <w:left w:val="single" w:sz="4" w:space="0" w:color="auto"/>
              <w:bottom w:val="single" w:sz="4" w:space="0" w:color="auto"/>
              <w:right w:val="single" w:sz="4" w:space="0" w:color="auto"/>
            </w:tcBorders>
          </w:tcPr>
          <w:p w:rsidR="005E56F6" w:rsidRPr="00071CBC" w:rsidRDefault="005E56F6" w:rsidP="005E56F6">
            <w:pPr>
              <w:tabs>
                <w:tab w:val="left" w:pos="3402"/>
                <w:tab w:val="left" w:pos="3686"/>
              </w:tabs>
              <w:spacing w:after="0" w:line="240" w:lineRule="auto"/>
              <w:jc w:val="center"/>
              <w:rPr>
                <w:rFonts w:ascii="Times New Roman" w:hAnsi="Times New Roman" w:cs="Times New Roman"/>
                <w:sz w:val="24"/>
                <w:szCs w:val="24"/>
              </w:rPr>
            </w:pPr>
            <w:r w:rsidRPr="00071CBC">
              <w:rPr>
                <w:rFonts w:ascii="Times New Roman" w:hAnsi="Times New Roman" w:cs="Times New Roman"/>
                <w:sz w:val="24"/>
                <w:szCs w:val="24"/>
              </w:rPr>
              <w:t xml:space="preserve">ПРАВИЛА ПРИЕМА </w:t>
            </w:r>
          </w:p>
          <w:p w:rsidR="005E56F6" w:rsidRPr="00071CBC" w:rsidRDefault="005E56F6" w:rsidP="005E56F6">
            <w:pPr>
              <w:spacing w:after="0" w:line="240" w:lineRule="auto"/>
              <w:jc w:val="center"/>
              <w:rPr>
                <w:rFonts w:ascii="Times New Roman" w:hAnsi="Times New Roman" w:cs="Times New Roman"/>
                <w:sz w:val="24"/>
                <w:szCs w:val="24"/>
              </w:rPr>
            </w:pPr>
            <w:r w:rsidRPr="00071CBC">
              <w:rPr>
                <w:rFonts w:ascii="Times New Roman" w:hAnsi="Times New Roman" w:cs="Times New Roman"/>
                <w:sz w:val="24"/>
                <w:szCs w:val="24"/>
              </w:rPr>
              <w:t xml:space="preserve">на основные программы профессионального обучения в государственное бюджетное профессиональное образовательное учреждение «Южно-Уральский государственный колледж» (ГБПОУ «ЮУГК») на 2025- 2026 учебный год </w:t>
            </w:r>
          </w:p>
        </w:tc>
        <w:tc>
          <w:tcPr>
            <w:tcW w:w="2976" w:type="dxa"/>
            <w:tcBorders>
              <w:top w:val="single" w:sz="4" w:space="0" w:color="auto"/>
              <w:left w:val="single" w:sz="4" w:space="0" w:color="auto"/>
              <w:bottom w:val="single" w:sz="4" w:space="0" w:color="auto"/>
              <w:right w:val="single" w:sz="4" w:space="0" w:color="auto"/>
            </w:tcBorders>
          </w:tcPr>
          <w:p w:rsidR="005E56F6" w:rsidRPr="00071CBC" w:rsidRDefault="005E56F6" w:rsidP="005E56F6">
            <w:pPr>
              <w:tabs>
                <w:tab w:val="left" w:pos="0"/>
              </w:tabs>
              <w:spacing w:after="0" w:line="240" w:lineRule="auto"/>
              <w:contextualSpacing/>
              <w:rPr>
                <w:rFonts w:ascii="Times New Roman" w:eastAsia="Calibri" w:hAnsi="Times New Roman" w:cs="Times New Roman"/>
                <w:sz w:val="24"/>
                <w:szCs w:val="24"/>
              </w:rPr>
            </w:pPr>
            <w:r w:rsidRPr="00071CBC">
              <w:rPr>
                <w:rFonts w:ascii="Times New Roman" w:eastAsia="Times New Roman" w:hAnsi="Times New Roman" w:cs="Times New Roman"/>
                <w:sz w:val="24"/>
                <w:szCs w:val="24"/>
                <w:lang w:eastAsia="ru-RU"/>
              </w:rPr>
              <w:t>от 16.10.2025 № 1155/о</w:t>
            </w:r>
          </w:p>
          <w:p w:rsidR="005E56F6" w:rsidRPr="00071CBC" w:rsidRDefault="005E56F6" w:rsidP="000C6CA1">
            <w:pPr>
              <w:tabs>
                <w:tab w:val="left" w:pos="0"/>
              </w:tabs>
              <w:spacing w:after="0" w:line="240" w:lineRule="auto"/>
              <w:contextualSpacing/>
              <w:jc w:val="center"/>
              <w:rPr>
                <w:rFonts w:ascii="Times New Roman" w:eastAsia="Times New Roman" w:hAnsi="Times New Roman" w:cs="Times New Roman"/>
                <w:sz w:val="24"/>
                <w:szCs w:val="24"/>
                <w:lang w:eastAsia="ru-RU"/>
              </w:rPr>
            </w:pPr>
          </w:p>
        </w:tc>
      </w:tr>
      <w:tr w:rsidR="000C6CA1" w:rsidRPr="00071CBC" w:rsidTr="000C6CA1">
        <w:trPr>
          <w:trHeight w:val="711"/>
        </w:trPr>
        <w:tc>
          <w:tcPr>
            <w:tcW w:w="540" w:type="dxa"/>
            <w:tcBorders>
              <w:top w:val="single" w:sz="4" w:space="0" w:color="auto"/>
              <w:left w:val="single" w:sz="4" w:space="0" w:color="auto"/>
              <w:bottom w:val="single" w:sz="4" w:space="0" w:color="auto"/>
              <w:right w:val="single" w:sz="4" w:space="0" w:color="auto"/>
            </w:tcBorders>
            <w:shd w:val="clear" w:color="auto" w:fill="auto"/>
          </w:tcPr>
          <w:p w:rsidR="000C6CA1" w:rsidRPr="00071CBC" w:rsidRDefault="005E56F6" w:rsidP="000C6CA1">
            <w:pPr>
              <w:widowControl w:val="0"/>
              <w:shd w:val="clear" w:color="auto" w:fill="FFFFFF" w:themeFill="background1"/>
              <w:suppressAutoHyphens/>
              <w:spacing w:after="0" w:line="240" w:lineRule="auto"/>
              <w:jc w:val="both"/>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t>8</w:t>
            </w:r>
          </w:p>
        </w:tc>
        <w:tc>
          <w:tcPr>
            <w:tcW w:w="6803"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spacing w:after="0"/>
              <w:jc w:val="center"/>
              <w:rPr>
                <w:rFonts w:ascii="Times New Roman" w:hAnsi="Times New Roman" w:cs="Times New Roman"/>
                <w:sz w:val="24"/>
                <w:szCs w:val="24"/>
              </w:rPr>
            </w:pPr>
            <w:r w:rsidRPr="00071CBC">
              <w:rPr>
                <w:rFonts w:ascii="Times New Roman" w:hAnsi="Times New Roman" w:cs="Times New Roman"/>
                <w:sz w:val="24"/>
                <w:szCs w:val="24"/>
              </w:rPr>
              <w:t>Положение о порядке организации и осуществления образовательной деятельности по образовательным программам СПО в ГБПОУ «ЮУГК»</w:t>
            </w:r>
          </w:p>
        </w:tc>
        <w:tc>
          <w:tcPr>
            <w:tcW w:w="2976" w:type="dxa"/>
            <w:tcBorders>
              <w:top w:val="single" w:sz="4" w:space="0" w:color="auto"/>
              <w:left w:val="single" w:sz="4" w:space="0" w:color="auto"/>
              <w:bottom w:val="single" w:sz="4" w:space="0" w:color="auto"/>
              <w:right w:val="single" w:sz="4" w:space="0" w:color="auto"/>
            </w:tcBorders>
          </w:tcPr>
          <w:p w:rsidR="000C6CA1" w:rsidRPr="00071CBC" w:rsidRDefault="000C6CA1" w:rsidP="000C6CA1">
            <w:pPr>
              <w:tabs>
                <w:tab w:val="left" w:pos="0"/>
              </w:tabs>
              <w:spacing w:after="0" w:line="240" w:lineRule="auto"/>
              <w:ind w:left="4536" w:hanging="4536"/>
              <w:contextualSpacing/>
              <w:jc w:val="center"/>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От 24.11.2025</w:t>
            </w:r>
            <w:r w:rsidR="005E56F6" w:rsidRPr="00071CBC">
              <w:rPr>
                <w:rFonts w:ascii="Times New Roman" w:eastAsia="Times New Roman" w:hAnsi="Times New Roman" w:cs="Times New Roman"/>
                <w:sz w:val="24"/>
                <w:szCs w:val="24"/>
                <w:lang w:eastAsia="ru-RU"/>
              </w:rPr>
              <w:t xml:space="preserve"> № 1381/о</w:t>
            </w:r>
          </w:p>
        </w:tc>
      </w:tr>
    </w:tbl>
    <w:p w:rsidR="00D6109F" w:rsidRPr="00071CBC" w:rsidRDefault="00D6109F" w:rsidP="004C071B">
      <w:pPr>
        <w:pStyle w:val="Default"/>
        <w:ind w:firstLine="709"/>
        <w:jc w:val="both"/>
        <w:rPr>
          <w:rFonts w:ascii="Times New Roman" w:hAnsi="Times New Roman"/>
          <w:b/>
        </w:rPr>
      </w:pPr>
    </w:p>
    <w:p w:rsidR="00325EB3" w:rsidRPr="00071CBC" w:rsidRDefault="00325EB3" w:rsidP="004C071B">
      <w:pPr>
        <w:pStyle w:val="Default"/>
        <w:ind w:firstLine="709"/>
        <w:jc w:val="both"/>
        <w:rPr>
          <w:rFonts w:ascii="Times New Roman" w:hAnsi="Times New Roman"/>
          <w:b/>
        </w:rPr>
      </w:pPr>
      <w:r w:rsidRPr="00071CBC">
        <w:rPr>
          <w:rFonts w:ascii="Times New Roman" w:hAnsi="Times New Roman"/>
          <w:b/>
        </w:rPr>
        <w:t xml:space="preserve">Выводы: </w:t>
      </w:r>
    </w:p>
    <w:p w:rsidR="00551CB3" w:rsidRPr="00071CBC" w:rsidRDefault="00551CB3" w:rsidP="004C071B">
      <w:pPr>
        <w:pStyle w:val="Default"/>
        <w:ind w:firstLine="709"/>
        <w:jc w:val="both"/>
        <w:rPr>
          <w:rFonts w:ascii="Times New Roman" w:hAnsi="Times New Roman"/>
        </w:rPr>
      </w:pPr>
    </w:p>
    <w:p w:rsidR="00325EB3" w:rsidRPr="00071CBC" w:rsidRDefault="00325EB3" w:rsidP="004C071B">
      <w:pPr>
        <w:spacing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 колледже разработана и внедрена в образовательный процесс</w:t>
      </w:r>
      <w:r w:rsidR="008525C8" w:rsidRPr="00071CBC">
        <w:rPr>
          <w:rFonts w:ascii="Times New Roman" w:hAnsi="Times New Roman" w:cs="Times New Roman"/>
          <w:color w:val="000000"/>
          <w:sz w:val="24"/>
          <w:szCs w:val="24"/>
        </w:rPr>
        <w:t xml:space="preserve"> </w:t>
      </w:r>
      <w:r w:rsidRPr="00071CBC">
        <w:rPr>
          <w:rFonts w:ascii="Times New Roman" w:hAnsi="Times New Roman" w:cs="Times New Roman"/>
          <w:color w:val="000000"/>
          <w:sz w:val="24"/>
          <w:szCs w:val="24"/>
        </w:rPr>
        <w:t>классификация нормативно-правовой документации, позволяющая структурировать учебно-методический комплекс ПОО и формировать научно-методической компетентности и профессионально значимые качества педагогов, с последующей самореализацией в учебно-методической деятельности.</w:t>
      </w:r>
    </w:p>
    <w:p w:rsidR="00325EB3" w:rsidRPr="00071CBC" w:rsidRDefault="00325EB3" w:rsidP="005E56F6">
      <w:pPr>
        <w:pStyle w:val="Default"/>
        <w:ind w:firstLine="709"/>
        <w:jc w:val="both"/>
        <w:rPr>
          <w:rFonts w:ascii="Times New Roman" w:hAnsi="Times New Roman"/>
          <w:b/>
        </w:rPr>
      </w:pPr>
      <w:r w:rsidRPr="00071CBC">
        <w:rPr>
          <w:rFonts w:ascii="Times New Roman" w:hAnsi="Times New Roman"/>
        </w:rPr>
        <w:t xml:space="preserve"> </w:t>
      </w:r>
    </w:p>
    <w:p w:rsidR="00325EB3" w:rsidRPr="00071CBC" w:rsidRDefault="00325EB3" w:rsidP="0050315D">
      <w:pPr>
        <w:pStyle w:val="a9"/>
        <w:numPr>
          <w:ilvl w:val="0"/>
          <w:numId w:val="9"/>
        </w:numPr>
        <w:spacing w:after="0" w:line="240" w:lineRule="auto"/>
        <w:rPr>
          <w:rFonts w:ascii="Times New Roman" w:hAnsi="Times New Roman" w:cs="Times New Roman"/>
          <w:b/>
          <w:sz w:val="24"/>
          <w:szCs w:val="24"/>
        </w:rPr>
      </w:pPr>
      <w:r w:rsidRPr="00071CBC">
        <w:rPr>
          <w:rFonts w:ascii="Times New Roman" w:hAnsi="Times New Roman" w:cs="Times New Roman"/>
          <w:b/>
          <w:sz w:val="24"/>
          <w:szCs w:val="24"/>
        </w:rPr>
        <w:t>Организационно-методическая работа</w:t>
      </w:r>
    </w:p>
    <w:p w:rsidR="00325EB3" w:rsidRPr="00071CBC" w:rsidRDefault="00325EB3" w:rsidP="004C071B">
      <w:pPr>
        <w:spacing w:line="240" w:lineRule="auto"/>
        <w:contextualSpacing/>
        <w:rPr>
          <w:rFonts w:ascii="Times New Roman" w:hAnsi="Times New Roman" w:cs="Times New Roman"/>
          <w:b/>
          <w:sz w:val="24"/>
          <w:szCs w:val="24"/>
        </w:rPr>
      </w:pPr>
      <w:r w:rsidRPr="00071CBC">
        <w:rPr>
          <w:rFonts w:ascii="Times New Roman" w:hAnsi="Times New Roman" w:cs="Times New Roman"/>
          <w:b/>
          <w:sz w:val="24"/>
          <w:szCs w:val="24"/>
        </w:rPr>
        <w:t>Организация работы методического совета</w:t>
      </w:r>
    </w:p>
    <w:p w:rsidR="00325EB3" w:rsidRPr="00071CBC" w:rsidRDefault="00325EB3" w:rsidP="004C071B">
      <w:pPr>
        <w:spacing w:line="240" w:lineRule="auto"/>
        <w:contextualSpacing/>
        <w:jc w:val="both"/>
        <w:rPr>
          <w:rFonts w:ascii="Times New Roman" w:hAnsi="Times New Roman" w:cs="Times New Roman"/>
          <w:sz w:val="24"/>
          <w:szCs w:val="24"/>
        </w:rPr>
      </w:pPr>
      <w:r w:rsidRPr="00071CBC">
        <w:rPr>
          <w:rFonts w:ascii="Times New Roman" w:hAnsi="Times New Roman" w:cs="Times New Roman"/>
          <w:sz w:val="24"/>
          <w:szCs w:val="24"/>
        </w:rPr>
        <w:tab/>
      </w:r>
    </w:p>
    <w:p w:rsidR="00325EB3" w:rsidRPr="00071CBC" w:rsidRDefault="00325EB3" w:rsidP="004C071B">
      <w:pPr>
        <w:spacing w:line="240"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Методический совет колледжа является</w:t>
      </w:r>
      <w:r w:rsidR="008525C8" w:rsidRPr="00071CBC">
        <w:rPr>
          <w:rFonts w:ascii="Times New Roman" w:hAnsi="Times New Roman" w:cs="Times New Roman"/>
          <w:sz w:val="24"/>
          <w:szCs w:val="24"/>
        </w:rPr>
        <w:t xml:space="preserve"> </w:t>
      </w:r>
      <w:r w:rsidRPr="00071CBC">
        <w:rPr>
          <w:rFonts w:ascii="Times New Roman" w:hAnsi="Times New Roman" w:cs="Times New Roman"/>
          <w:sz w:val="24"/>
          <w:szCs w:val="24"/>
        </w:rPr>
        <w:t xml:space="preserve">общественным, совещательным, рекомендательным и консультативным органом управления, объединяющим педагогических работников, непосредственно участвующих в организационно-методическом обеспечении образовательного процесса.   </w:t>
      </w:r>
    </w:p>
    <w:p w:rsidR="009F739C" w:rsidRPr="00071CBC" w:rsidRDefault="00325EB3" w:rsidP="008525C8">
      <w:pPr>
        <w:spacing w:line="240" w:lineRule="auto"/>
        <w:ind w:firstLine="709"/>
        <w:contextualSpacing/>
        <w:jc w:val="both"/>
        <w:rPr>
          <w:rFonts w:ascii="Times New Roman" w:hAnsi="Times New Roman" w:cs="Times New Roman"/>
          <w:b/>
          <w:sz w:val="24"/>
          <w:szCs w:val="24"/>
        </w:rPr>
      </w:pPr>
      <w:r w:rsidRPr="00071CBC">
        <w:rPr>
          <w:rFonts w:ascii="Times New Roman" w:hAnsi="Times New Roman" w:cs="Times New Roman"/>
          <w:sz w:val="24"/>
          <w:szCs w:val="24"/>
        </w:rPr>
        <w:t>В соответствии с планом работы методического совета</w:t>
      </w:r>
      <w:r w:rsidR="00550FCF" w:rsidRPr="00071CBC">
        <w:rPr>
          <w:rFonts w:ascii="Times New Roman" w:hAnsi="Times New Roman" w:cs="Times New Roman"/>
          <w:sz w:val="24"/>
          <w:szCs w:val="24"/>
        </w:rPr>
        <w:t xml:space="preserve"> в 202</w:t>
      </w:r>
      <w:r w:rsidR="005E56F6" w:rsidRPr="00071CBC">
        <w:rPr>
          <w:rFonts w:ascii="Times New Roman" w:hAnsi="Times New Roman" w:cs="Times New Roman"/>
          <w:sz w:val="24"/>
          <w:szCs w:val="24"/>
        </w:rPr>
        <w:t>5</w:t>
      </w:r>
      <w:r w:rsidR="00550FCF" w:rsidRPr="00071CBC">
        <w:rPr>
          <w:rFonts w:ascii="Times New Roman" w:hAnsi="Times New Roman" w:cs="Times New Roman"/>
          <w:sz w:val="24"/>
          <w:szCs w:val="24"/>
        </w:rPr>
        <w:t xml:space="preserve"> году</w:t>
      </w:r>
      <w:r w:rsidRPr="00071CBC">
        <w:rPr>
          <w:rFonts w:ascii="Times New Roman" w:hAnsi="Times New Roman" w:cs="Times New Roman"/>
          <w:sz w:val="24"/>
          <w:szCs w:val="24"/>
        </w:rPr>
        <w:t xml:space="preserve"> проведено </w:t>
      </w:r>
      <w:r w:rsidR="00480481" w:rsidRPr="00071CBC">
        <w:rPr>
          <w:rFonts w:ascii="Times New Roman" w:hAnsi="Times New Roman" w:cs="Times New Roman"/>
          <w:sz w:val="24"/>
          <w:szCs w:val="24"/>
        </w:rPr>
        <w:t>1</w:t>
      </w:r>
      <w:r w:rsidR="005E56F6" w:rsidRPr="00071CBC">
        <w:rPr>
          <w:rFonts w:ascii="Times New Roman" w:hAnsi="Times New Roman" w:cs="Times New Roman"/>
          <w:sz w:val="24"/>
          <w:szCs w:val="24"/>
        </w:rPr>
        <w:t>1</w:t>
      </w:r>
      <w:r w:rsidRPr="00071CBC">
        <w:rPr>
          <w:rFonts w:ascii="Times New Roman" w:hAnsi="Times New Roman" w:cs="Times New Roman"/>
          <w:b/>
          <w:sz w:val="24"/>
          <w:szCs w:val="24"/>
        </w:rPr>
        <w:t xml:space="preserve"> </w:t>
      </w:r>
      <w:r w:rsidRPr="00071CBC">
        <w:rPr>
          <w:rFonts w:ascii="Times New Roman" w:hAnsi="Times New Roman" w:cs="Times New Roman"/>
          <w:sz w:val="24"/>
          <w:szCs w:val="24"/>
        </w:rPr>
        <w:t>заседаний</w:t>
      </w:r>
      <w:r w:rsidR="00035A00" w:rsidRPr="00071CBC">
        <w:rPr>
          <w:rFonts w:ascii="Times New Roman" w:hAnsi="Times New Roman" w:cs="Times New Roman"/>
          <w:sz w:val="24"/>
          <w:szCs w:val="24"/>
        </w:rPr>
        <w:t xml:space="preserve">  </w:t>
      </w:r>
      <w:r w:rsidRPr="00071CBC">
        <w:rPr>
          <w:rFonts w:ascii="Times New Roman" w:hAnsi="Times New Roman" w:cs="Times New Roman"/>
          <w:sz w:val="24"/>
          <w:szCs w:val="24"/>
        </w:rPr>
        <w:t xml:space="preserve"> </w:t>
      </w:r>
      <w:r w:rsidR="00035A00" w:rsidRPr="00071CBC">
        <w:rPr>
          <w:rFonts w:ascii="Times New Roman" w:hAnsi="Times New Roman" w:cs="Times New Roman"/>
          <w:sz w:val="24"/>
          <w:szCs w:val="24"/>
        </w:rPr>
        <w:t xml:space="preserve"> </w:t>
      </w:r>
      <w:r w:rsidRPr="00071CBC">
        <w:rPr>
          <w:rFonts w:ascii="Times New Roman" w:hAnsi="Times New Roman" w:cs="Times New Roman"/>
          <w:sz w:val="24"/>
          <w:szCs w:val="24"/>
        </w:rPr>
        <w:t>рассмотрением следующих наиболее важных вопросов:</w:t>
      </w:r>
    </w:p>
    <w:p w:rsidR="009F739C" w:rsidRPr="00071CBC" w:rsidRDefault="009F739C" w:rsidP="004C071B">
      <w:pPr>
        <w:spacing w:line="240" w:lineRule="auto"/>
        <w:ind w:firstLine="540"/>
        <w:contextualSpacing/>
        <w:jc w:val="both"/>
        <w:rPr>
          <w:rFonts w:ascii="Times New Roman" w:hAnsi="Times New Roman" w:cs="Times New Roman"/>
          <w:b/>
          <w:sz w:val="24"/>
          <w:szCs w:val="24"/>
        </w:rPr>
      </w:pPr>
    </w:p>
    <w:p w:rsidR="005E56F6" w:rsidRPr="00071CBC" w:rsidRDefault="005E56F6" w:rsidP="005E56F6">
      <w:pPr>
        <w:spacing w:line="240" w:lineRule="auto"/>
        <w:ind w:firstLine="540"/>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w:t>
      </w:r>
      <w:r w:rsidRPr="00071CBC">
        <w:rPr>
          <w:rFonts w:ascii="Times New Roman" w:hAnsi="Times New Roman" w:cs="Times New Roman"/>
          <w:bCs/>
          <w:sz w:val="24"/>
          <w:szCs w:val="24"/>
        </w:rPr>
        <w:t xml:space="preserve">1. Об участии в Региональном этапе Чемпионата по профессиональному мастерству «Профессионалы» и Чемпионате высоких технологий в 2025 г. </w:t>
      </w:r>
    </w:p>
    <w:p w:rsidR="005E56F6" w:rsidRPr="00071CBC" w:rsidRDefault="005E56F6" w:rsidP="005E56F6">
      <w:pPr>
        <w:spacing w:line="240" w:lineRule="auto"/>
        <w:ind w:firstLine="540"/>
        <w:contextualSpacing/>
        <w:jc w:val="both"/>
        <w:rPr>
          <w:rFonts w:ascii="Times New Roman" w:hAnsi="Times New Roman" w:cs="Times New Roman"/>
          <w:sz w:val="24"/>
          <w:szCs w:val="24"/>
        </w:rPr>
      </w:pPr>
      <w:r w:rsidRPr="00071CBC">
        <w:rPr>
          <w:rFonts w:ascii="Times New Roman" w:hAnsi="Times New Roman" w:cs="Times New Roman"/>
          <w:bCs/>
          <w:sz w:val="24"/>
          <w:szCs w:val="24"/>
        </w:rPr>
        <w:t xml:space="preserve">2.Церемония награждения победителей, участников, экспертов регионального этапа Чемпионата по профессиональному мастерству «Профессионалы» </w:t>
      </w:r>
    </w:p>
    <w:p w:rsidR="005E56F6" w:rsidRPr="00071CBC" w:rsidRDefault="005E56F6" w:rsidP="005E56F6">
      <w:pPr>
        <w:spacing w:line="240" w:lineRule="auto"/>
        <w:ind w:firstLine="540"/>
        <w:contextualSpacing/>
        <w:jc w:val="both"/>
        <w:rPr>
          <w:rFonts w:ascii="Times New Roman" w:hAnsi="Times New Roman" w:cs="Times New Roman"/>
          <w:sz w:val="24"/>
          <w:szCs w:val="24"/>
        </w:rPr>
      </w:pPr>
      <w:r w:rsidRPr="00071CBC">
        <w:rPr>
          <w:rFonts w:ascii="Times New Roman" w:hAnsi="Times New Roman" w:cs="Times New Roman"/>
          <w:bCs/>
          <w:sz w:val="24"/>
          <w:szCs w:val="24"/>
        </w:rPr>
        <w:t>3. Подготовка и участие в XI Региональном Чемпионате «Абилимпикс – Южный Урал 2025»</w:t>
      </w:r>
    </w:p>
    <w:p w:rsidR="005E56F6" w:rsidRPr="00071CBC" w:rsidRDefault="005E56F6" w:rsidP="005E56F6">
      <w:pPr>
        <w:spacing w:line="240" w:lineRule="auto"/>
        <w:ind w:firstLine="540"/>
        <w:contextualSpacing/>
        <w:jc w:val="both"/>
        <w:rPr>
          <w:rFonts w:ascii="Times New Roman" w:hAnsi="Times New Roman" w:cs="Times New Roman"/>
          <w:sz w:val="24"/>
          <w:szCs w:val="24"/>
        </w:rPr>
      </w:pPr>
      <w:r w:rsidRPr="00071CBC">
        <w:rPr>
          <w:rFonts w:ascii="Times New Roman" w:hAnsi="Times New Roman" w:cs="Times New Roman"/>
          <w:bCs/>
          <w:sz w:val="24"/>
          <w:szCs w:val="24"/>
        </w:rPr>
        <w:t xml:space="preserve">4. Государственная итоговая аттестация с использованием механизма демонстрационного экзамена в 2024 г.  </w:t>
      </w:r>
    </w:p>
    <w:p w:rsidR="005E56F6" w:rsidRPr="00071CBC" w:rsidRDefault="005E56F6" w:rsidP="005E56F6">
      <w:pPr>
        <w:spacing w:line="240" w:lineRule="auto"/>
        <w:ind w:firstLine="540"/>
        <w:contextualSpacing/>
        <w:jc w:val="both"/>
        <w:rPr>
          <w:rFonts w:ascii="Times New Roman" w:hAnsi="Times New Roman" w:cs="Times New Roman"/>
          <w:sz w:val="24"/>
          <w:szCs w:val="24"/>
        </w:rPr>
      </w:pPr>
      <w:r w:rsidRPr="00071CBC">
        <w:rPr>
          <w:rFonts w:ascii="Times New Roman" w:hAnsi="Times New Roman" w:cs="Times New Roman"/>
          <w:bCs/>
          <w:sz w:val="24"/>
          <w:szCs w:val="24"/>
        </w:rPr>
        <w:t xml:space="preserve">5.   Об итогах конкурса «Лучшая профессиональная образовательная организация»  </w:t>
      </w:r>
    </w:p>
    <w:p w:rsidR="005E56F6" w:rsidRPr="00071CBC" w:rsidRDefault="005E56F6" w:rsidP="005E56F6">
      <w:pPr>
        <w:spacing w:line="240" w:lineRule="auto"/>
        <w:ind w:firstLine="540"/>
        <w:contextualSpacing/>
        <w:jc w:val="both"/>
        <w:rPr>
          <w:rFonts w:ascii="Times New Roman" w:hAnsi="Times New Roman" w:cs="Times New Roman"/>
          <w:sz w:val="24"/>
          <w:szCs w:val="24"/>
        </w:rPr>
      </w:pPr>
      <w:r w:rsidRPr="00071CBC">
        <w:rPr>
          <w:rFonts w:ascii="Times New Roman" w:hAnsi="Times New Roman" w:cs="Times New Roman"/>
          <w:bCs/>
          <w:sz w:val="24"/>
          <w:szCs w:val="24"/>
        </w:rPr>
        <w:t xml:space="preserve">6. Контроль и мониторинг показателей Программы развития колледжа 2024-2028 гг. с целью качественных и количественных изменений в образовательном процессе  </w:t>
      </w:r>
    </w:p>
    <w:p w:rsidR="005E56F6" w:rsidRPr="00071CBC" w:rsidRDefault="005E56F6" w:rsidP="005E56F6">
      <w:pPr>
        <w:spacing w:line="240" w:lineRule="auto"/>
        <w:ind w:firstLine="540"/>
        <w:contextualSpacing/>
        <w:jc w:val="both"/>
        <w:rPr>
          <w:rFonts w:ascii="Times New Roman" w:hAnsi="Times New Roman" w:cs="Times New Roman"/>
          <w:sz w:val="24"/>
          <w:szCs w:val="24"/>
        </w:rPr>
      </w:pPr>
      <w:r w:rsidRPr="00071CBC">
        <w:rPr>
          <w:rFonts w:ascii="Times New Roman" w:hAnsi="Times New Roman" w:cs="Times New Roman"/>
          <w:bCs/>
          <w:sz w:val="24"/>
          <w:szCs w:val="24"/>
        </w:rPr>
        <w:t xml:space="preserve">7. Особенности формирования и реализации образовательных программ в рамках федерального проекта «Профессионалитет» </w:t>
      </w:r>
    </w:p>
    <w:p w:rsidR="005E56F6" w:rsidRPr="00071CBC" w:rsidRDefault="005E56F6" w:rsidP="005E56F6">
      <w:pPr>
        <w:spacing w:line="240" w:lineRule="auto"/>
        <w:ind w:firstLine="540"/>
        <w:contextualSpacing/>
        <w:jc w:val="both"/>
        <w:rPr>
          <w:rFonts w:ascii="Times New Roman" w:hAnsi="Times New Roman" w:cs="Times New Roman"/>
          <w:sz w:val="24"/>
          <w:szCs w:val="24"/>
        </w:rPr>
      </w:pPr>
      <w:r w:rsidRPr="00071CBC">
        <w:rPr>
          <w:rFonts w:ascii="Times New Roman" w:hAnsi="Times New Roman" w:cs="Times New Roman"/>
          <w:bCs/>
          <w:sz w:val="24"/>
          <w:szCs w:val="24"/>
        </w:rPr>
        <w:lastRenderedPageBreak/>
        <w:t xml:space="preserve">8. Результат участия в Грантовом конкурсе Движения Первых 2025. Профориентационный проект ГБПОУ «ЮУГК» для детей и молодёжи «СтартПрофи74». Календарный план мероприятий </w:t>
      </w:r>
    </w:p>
    <w:p w:rsidR="005E56F6" w:rsidRPr="00071CBC" w:rsidRDefault="005E56F6" w:rsidP="005E56F6">
      <w:pPr>
        <w:spacing w:line="240" w:lineRule="auto"/>
        <w:ind w:firstLine="540"/>
        <w:contextualSpacing/>
        <w:jc w:val="both"/>
        <w:rPr>
          <w:rFonts w:ascii="Times New Roman" w:hAnsi="Times New Roman" w:cs="Times New Roman"/>
          <w:sz w:val="24"/>
          <w:szCs w:val="24"/>
        </w:rPr>
      </w:pPr>
      <w:r w:rsidRPr="00071CBC">
        <w:rPr>
          <w:rFonts w:ascii="Times New Roman" w:hAnsi="Times New Roman" w:cs="Times New Roman"/>
          <w:bCs/>
          <w:sz w:val="24"/>
          <w:szCs w:val="24"/>
        </w:rPr>
        <w:t xml:space="preserve">9. Порядок разработки и утверждения основных профессиональных образовательных программ 2025 г. </w:t>
      </w:r>
    </w:p>
    <w:p w:rsidR="005E56F6" w:rsidRPr="00071CBC" w:rsidRDefault="005E56F6" w:rsidP="005E56F6">
      <w:pPr>
        <w:spacing w:line="240" w:lineRule="auto"/>
        <w:ind w:firstLine="540"/>
        <w:contextualSpacing/>
        <w:jc w:val="both"/>
        <w:rPr>
          <w:rFonts w:ascii="Times New Roman" w:hAnsi="Times New Roman" w:cs="Times New Roman"/>
          <w:sz w:val="24"/>
          <w:szCs w:val="24"/>
        </w:rPr>
      </w:pPr>
      <w:r w:rsidRPr="00071CBC">
        <w:rPr>
          <w:rFonts w:ascii="Times New Roman" w:hAnsi="Times New Roman" w:cs="Times New Roman"/>
          <w:bCs/>
          <w:sz w:val="24"/>
          <w:szCs w:val="24"/>
        </w:rPr>
        <w:t>10. Подведение итогов учебно-методической деятельности за 3-4 квартал 2025 года: Кафедра ОГСЭ, Кафедра Сервис и туризм, Кафедра Юриспруденция, Кафедра Иностранные языки, Кафедра Финансовых дисциплин, Кафедра Средства массовой информации</w:t>
      </w:r>
    </w:p>
    <w:p w:rsidR="00325EB3" w:rsidRPr="00071CBC" w:rsidRDefault="00325EB3" w:rsidP="004C071B">
      <w:pPr>
        <w:spacing w:line="240" w:lineRule="auto"/>
        <w:ind w:firstLine="540"/>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Выводы: </w:t>
      </w:r>
    </w:p>
    <w:p w:rsidR="00325EB3" w:rsidRPr="00071CBC" w:rsidRDefault="00325EB3" w:rsidP="004C071B">
      <w:pPr>
        <w:spacing w:line="240" w:lineRule="auto"/>
        <w:ind w:firstLine="540"/>
        <w:contextualSpacing/>
        <w:jc w:val="both"/>
        <w:rPr>
          <w:rFonts w:ascii="Times New Roman" w:hAnsi="Times New Roman" w:cs="Times New Roman"/>
          <w:bCs/>
          <w:sz w:val="24"/>
          <w:szCs w:val="24"/>
        </w:rPr>
      </w:pPr>
      <w:r w:rsidRPr="00071CBC">
        <w:rPr>
          <w:rFonts w:ascii="Times New Roman" w:hAnsi="Times New Roman" w:cs="Times New Roman"/>
          <w:bCs/>
          <w:sz w:val="24"/>
          <w:szCs w:val="24"/>
        </w:rPr>
        <w:t>Таким образом, методический совет решает следующие задачи:</w:t>
      </w:r>
    </w:p>
    <w:p w:rsidR="00325EB3" w:rsidRPr="00071CBC" w:rsidRDefault="00325EB3" w:rsidP="004C071B">
      <w:pPr>
        <w:spacing w:line="240" w:lineRule="auto"/>
        <w:contextualSpacing/>
        <w:jc w:val="both"/>
        <w:rPr>
          <w:rFonts w:ascii="Times New Roman" w:hAnsi="Times New Roman" w:cs="Times New Roman"/>
          <w:sz w:val="24"/>
          <w:szCs w:val="24"/>
        </w:rPr>
      </w:pPr>
      <w:r w:rsidRPr="00071CBC">
        <w:rPr>
          <w:rFonts w:ascii="Times New Roman" w:hAnsi="Times New Roman" w:cs="Times New Roman"/>
          <w:bCs/>
          <w:sz w:val="24"/>
          <w:szCs w:val="24"/>
        </w:rPr>
        <w:t xml:space="preserve"> </w:t>
      </w:r>
      <w:r w:rsidRPr="00071CBC">
        <w:rPr>
          <w:rFonts w:ascii="Times New Roman" w:hAnsi="Times New Roman" w:cs="Times New Roman"/>
          <w:sz w:val="24"/>
          <w:szCs w:val="24"/>
        </w:rPr>
        <w:t>- реализация государственной политики по вопросам образования;</w:t>
      </w:r>
    </w:p>
    <w:p w:rsidR="00325EB3" w:rsidRPr="00071CBC" w:rsidRDefault="00325EB3" w:rsidP="004C071B">
      <w:pPr>
        <w:spacing w:before="100" w:beforeAutospacing="1" w:line="240" w:lineRule="auto"/>
        <w:contextualSpacing/>
        <w:jc w:val="both"/>
        <w:rPr>
          <w:rFonts w:ascii="Times New Roman" w:hAnsi="Times New Roman" w:cs="Times New Roman"/>
          <w:color w:val="000000"/>
          <w:sz w:val="24"/>
          <w:szCs w:val="24"/>
        </w:rPr>
      </w:pPr>
      <w:r w:rsidRPr="00071CBC">
        <w:rPr>
          <w:rFonts w:ascii="Times New Roman" w:hAnsi="Times New Roman" w:cs="Times New Roman"/>
          <w:sz w:val="24"/>
          <w:szCs w:val="24"/>
        </w:rPr>
        <w:t xml:space="preserve"> </w:t>
      </w:r>
      <w:r w:rsidRPr="00071CBC">
        <w:rPr>
          <w:rFonts w:ascii="Times New Roman" w:hAnsi="Times New Roman" w:cs="Times New Roman"/>
          <w:color w:val="000000"/>
          <w:sz w:val="24"/>
          <w:szCs w:val="24"/>
        </w:rPr>
        <w:t>- методическое обеспечение реализации Федеральных государственных образовательных стандартов СПО;</w:t>
      </w:r>
    </w:p>
    <w:p w:rsidR="00325EB3" w:rsidRPr="00071CBC" w:rsidRDefault="00325EB3" w:rsidP="004C071B">
      <w:pPr>
        <w:spacing w:before="100" w:beforeAutospacing="1" w:line="240" w:lineRule="auto"/>
        <w:contextualSpacing/>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разработка и экспертиза учебно-методической документации;</w:t>
      </w:r>
    </w:p>
    <w:p w:rsidR="00325EB3" w:rsidRPr="00071CBC" w:rsidRDefault="00325EB3" w:rsidP="004C071B">
      <w:pPr>
        <w:spacing w:before="100" w:beforeAutospacing="1" w:line="240" w:lineRule="auto"/>
        <w:contextualSpacing/>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повышение квалификации и методического мастерства педагогических работников;</w:t>
      </w:r>
    </w:p>
    <w:p w:rsidR="00325EB3" w:rsidRPr="00071CBC" w:rsidRDefault="00325EB3" w:rsidP="004C071B">
      <w:pPr>
        <w:spacing w:before="100" w:beforeAutospacing="1" w:line="240" w:lineRule="auto"/>
        <w:contextualSpacing/>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изучение инновационных педагогических технологий и их реализации в образовательном процессе;</w:t>
      </w:r>
    </w:p>
    <w:p w:rsidR="00325EB3" w:rsidRPr="00071CBC" w:rsidRDefault="00325EB3" w:rsidP="004C071B">
      <w:pPr>
        <w:spacing w:before="100" w:beforeAutospacing="1" w:line="240" w:lineRule="auto"/>
        <w:contextualSpacing/>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координация методической работы предметно-цикловых комиссий, различных служб и подразделений образовательного учреждения;</w:t>
      </w:r>
    </w:p>
    <w:p w:rsidR="00325EB3" w:rsidRPr="00071CBC" w:rsidRDefault="00325EB3" w:rsidP="004C071B">
      <w:pPr>
        <w:spacing w:before="100" w:beforeAutospacing="1" w:line="240" w:lineRule="auto"/>
        <w:contextualSpacing/>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анализ и обобщение результатов методической работы педагогических работников.</w:t>
      </w:r>
    </w:p>
    <w:p w:rsidR="00325EB3" w:rsidRPr="00071CBC" w:rsidRDefault="00325EB3" w:rsidP="004C071B">
      <w:pPr>
        <w:spacing w:line="240" w:lineRule="auto"/>
        <w:contextualSpacing/>
        <w:jc w:val="both"/>
        <w:rPr>
          <w:rFonts w:ascii="Times New Roman" w:hAnsi="Times New Roman" w:cs="Times New Roman"/>
          <w:b/>
          <w:sz w:val="24"/>
          <w:szCs w:val="24"/>
        </w:rPr>
      </w:pPr>
    </w:p>
    <w:p w:rsidR="00325EB3" w:rsidRPr="00071CBC" w:rsidRDefault="00325EB3"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4.2 Организация и контроль проведения предметных недель</w:t>
      </w:r>
    </w:p>
    <w:p w:rsidR="00325EB3" w:rsidRPr="00071CBC" w:rsidRDefault="005E56F6" w:rsidP="004C071B">
      <w:pPr>
        <w:pStyle w:val="Default"/>
        <w:ind w:firstLine="709"/>
        <w:jc w:val="both"/>
        <w:rPr>
          <w:rFonts w:ascii="Times New Roman" w:hAnsi="Times New Roman"/>
          <w:color w:val="000000" w:themeColor="text1"/>
        </w:rPr>
      </w:pPr>
      <w:r w:rsidRPr="00071CBC">
        <w:rPr>
          <w:rFonts w:ascii="Times New Roman" w:hAnsi="Times New Roman"/>
        </w:rPr>
        <w:t>Кафедра</w:t>
      </w:r>
      <w:r w:rsidR="00325EB3" w:rsidRPr="00071CBC">
        <w:rPr>
          <w:rFonts w:ascii="Times New Roman" w:hAnsi="Times New Roman"/>
        </w:rPr>
        <w:t xml:space="preserve"> объединяет в себ</w:t>
      </w:r>
      <w:r w:rsidR="001C58CC" w:rsidRPr="00071CBC">
        <w:rPr>
          <w:rFonts w:ascii="Times New Roman" w:hAnsi="Times New Roman"/>
        </w:rPr>
        <w:t>я</w:t>
      </w:r>
      <w:r w:rsidR="00325EB3" w:rsidRPr="00071CBC">
        <w:rPr>
          <w:rFonts w:ascii="Times New Roman" w:hAnsi="Times New Roman"/>
        </w:rPr>
        <w:t xml:space="preserve"> педагогических работников колледжа, осуществляющих образовательную деятельность по родственным учебным дисциплинам/модулям, в том числе по совместительству.</w:t>
      </w:r>
    </w:p>
    <w:p w:rsidR="00325EB3" w:rsidRPr="00071CBC" w:rsidRDefault="00325EB3" w:rsidP="004C071B">
      <w:pPr>
        <w:pStyle w:val="a9"/>
        <w:spacing w:line="240" w:lineRule="auto"/>
        <w:ind w:left="0" w:firstLine="709"/>
        <w:jc w:val="both"/>
        <w:rPr>
          <w:rFonts w:ascii="Times New Roman" w:hAnsi="Times New Roman" w:cs="Times New Roman"/>
          <w:sz w:val="24"/>
          <w:szCs w:val="24"/>
        </w:rPr>
      </w:pPr>
      <w:r w:rsidRPr="00071CBC">
        <w:rPr>
          <w:rFonts w:ascii="Times New Roman" w:hAnsi="Times New Roman" w:cs="Times New Roman"/>
          <w:color w:val="000000" w:themeColor="text1"/>
          <w:sz w:val="24"/>
          <w:szCs w:val="24"/>
        </w:rPr>
        <w:t>Мероприятия</w:t>
      </w:r>
      <w:r w:rsidRPr="00071CBC">
        <w:rPr>
          <w:rFonts w:ascii="Times New Roman" w:hAnsi="Times New Roman" w:cs="Times New Roman"/>
          <w:sz w:val="24"/>
          <w:szCs w:val="24"/>
        </w:rPr>
        <w:t xml:space="preserve"> в рамках </w:t>
      </w:r>
      <w:r w:rsidR="001C58CC" w:rsidRPr="00071CBC">
        <w:rPr>
          <w:rFonts w:ascii="Times New Roman" w:hAnsi="Times New Roman" w:cs="Times New Roman"/>
          <w:sz w:val="24"/>
          <w:szCs w:val="24"/>
        </w:rPr>
        <w:t xml:space="preserve">предметных </w:t>
      </w:r>
      <w:r w:rsidRPr="00071CBC">
        <w:rPr>
          <w:rFonts w:ascii="Times New Roman" w:hAnsi="Times New Roman" w:cs="Times New Roman"/>
          <w:sz w:val="24"/>
          <w:szCs w:val="24"/>
        </w:rPr>
        <w:t>недель</w:t>
      </w:r>
      <w:r w:rsidR="001C58CC" w:rsidRPr="00071CBC">
        <w:rPr>
          <w:rFonts w:ascii="Times New Roman" w:hAnsi="Times New Roman" w:cs="Times New Roman"/>
          <w:sz w:val="24"/>
          <w:szCs w:val="24"/>
        </w:rPr>
        <w:t xml:space="preserve"> </w:t>
      </w:r>
      <w:r w:rsidRPr="00071CBC">
        <w:rPr>
          <w:rFonts w:ascii="Times New Roman" w:hAnsi="Times New Roman" w:cs="Times New Roman"/>
          <w:sz w:val="24"/>
          <w:szCs w:val="24"/>
        </w:rPr>
        <w:t xml:space="preserve">направлены на развитие творческо-исследовательской деятельности студентов: публичные защиты рефератов, курсовых и творческих проектов; проведение конференций, выставок технического творчества и т.д.  </w:t>
      </w:r>
    </w:p>
    <w:p w:rsidR="00325EB3" w:rsidRPr="00071CBC" w:rsidRDefault="00062789" w:rsidP="00062789">
      <w:pPr>
        <w:spacing w:line="240" w:lineRule="auto"/>
        <w:ind w:firstLine="708"/>
        <w:contextualSpacing/>
        <w:jc w:val="both"/>
        <w:rPr>
          <w:rFonts w:ascii="Times New Roman" w:hAnsi="Times New Roman" w:cs="Times New Roman"/>
          <w:sz w:val="24"/>
          <w:szCs w:val="24"/>
        </w:rPr>
      </w:pPr>
      <w:r w:rsidRPr="00071CBC">
        <w:rPr>
          <w:rFonts w:ascii="Times New Roman" w:hAnsi="Times New Roman" w:cs="Times New Roman"/>
          <w:color w:val="FF0000"/>
          <w:sz w:val="24"/>
          <w:szCs w:val="24"/>
        </w:rPr>
        <w:t xml:space="preserve"> </w:t>
      </w:r>
    </w:p>
    <w:p w:rsidR="00A05483" w:rsidRPr="00071CBC" w:rsidRDefault="00A74124" w:rsidP="004C071B">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 xml:space="preserve"> </w:t>
      </w:r>
      <w:r w:rsidR="00A05483" w:rsidRPr="00071CBC">
        <w:rPr>
          <w:rFonts w:ascii="Times New Roman" w:hAnsi="Times New Roman" w:cs="Times New Roman"/>
          <w:sz w:val="24"/>
          <w:szCs w:val="24"/>
        </w:rPr>
        <w:t>Таблица 4.2.2.7</w:t>
      </w:r>
    </w:p>
    <w:p w:rsidR="00D85104" w:rsidRPr="00071CBC" w:rsidRDefault="00D85104" w:rsidP="004C071B">
      <w:pPr>
        <w:spacing w:line="240" w:lineRule="auto"/>
        <w:contextualSpacing/>
        <w:jc w:val="center"/>
        <w:rPr>
          <w:rFonts w:ascii="Times New Roman" w:hAnsi="Times New Roman" w:cs="Times New Roman"/>
          <w:b/>
          <w:color w:val="000000" w:themeColor="text1"/>
          <w:sz w:val="24"/>
          <w:szCs w:val="24"/>
        </w:rPr>
      </w:pPr>
    </w:p>
    <w:p w:rsidR="001C58CC" w:rsidRPr="00071CBC" w:rsidRDefault="000E738F" w:rsidP="001C58CC">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Сравнительный анализ</w:t>
      </w:r>
      <w:r w:rsidR="001C58CC" w:rsidRPr="00071CBC">
        <w:rPr>
          <w:rFonts w:ascii="Times New Roman" w:hAnsi="Times New Roman" w:cs="Times New Roman"/>
          <w:b/>
          <w:sz w:val="24"/>
          <w:szCs w:val="24"/>
        </w:rPr>
        <w:t xml:space="preserve"> проведения предметных недель  </w:t>
      </w:r>
    </w:p>
    <w:p w:rsidR="000E738F" w:rsidRPr="00071CBC" w:rsidRDefault="000E738F" w:rsidP="004C071B">
      <w:pPr>
        <w:spacing w:line="240" w:lineRule="auto"/>
        <w:contextualSpacing/>
        <w:jc w:val="center"/>
        <w:rPr>
          <w:rFonts w:ascii="Times New Roman" w:hAnsi="Times New Roman" w:cs="Times New Roman"/>
          <w:b/>
          <w:sz w:val="24"/>
          <w:szCs w:val="24"/>
        </w:rPr>
      </w:pPr>
    </w:p>
    <w:p w:rsidR="000E738F" w:rsidRPr="00071CBC" w:rsidRDefault="000E738F" w:rsidP="004C071B">
      <w:pPr>
        <w:spacing w:line="240" w:lineRule="auto"/>
        <w:contextualSpacing/>
        <w:jc w:val="both"/>
        <w:rPr>
          <w:rFonts w:ascii="Times New Roman" w:hAnsi="Times New Roman" w:cs="Times New Roman"/>
          <w:color w:val="000000" w:themeColor="text1"/>
          <w:sz w:val="24"/>
          <w:szCs w:val="24"/>
        </w:rPr>
      </w:pPr>
    </w:p>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930"/>
        <w:gridCol w:w="1421"/>
        <w:gridCol w:w="1793"/>
        <w:gridCol w:w="1582"/>
      </w:tblGrid>
      <w:tr w:rsidR="001C58CC" w:rsidRPr="00071CBC" w:rsidTr="001C58CC">
        <w:trPr>
          <w:trHeight w:val="669"/>
          <w:jc w:val="center"/>
        </w:trPr>
        <w:tc>
          <w:tcPr>
            <w:tcW w:w="2930" w:type="dxa"/>
            <w:shd w:val="clear" w:color="auto" w:fill="auto"/>
            <w:tcMar>
              <w:top w:w="72" w:type="dxa"/>
              <w:left w:w="144" w:type="dxa"/>
              <w:bottom w:w="72" w:type="dxa"/>
              <w:right w:w="144" w:type="dxa"/>
            </w:tcMar>
            <w:hideMark/>
          </w:tcPr>
          <w:p w:rsidR="001C58CC" w:rsidRPr="00071CBC" w:rsidRDefault="001C58CC" w:rsidP="004C071B">
            <w:pPr>
              <w:spacing w:line="240" w:lineRule="auto"/>
              <w:contextualSpacing/>
              <w:jc w:val="center"/>
              <w:rPr>
                <w:rFonts w:ascii="Times New Roman" w:hAnsi="Times New Roman" w:cs="Times New Roman"/>
                <w:sz w:val="24"/>
                <w:szCs w:val="24"/>
              </w:rPr>
            </w:pPr>
            <w:r w:rsidRPr="00071CBC">
              <w:rPr>
                <w:rFonts w:ascii="Times New Roman" w:hAnsi="Times New Roman" w:cs="Times New Roman"/>
                <w:b/>
                <w:bCs/>
                <w:sz w:val="24"/>
                <w:szCs w:val="24"/>
              </w:rPr>
              <w:t xml:space="preserve">Показатели </w:t>
            </w:r>
          </w:p>
        </w:tc>
        <w:tc>
          <w:tcPr>
            <w:tcW w:w="1421" w:type="dxa"/>
          </w:tcPr>
          <w:p w:rsidR="001C58CC" w:rsidRPr="00071CBC" w:rsidRDefault="001C58CC"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2023</w:t>
            </w:r>
          </w:p>
        </w:tc>
        <w:tc>
          <w:tcPr>
            <w:tcW w:w="1793" w:type="dxa"/>
          </w:tcPr>
          <w:p w:rsidR="001C58CC" w:rsidRPr="00071CBC" w:rsidRDefault="001C58CC"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2024</w:t>
            </w:r>
          </w:p>
        </w:tc>
        <w:tc>
          <w:tcPr>
            <w:tcW w:w="1582" w:type="dxa"/>
          </w:tcPr>
          <w:p w:rsidR="001C58CC" w:rsidRPr="00071CBC" w:rsidRDefault="001C58CC"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2025</w:t>
            </w:r>
          </w:p>
        </w:tc>
      </w:tr>
      <w:tr w:rsidR="001C58CC" w:rsidRPr="00071CBC" w:rsidTr="001C58CC">
        <w:trPr>
          <w:trHeight w:val="385"/>
          <w:jc w:val="center"/>
        </w:trPr>
        <w:tc>
          <w:tcPr>
            <w:tcW w:w="2930" w:type="dxa"/>
            <w:shd w:val="clear" w:color="auto" w:fill="auto"/>
            <w:tcMar>
              <w:top w:w="72" w:type="dxa"/>
              <w:left w:w="144" w:type="dxa"/>
              <w:bottom w:w="72" w:type="dxa"/>
              <w:right w:w="144" w:type="dxa"/>
            </w:tcMar>
            <w:hideMark/>
          </w:tcPr>
          <w:p w:rsidR="001C58CC" w:rsidRPr="00071CBC" w:rsidRDefault="001C58CC" w:rsidP="001C58CC">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Кол-во мероприятий</w:t>
            </w:r>
          </w:p>
        </w:tc>
        <w:tc>
          <w:tcPr>
            <w:tcW w:w="1421" w:type="dxa"/>
          </w:tcPr>
          <w:p w:rsidR="001C58CC" w:rsidRPr="00071CBC" w:rsidRDefault="001C58CC" w:rsidP="001C58C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146</w:t>
            </w:r>
          </w:p>
        </w:tc>
        <w:tc>
          <w:tcPr>
            <w:tcW w:w="1793" w:type="dxa"/>
          </w:tcPr>
          <w:p w:rsidR="001C58CC" w:rsidRPr="00071CBC" w:rsidRDefault="001C58CC" w:rsidP="001C58C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135</w:t>
            </w:r>
          </w:p>
        </w:tc>
        <w:tc>
          <w:tcPr>
            <w:tcW w:w="1582" w:type="dxa"/>
          </w:tcPr>
          <w:p w:rsidR="001C58CC" w:rsidRPr="00071CBC" w:rsidRDefault="001C58CC" w:rsidP="001C58C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92</w:t>
            </w:r>
          </w:p>
        </w:tc>
      </w:tr>
      <w:tr w:rsidR="001C58CC" w:rsidRPr="00071CBC" w:rsidTr="001C58CC">
        <w:trPr>
          <w:trHeight w:val="440"/>
          <w:jc w:val="center"/>
        </w:trPr>
        <w:tc>
          <w:tcPr>
            <w:tcW w:w="2930" w:type="dxa"/>
            <w:shd w:val="clear" w:color="auto" w:fill="auto"/>
            <w:tcMar>
              <w:top w:w="72" w:type="dxa"/>
              <w:left w:w="144" w:type="dxa"/>
              <w:bottom w:w="72" w:type="dxa"/>
              <w:right w:w="144" w:type="dxa"/>
            </w:tcMar>
            <w:hideMark/>
          </w:tcPr>
          <w:p w:rsidR="001C58CC" w:rsidRPr="00071CBC" w:rsidRDefault="001C58CC" w:rsidP="001C58CC">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Кол-во обучающихся, вовлеченных во внеучебные мероприятия</w:t>
            </w:r>
          </w:p>
        </w:tc>
        <w:tc>
          <w:tcPr>
            <w:tcW w:w="1421" w:type="dxa"/>
          </w:tcPr>
          <w:p w:rsidR="001C58CC" w:rsidRPr="00071CBC" w:rsidRDefault="001C58CC" w:rsidP="001C58C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2257</w:t>
            </w:r>
          </w:p>
        </w:tc>
        <w:tc>
          <w:tcPr>
            <w:tcW w:w="1793" w:type="dxa"/>
          </w:tcPr>
          <w:p w:rsidR="001C58CC" w:rsidRPr="00071CBC" w:rsidRDefault="001C58CC" w:rsidP="001C58C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2898</w:t>
            </w:r>
          </w:p>
        </w:tc>
        <w:tc>
          <w:tcPr>
            <w:tcW w:w="1582" w:type="dxa"/>
          </w:tcPr>
          <w:p w:rsidR="001C58CC" w:rsidRPr="00071CBC" w:rsidRDefault="001C58CC" w:rsidP="001C58C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1362</w:t>
            </w:r>
          </w:p>
        </w:tc>
      </w:tr>
      <w:tr w:rsidR="001C58CC" w:rsidRPr="00071CBC" w:rsidTr="001C58CC">
        <w:trPr>
          <w:trHeight w:val="409"/>
          <w:jc w:val="center"/>
        </w:trPr>
        <w:tc>
          <w:tcPr>
            <w:tcW w:w="2930" w:type="dxa"/>
            <w:shd w:val="clear" w:color="auto" w:fill="auto"/>
            <w:tcMar>
              <w:top w:w="72" w:type="dxa"/>
              <w:left w:w="144" w:type="dxa"/>
              <w:bottom w:w="72" w:type="dxa"/>
              <w:right w:w="144" w:type="dxa"/>
            </w:tcMar>
            <w:hideMark/>
          </w:tcPr>
          <w:p w:rsidR="001C58CC" w:rsidRPr="00071CBC" w:rsidRDefault="001C58CC" w:rsidP="001C58CC">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Кол-во преподавателей, участвующих в организации внеучебных мероприятий</w:t>
            </w:r>
          </w:p>
        </w:tc>
        <w:tc>
          <w:tcPr>
            <w:tcW w:w="1421" w:type="dxa"/>
          </w:tcPr>
          <w:p w:rsidR="001C58CC" w:rsidRPr="00071CBC" w:rsidRDefault="001C58CC" w:rsidP="001C58C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236</w:t>
            </w:r>
          </w:p>
        </w:tc>
        <w:tc>
          <w:tcPr>
            <w:tcW w:w="1793" w:type="dxa"/>
          </w:tcPr>
          <w:p w:rsidR="001C58CC" w:rsidRPr="00071CBC" w:rsidRDefault="001C58CC" w:rsidP="001C58C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89</w:t>
            </w:r>
          </w:p>
        </w:tc>
        <w:tc>
          <w:tcPr>
            <w:tcW w:w="1582" w:type="dxa"/>
          </w:tcPr>
          <w:p w:rsidR="001C58CC" w:rsidRPr="00071CBC" w:rsidRDefault="001C58CC" w:rsidP="001C58C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50%</w:t>
            </w:r>
          </w:p>
        </w:tc>
      </w:tr>
    </w:tbl>
    <w:p w:rsidR="00A05483" w:rsidRPr="00071CBC" w:rsidRDefault="00A05483" w:rsidP="004C071B">
      <w:pPr>
        <w:spacing w:line="240" w:lineRule="auto"/>
        <w:jc w:val="both"/>
        <w:rPr>
          <w:rFonts w:ascii="Times New Roman" w:hAnsi="Times New Roman" w:cs="Times New Roman"/>
          <w:b/>
          <w:sz w:val="24"/>
          <w:szCs w:val="24"/>
        </w:rPr>
      </w:pPr>
    </w:p>
    <w:p w:rsidR="00DC302D" w:rsidRPr="00071CBC" w:rsidRDefault="00325EB3" w:rsidP="004C071B">
      <w:pPr>
        <w:spacing w:line="240" w:lineRule="auto"/>
        <w:jc w:val="both"/>
        <w:rPr>
          <w:rFonts w:ascii="Times New Roman" w:hAnsi="Times New Roman" w:cs="Times New Roman"/>
          <w:sz w:val="24"/>
          <w:szCs w:val="24"/>
        </w:rPr>
      </w:pPr>
      <w:r w:rsidRPr="00071CBC">
        <w:rPr>
          <w:rFonts w:ascii="Times New Roman" w:hAnsi="Times New Roman" w:cs="Times New Roman"/>
          <w:b/>
          <w:sz w:val="24"/>
          <w:szCs w:val="24"/>
        </w:rPr>
        <w:lastRenderedPageBreak/>
        <w:t>Выводы:</w:t>
      </w:r>
      <w:r w:rsidR="002F4BE4" w:rsidRPr="00071CBC">
        <w:rPr>
          <w:rFonts w:ascii="Times New Roman" w:hAnsi="Times New Roman" w:cs="Times New Roman"/>
          <w:b/>
          <w:sz w:val="24"/>
          <w:szCs w:val="24"/>
        </w:rPr>
        <w:t xml:space="preserve"> </w:t>
      </w:r>
      <w:r w:rsidR="002F4BE4" w:rsidRPr="00071CBC">
        <w:rPr>
          <w:rFonts w:ascii="Times New Roman" w:hAnsi="Times New Roman" w:cs="Times New Roman"/>
          <w:sz w:val="24"/>
          <w:szCs w:val="24"/>
        </w:rPr>
        <w:t>т</w:t>
      </w:r>
      <w:r w:rsidRPr="00071CBC">
        <w:rPr>
          <w:rFonts w:ascii="Times New Roman" w:hAnsi="Times New Roman" w:cs="Times New Roman"/>
          <w:sz w:val="24"/>
          <w:szCs w:val="24"/>
        </w:rPr>
        <w:t>аким образом,</w:t>
      </w:r>
      <w:r w:rsidR="002F4BE4" w:rsidRPr="00071CBC">
        <w:rPr>
          <w:rFonts w:ascii="Times New Roman" w:hAnsi="Times New Roman" w:cs="Times New Roman"/>
          <w:b/>
          <w:sz w:val="24"/>
          <w:szCs w:val="24"/>
        </w:rPr>
        <w:t xml:space="preserve"> </w:t>
      </w:r>
      <w:r w:rsidRPr="00071CBC">
        <w:rPr>
          <w:rFonts w:ascii="Times New Roman" w:hAnsi="Times New Roman" w:cs="Times New Roman"/>
          <w:sz w:val="24"/>
          <w:szCs w:val="24"/>
        </w:rPr>
        <w:t xml:space="preserve">проведение </w:t>
      </w:r>
      <w:r w:rsidR="001C58CC" w:rsidRPr="00071CBC">
        <w:rPr>
          <w:rFonts w:ascii="Times New Roman" w:hAnsi="Times New Roman" w:cs="Times New Roman"/>
          <w:sz w:val="24"/>
          <w:szCs w:val="24"/>
        </w:rPr>
        <w:t xml:space="preserve">предметной </w:t>
      </w:r>
      <w:r w:rsidRPr="00071CBC">
        <w:rPr>
          <w:rFonts w:ascii="Times New Roman" w:hAnsi="Times New Roman" w:cs="Times New Roman"/>
          <w:sz w:val="24"/>
          <w:szCs w:val="24"/>
        </w:rPr>
        <w:t xml:space="preserve">недели </w:t>
      </w:r>
      <w:r w:rsidR="001C58CC" w:rsidRPr="00071CBC">
        <w:rPr>
          <w:rFonts w:ascii="Times New Roman" w:hAnsi="Times New Roman" w:cs="Times New Roman"/>
          <w:sz w:val="24"/>
          <w:szCs w:val="24"/>
        </w:rPr>
        <w:t xml:space="preserve">кафедры </w:t>
      </w:r>
      <w:r w:rsidRPr="00071CBC">
        <w:rPr>
          <w:rFonts w:ascii="Times New Roman" w:hAnsi="Times New Roman" w:cs="Times New Roman"/>
          <w:sz w:val="24"/>
          <w:szCs w:val="24"/>
        </w:rPr>
        <w:t>реализовано, согласно утвержденному плану на год. Охват студентов внеучебным</w:t>
      </w:r>
      <w:r w:rsidR="000E738F" w:rsidRPr="00071CBC">
        <w:rPr>
          <w:rFonts w:ascii="Times New Roman" w:hAnsi="Times New Roman" w:cs="Times New Roman"/>
          <w:sz w:val="24"/>
          <w:szCs w:val="24"/>
        </w:rPr>
        <w:t xml:space="preserve">и мероприятиями составляет 100%, кол-во преподавателей, участвующих в организации внеучебных мероприятий </w:t>
      </w:r>
      <w:r w:rsidR="002D5453" w:rsidRPr="00071CBC">
        <w:rPr>
          <w:rFonts w:ascii="Times New Roman" w:hAnsi="Times New Roman" w:cs="Times New Roman"/>
          <w:sz w:val="24"/>
          <w:szCs w:val="24"/>
        </w:rPr>
        <w:t>–</w:t>
      </w:r>
      <w:r w:rsidR="000E738F" w:rsidRPr="00071CBC">
        <w:rPr>
          <w:rFonts w:ascii="Times New Roman" w:hAnsi="Times New Roman" w:cs="Times New Roman"/>
          <w:sz w:val="24"/>
          <w:szCs w:val="24"/>
        </w:rPr>
        <w:t xml:space="preserve"> </w:t>
      </w:r>
      <w:r w:rsidR="006F1B85" w:rsidRPr="00071CBC">
        <w:rPr>
          <w:rFonts w:ascii="Times New Roman" w:hAnsi="Times New Roman" w:cs="Times New Roman"/>
          <w:sz w:val="24"/>
          <w:szCs w:val="24"/>
        </w:rPr>
        <w:t>100</w:t>
      </w:r>
      <w:r w:rsidR="002D5453" w:rsidRPr="00071CBC">
        <w:rPr>
          <w:rFonts w:ascii="Times New Roman" w:hAnsi="Times New Roman" w:cs="Times New Roman"/>
          <w:sz w:val="24"/>
          <w:szCs w:val="24"/>
        </w:rPr>
        <w:t>%</w:t>
      </w:r>
      <w:r w:rsidR="00DC302D" w:rsidRPr="00071CBC">
        <w:rPr>
          <w:rFonts w:ascii="Times New Roman" w:hAnsi="Times New Roman" w:cs="Times New Roman"/>
          <w:sz w:val="24"/>
          <w:szCs w:val="24"/>
        </w:rPr>
        <w:t xml:space="preserve">. </w:t>
      </w:r>
      <w:r w:rsidR="00062789" w:rsidRPr="00071CBC">
        <w:rPr>
          <w:rFonts w:ascii="Times New Roman" w:hAnsi="Times New Roman" w:cs="Times New Roman"/>
          <w:sz w:val="24"/>
          <w:szCs w:val="24"/>
        </w:rPr>
        <w:t xml:space="preserve"> </w:t>
      </w:r>
    </w:p>
    <w:p w:rsidR="001E791E" w:rsidRPr="00071CBC" w:rsidRDefault="001E791E" w:rsidP="004C071B">
      <w:pPr>
        <w:spacing w:line="240" w:lineRule="auto"/>
        <w:ind w:firstLine="708"/>
        <w:contextualSpacing/>
        <w:jc w:val="center"/>
        <w:rPr>
          <w:rFonts w:ascii="Times New Roman" w:hAnsi="Times New Roman" w:cs="Times New Roman"/>
          <w:b/>
          <w:sz w:val="24"/>
          <w:szCs w:val="24"/>
        </w:rPr>
      </w:pPr>
    </w:p>
    <w:p w:rsidR="00325EB3" w:rsidRPr="00071CBC" w:rsidRDefault="00325EB3" w:rsidP="004C071B">
      <w:pPr>
        <w:spacing w:line="240" w:lineRule="auto"/>
        <w:ind w:firstLine="708"/>
        <w:contextualSpacing/>
        <w:jc w:val="center"/>
        <w:rPr>
          <w:rFonts w:ascii="Times New Roman" w:hAnsi="Times New Roman" w:cs="Times New Roman"/>
          <w:b/>
          <w:sz w:val="24"/>
          <w:szCs w:val="24"/>
        </w:rPr>
      </w:pPr>
      <w:r w:rsidRPr="00071CBC">
        <w:rPr>
          <w:rFonts w:ascii="Times New Roman" w:hAnsi="Times New Roman" w:cs="Times New Roman"/>
          <w:b/>
          <w:sz w:val="24"/>
          <w:szCs w:val="24"/>
        </w:rPr>
        <w:t xml:space="preserve">Организация и проведение </w:t>
      </w:r>
      <w:r w:rsidR="005864D0" w:rsidRPr="00071CBC">
        <w:rPr>
          <w:rFonts w:ascii="Times New Roman" w:hAnsi="Times New Roman" w:cs="Times New Roman"/>
          <w:b/>
          <w:sz w:val="24"/>
          <w:szCs w:val="24"/>
        </w:rPr>
        <w:t>педагогической НПК</w:t>
      </w:r>
    </w:p>
    <w:p w:rsidR="00CD2F6F" w:rsidRPr="00071CBC" w:rsidRDefault="00CD2F6F" w:rsidP="004C071B">
      <w:pPr>
        <w:spacing w:line="240" w:lineRule="auto"/>
        <w:ind w:firstLine="708"/>
        <w:contextualSpacing/>
        <w:jc w:val="center"/>
        <w:rPr>
          <w:rFonts w:ascii="Times New Roman" w:hAnsi="Times New Roman" w:cs="Times New Roman"/>
          <w:b/>
          <w:sz w:val="24"/>
          <w:szCs w:val="24"/>
        </w:rPr>
      </w:pPr>
    </w:p>
    <w:p w:rsidR="00CD2F6F" w:rsidRPr="00071CBC" w:rsidRDefault="00325EB3" w:rsidP="00CD2F6F">
      <w:pPr>
        <w:spacing w:line="276" w:lineRule="auto"/>
        <w:ind w:firstLine="708"/>
        <w:jc w:val="both"/>
        <w:rPr>
          <w:rFonts w:ascii="Times New Roman" w:hAnsi="Times New Roman" w:cs="Times New Roman"/>
          <w:sz w:val="24"/>
          <w:szCs w:val="24"/>
        </w:rPr>
      </w:pPr>
      <w:r w:rsidRPr="00071CBC">
        <w:t xml:space="preserve"> </w:t>
      </w:r>
      <w:r w:rsidR="005864D0" w:rsidRPr="00071CBC">
        <w:rPr>
          <w:rStyle w:val="FontStyle15"/>
          <w:sz w:val="24"/>
          <w:szCs w:val="24"/>
        </w:rPr>
        <w:t xml:space="preserve"> </w:t>
      </w:r>
      <w:r w:rsidR="005864D0" w:rsidRPr="00071CBC">
        <w:rPr>
          <w:rStyle w:val="FontStyle15"/>
          <w:sz w:val="24"/>
          <w:szCs w:val="24"/>
        </w:rPr>
        <w:tab/>
      </w:r>
      <w:r w:rsidR="00CD2F6F" w:rsidRPr="00071CBC">
        <w:rPr>
          <w:rFonts w:ascii="Times New Roman" w:hAnsi="Times New Roman" w:cs="Times New Roman"/>
          <w:sz w:val="24"/>
          <w:szCs w:val="24"/>
        </w:rPr>
        <w:t xml:space="preserve">Педагогическая научно-практическая конференция на тему: </w:t>
      </w:r>
      <w:r w:rsidR="00CD2F6F" w:rsidRPr="00071CBC">
        <w:rPr>
          <w:rFonts w:ascii="Times New Roman" w:hAnsi="Times New Roman" w:cs="Times New Roman"/>
          <w:b/>
          <w:sz w:val="24"/>
          <w:szCs w:val="24"/>
        </w:rPr>
        <w:t xml:space="preserve">«Педагогическое мастерство: теория и практика» </w:t>
      </w:r>
      <w:r w:rsidR="00CD2F6F" w:rsidRPr="00071CBC">
        <w:rPr>
          <w:rFonts w:ascii="Times New Roman" w:hAnsi="Times New Roman" w:cs="Times New Roman"/>
          <w:sz w:val="24"/>
          <w:szCs w:val="24"/>
        </w:rPr>
        <w:t xml:space="preserve">была организована </w:t>
      </w:r>
      <w:r w:rsidR="004312D2" w:rsidRPr="00071CBC">
        <w:rPr>
          <w:rFonts w:ascii="Times New Roman" w:hAnsi="Times New Roman" w:cs="Times New Roman"/>
          <w:sz w:val="24"/>
          <w:szCs w:val="24"/>
        </w:rPr>
        <w:t>30</w:t>
      </w:r>
      <w:r w:rsidR="00CD2F6F" w:rsidRPr="00071CBC">
        <w:rPr>
          <w:rFonts w:ascii="Times New Roman" w:hAnsi="Times New Roman" w:cs="Times New Roman"/>
          <w:sz w:val="24"/>
          <w:szCs w:val="24"/>
        </w:rPr>
        <w:t xml:space="preserve"> </w:t>
      </w:r>
      <w:r w:rsidR="004312D2" w:rsidRPr="00071CBC">
        <w:rPr>
          <w:rFonts w:ascii="Times New Roman" w:hAnsi="Times New Roman" w:cs="Times New Roman"/>
          <w:sz w:val="24"/>
          <w:szCs w:val="24"/>
        </w:rPr>
        <w:t>января</w:t>
      </w:r>
      <w:r w:rsidR="00CD2F6F" w:rsidRPr="00071CBC">
        <w:rPr>
          <w:rFonts w:ascii="Times New Roman" w:hAnsi="Times New Roman" w:cs="Times New Roman"/>
          <w:sz w:val="24"/>
          <w:szCs w:val="24"/>
        </w:rPr>
        <w:t xml:space="preserve"> 202</w:t>
      </w:r>
      <w:r w:rsidR="004312D2" w:rsidRPr="00071CBC">
        <w:rPr>
          <w:rFonts w:ascii="Times New Roman" w:hAnsi="Times New Roman" w:cs="Times New Roman"/>
          <w:sz w:val="24"/>
          <w:szCs w:val="24"/>
        </w:rPr>
        <w:t>5</w:t>
      </w:r>
      <w:r w:rsidR="00CD2F6F" w:rsidRPr="00071CBC">
        <w:rPr>
          <w:rFonts w:ascii="Times New Roman" w:hAnsi="Times New Roman" w:cs="Times New Roman"/>
          <w:sz w:val="24"/>
          <w:szCs w:val="24"/>
        </w:rPr>
        <w:t xml:space="preserve"> года. В конференции приняли участие </w:t>
      </w:r>
      <w:r w:rsidR="004312D2" w:rsidRPr="00071CBC">
        <w:rPr>
          <w:rFonts w:ascii="Times New Roman" w:hAnsi="Times New Roman" w:cs="Times New Roman"/>
          <w:b/>
          <w:sz w:val="24"/>
          <w:szCs w:val="24"/>
        </w:rPr>
        <w:t xml:space="preserve">8 </w:t>
      </w:r>
      <w:r w:rsidR="00CD2F6F" w:rsidRPr="00071CBC">
        <w:rPr>
          <w:rFonts w:ascii="Times New Roman" w:hAnsi="Times New Roman" w:cs="Times New Roman"/>
          <w:b/>
          <w:sz w:val="24"/>
          <w:szCs w:val="24"/>
        </w:rPr>
        <w:t>преподавателей</w:t>
      </w:r>
      <w:r w:rsidR="004312D2" w:rsidRPr="00071CBC">
        <w:rPr>
          <w:rFonts w:ascii="Times New Roman" w:hAnsi="Times New Roman" w:cs="Times New Roman"/>
          <w:b/>
          <w:sz w:val="24"/>
          <w:szCs w:val="24"/>
        </w:rPr>
        <w:t>.</w:t>
      </w:r>
      <w:r w:rsidR="00CD2F6F" w:rsidRPr="00071CBC">
        <w:rPr>
          <w:rFonts w:ascii="Times New Roman" w:hAnsi="Times New Roman" w:cs="Times New Roman"/>
          <w:b/>
          <w:sz w:val="24"/>
          <w:szCs w:val="24"/>
        </w:rPr>
        <w:t xml:space="preserve"> </w:t>
      </w:r>
      <w:r w:rsidR="004312D2" w:rsidRPr="00071CBC">
        <w:rPr>
          <w:rFonts w:ascii="Times New Roman" w:hAnsi="Times New Roman" w:cs="Times New Roman"/>
          <w:b/>
          <w:sz w:val="24"/>
          <w:szCs w:val="24"/>
        </w:rPr>
        <w:t xml:space="preserve"> </w:t>
      </w:r>
    </w:p>
    <w:p w:rsidR="005864D0" w:rsidRPr="00071CBC" w:rsidRDefault="005864D0" w:rsidP="005864D0">
      <w:pPr>
        <w:pStyle w:val="Style7"/>
        <w:widowControl/>
        <w:spacing w:before="24" w:line="240" w:lineRule="auto"/>
        <w:contextualSpacing/>
        <w:jc w:val="both"/>
      </w:pPr>
    </w:p>
    <w:p w:rsidR="002D5453" w:rsidRPr="00071CBC" w:rsidRDefault="00325EB3" w:rsidP="005864D0">
      <w:pPr>
        <w:pStyle w:val="Style7"/>
        <w:widowControl/>
        <w:spacing w:before="24" w:line="240" w:lineRule="auto"/>
        <w:contextualSpacing/>
        <w:jc w:val="both"/>
      </w:pPr>
      <w:r w:rsidRPr="00071CBC">
        <w:t>Таблица 4.2.2.8</w:t>
      </w:r>
      <w:r w:rsidR="002D5453" w:rsidRPr="00071CBC">
        <w:t xml:space="preserve"> </w:t>
      </w:r>
    </w:p>
    <w:p w:rsidR="005864D0" w:rsidRPr="00071CBC" w:rsidRDefault="005864D0" w:rsidP="005864D0">
      <w:pPr>
        <w:pStyle w:val="Style7"/>
        <w:widowControl/>
        <w:spacing w:before="24" w:line="240" w:lineRule="auto"/>
        <w:contextualSpacing/>
        <w:jc w:val="both"/>
      </w:pPr>
    </w:p>
    <w:tbl>
      <w:tblPr>
        <w:tblStyle w:val="afe"/>
        <w:tblW w:w="9356" w:type="dxa"/>
        <w:tblInd w:w="675" w:type="dxa"/>
        <w:tblLook w:val="04A0" w:firstRow="1" w:lastRow="0" w:firstColumn="1" w:lastColumn="0" w:noHBand="0" w:noVBand="1"/>
      </w:tblPr>
      <w:tblGrid>
        <w:gridCol w:w="9356"/>
      </w:tblGrid>
      <w:tr w:rsidR="004312D2" w:rsidRPr="00071CBC" w:rsidTr="004312D2">
        <w:trPr>
          <w:trHeight w:val="533"/>
        </w:trPr>
        <w:tc>
          <w:tcPr>
            <w:tcW w:w="9356" w:type="dxa"/>
          </w:tcPr>
          <w:p w:rsidR="004312D2" w:rsidRPr="00071CBC" w:rsidRDefault="004312D2" w:rsidP="00EB6D72">
            <w:pPr>
              <w:pStyle w:val="a9"/>
              <w:ind w:left="0"/>
              <w:jc w:val="center"/>
              <w:rPr>
                <w:sz w:val="24"/>
                <w:szCs w:val="24"/>
              </w:rPr>
            </w:pPr>
            <w:r w:rsidRPr="00071CBC">
              <w:rPr>
                <w:sz w:val="24"/>
                <w:szCs w:val="24"/>
              </w:rPr>
              <w:t>Наименование мероприятия</w:t>
            </w:r>
          </w:p>
        </w:tc>
      </w:tr>
      <w:tr w:rsidR="004312D2" w:rsidRPr="00071CBC" w:rsidTr="004312D2">
        <w:tc>
          <w:tcPr>
            <w:tcW w:w="9356" w:type="dxa"/>
          </w:tcPr>
          <w:p w:rsidR="004312D2" w:rsidRPr="00071CBC" w:rsidRDefault="004312D2" w:rsidP="00EB6D72">
            <w:pPr>
              <w:ind w:left="62" w:hanging="62"/>
              <w:contextualSpacing/>
              <w:jc w:val="center"/>
              <w:rPr>
                <w:sz w:val="24"/>
                <w:szCs w:val="24"/>
              </w:rPr>
            </w:pPr>
            <w:r w:rsidRPr="00071CBC">
              <w:rPr>
                <w:sz w:val="24"/>
                <w:szCs w:val="24"/>
              </w:rPr>
              <w:t>Мастер-класс</w:t>
            </w:r>
          </w:p>
          <w:p w:rsidR="004312D2" w:rsidRPr="00071CBC" w:rsidRDefault="004312D2" w:rsidP="00EB6D72">
            <w:pPr>
              <w:ind w:left="62" w:hanging="62"/>
              <w:contextualSpacing/>
              <w:jc w:val="center"/>
              <w:rPr>
                <w:sz w:val="24"/>
                <w:szCs w:val="24"/>
              </w:rPr>
            </w:pPr>
            <w:r w:rsidRPr="00071CBC">
              <w:rPr>
                <w:iCs/>
                <w:sz w:val="24"/>
                <w:szCs w:val="24"/>
              </w:rPr>
              <w:t>Бизнес-игра «Аукцион»</w:t>
            </w:r>
          </w:p>
          <w:p w:rsidR="004312D2" w:rsidRPr="00071CBC" w:rsidRDefault="004312D2" w:rsidP="00EB6D72">
            <w:pPr>
              <w:ind w:left="62" w:hanging="62"/>
              <w:jc w:val="center"/>
              <w:rPr>
                <w:sz w:val="24"/>
                <w:szCs w:val="24"/>
              </w:rPr>
            </w:pPr>
            <w:r w:rsidRPr="00071CBC">
              <w:rPr>
                <w:sz w:val="24"/>
                <w:szCs w:val="24"/>
              </w:rPr>
              <w:t xml:space="preserve">Аверина Наталья Сергеевна, </w:t>
            </w:r>
            <w:r w:rsidRPr="00071CBC">
              <w:rPr>
                <w:i/>
                <w:sz w:val="24"/>
                <w:szCs w:val="24"/>
              </w:rPr>
              <w:t>преподаватель ПЦК «Экономика и управление»</w:t>
            </w:r>
          </w:p>
        </w:tc>
      </w:tr>
      <w:tr w:rsidR="004312D2" w:rsidRPr="00071CBC" w:rsidTr="004312D2">
        <w:tc>
          <w:tcPr>
            <w:tcW w:w="9356" w:type="dxa"/>
          </w:tcPr>
          <w:p w:rsidR="004312D2" w:rsidRPr="00071CBC" w:rsidRDefault="004312D2" w:rsidP="00EB6D72">
            <w:pPr>
              <w:ind w:left="62" w:hanging="62"/>
              <w:contextualSpacing/>
              <w:jc w:val="center"/>
              <w:rPr>
                <w:sz w:val="24"/>
                <w:szCs w:val="24"/>
              </w:rPr>
            </w:pPr>
            <w:r w:rsidRPr="00071CBC">
              <w:rPr>
                <w:sz w:val="24"/>
                <w:szCs w:val="24"/>
              </w:rPr>
              <w:t>Мастер-класс</w:t>
            </w:r>
          </w:p>
          <w:p w:rsidR="004312D2" w:rsidRPr="00071CBC" w:rsidRDefault="004312D2" w:rsidP="00EB6D72">
            <w:pPr>
              <w:autoSpaceDE w:val="0"/>
              <w:autoSpaceDN w:val="0"/>
              <w:adjustRightInd w:val="0"/>
              <w:ind w:left="62" w:hanging="62"/>
              <w:jc w:val="center"/>
              <w:rPr>
                <w:rFonts w:eastAsia="Calibri"/>
                <w:bCs/>
                <w:color w:val="000000"/>
                <w:sz w:val="24"/>
                <w:szCs w:val="24"/>
              </w:rPr>
            </w:pPr>
            <w:r w:rsidRPr="00071CBC">
              <w:rPr>
                <w:rFonts w:eastAsia="Calibri"/>
                <w:bCs/>
                <w:color w:val="000000"/>
                <w:sz w:val="24"/>
                <w:szCs w:val="24"/>
              </w:rPr>
              <w:t xml:space="preserve">«Разработка рекламного плаката с эффектом </w:t>
            </w:r>
            <w:r w:rsidRPr="00071CBC">
              <w:rPr>
                <w:rFonts w:eastAsia="Calibri"/>
                <w:bCs/>
                <w:color w:val="000000"/>
                <w:sz w:val="24"/>
                <w:szCs w:val="24"/>
                <w:lang w:val="en-US"/>
              </w:rPr>
              <w:t>Duotone</w:t>
            </w:r>
            <w:r w:rsidRPr="00071CBC">
              <w:rPr>
                <w:rFonts w:eastAsia="Calibri"/>
                <w:bCs/>
                <w:color w:val="000000"/>
                <w:sz w:val="24"/>
                <w:szCs w:val="24"/>
              </w:rPr>
              <w:t xml:space="preserve"> в программе </w:t>
            </w:r>
            <w:r w:rsidRPr="00071CBC">
              <w:rPr>
                <w:rFonts w:eastAsia="Calibri"/>
                <w:bCs/>
                <w:color w:val="000000"/>
                <w:sz w:val="24"/>
                <w:szCs w:val="24"/>
                <w:lang w:val="en-US"/>
              </w:rPr>
              <w:t>Adobe</w:t>
            </w:r>
            <w:r w:rsidRPr="00071CBC">
              <w:rPr>
                <w:rFonts w:eastAsia="Calibri"/>
                <w:bCs/>
                <w:color w:val="000000"/>
                <w:sz w:val="24"/>
                <w:szCs w:val="24"/>
              </w:rPr>
              <w:t xml:space="preserve"> </w:t>
            </w:r>
            <w:r w:rsidRPr="00071CBC">
              <w:rPr>
                <w:rFonts w:eastAsia="Calibri"/>
                <w:bCs/>
                <w:color w:val="000000"/>
                <w:sz w:val="24"/>
                <w:szCs w:val="24"/>
                <w:lang w:val="en-US"/>
              </w:rPr>
              <w:t>Photoshop</w:t>
            </w:r>
            <w:r w:rsidRPr="00071CBC">
              <w:rPr>
                <w:rFonts w:eastAsia="Calibri"/>
                <w:bCs/>
                <w:color w:val="000000"/>
                <w:sz w:val="24"/>
                <w:szCs w:val="24"/>
              </w:rPr>
              <w:t>»</w:t>
            </w:r>
          </w:p>
          <w:p w:rsidR="004312D2" w:rsidRPr="00071CBC" w:rsidRDefault="004312D2" w:rsidP="00EB6D72">
            <w:pPr>
              <w:tabs>
                <w:tab w:val="left" w:pos="0"/>
              </w:tabs>
              <w:ind w:left="62" w:hanging="62"/>
              <w:jc w:val="center"/>
              <w:rPr>
                <w:rFonts w:eastAsia="Calibri"/>
                <w:i/>
                <w:sz w:val="24"/>
                <w:szCs w:val="24"/>
              </w:rPr>
            </w:pPr>
            <w:r w:rsidRPr="00071CBC">
              <w:rPr>
                <w:rFonts w:eastAsia="Calibri"/>
                <w:bCs/>
                <w:color w:val="000000"/>
                <w:sz w:val="24"/>
                <w:szCs w:val="24"/>
              </w:rPr>
              <w:t xml:space="preserve">Криворотова Анна Андреевна, </w:t>
            </w:r>
            <w:r w:rsidRPr="00071CBC">
              <w:rPr>
                <w:i/>
                <w:sz w:val="24"/>
                <w:szCs w:val="24"/>
              </w:rPr>
              <w:t xml:space="preserve">преподаватель </w:t>
            </w:r>
            <w:r w:rsidRPr="00071CBC">
              <w:rPr>
                <w:rFonts w:eastAsia="Calibri"/>
                <w:i/>
                <w:sz w:val="24"/>
                <w:szCs w:val="24"/>
              </w:rPr>
              <w:t>ПЦК «Креативные индустрии»</w:t>
            </w:r>
          </w:p>
        </w:tc>
      </w:tr>
      <w:tr w:rsidR="004312D2" w:rsidRPr="00071CBC" w:rsidTr="004312D2">
        <w:tc>
          <w:tcPr>
            <w:tcW w:w="9356" w:type="dxa"/>
          </w:tcPr>
          <w:p w:rsidR="004312D2" w:rsidRPr="00071CBC" w:rsidRDefault="004312D2" w:rsidP="00EB6D72">
            <w:pPr>
              <w:autoSpaceDE w:val="0"/>
              <w:autoSpaceDN w:val="0"/>
              <w:adjustRightInd w:val="0"/>
              <w:ind w:left="62" w:hanging="62"/>
              <w:jc w:val="center"/>
              <w:rPr>
                <w:rFonts w:eastAsia="Calibri"/>
                <w:bCs/>
                <w:color w:val="000000"/>
                <w:sz w:val="24"/>
                <w:szCs w:val="24"/>
              </w:rPr>
            </w:pPr>
            <w:r w:rsidRPr="00071CBC">
              <w:rPr>
                <w:rFonts w:eastAsia="Calibri"/>
                <w:bCs/>
                <w:color w:val="000000"/>
                <w:sz w:val="24"/>
                <w:szCs w:val="24"/>
              </w:rPr>
              <w:t>Мастер-класс</w:t>
            </w:r>
          </w:p>
          <w:p w:rsidR="004312D2" w:rsidRPr="00071CBC" w:rsidRDefault="004312D2" w:rsidP="00EB6D72">
            <w:pPr>
              <w:pStyle w:val="Default"/>
              <w:ind w:left="62" w:hanging="62"/>
              <w:jc w:val="center"/>
              <w:rPr>
                <w:rFonts w:ascii="Times New Roman" w:eastAsiaTheme="minorHAnsi" w:hAnsi="Times New Roman"/>
                <w:bCs/>
                <w:color w:val="auto"/>
              </w:rPr>
            </w:pPr>
            <w:r w:rsidRPr="00071CBC">
              <w:rPr>
                <w:rFonts w:ascii="Times New Roman" w:eastAsiaTheme="minorHAnsi" w:hAnsi="Times New Roman"/>
                <w:bCs/>
                <w:color w:val="auto"/>
              </w:rPr>
              <w:t>Лин-игра «Производство штепсельных вилок» бережливое производство</w:t>
            </w:r>
          </w:p>
          <w:p w:rsidR="004312D2" w:rsidRPr="00071CBC" w:rsidRDefault="004312D2" w:rsidP="00EB6D72">
            <w:pPr>
              <w:pStyle w:val="Default"/>
              <w:ind w:left="62" w:hanging="62"/>
              <w:jc w:val="center"/>
              <w:rPr>
                <w:rFonts w:ascii="Times New Roman" w:hAnsi="Times New Roman"/>
                <w:i/>
              </w:rPr>
            </w:pPr>
            <w:r w:rsidRPr="00071CBC">
              <w:rPr>
                <w:rFonts w:ascii="Times New Roman" w:eastAsiaTheme="minorHAnsi" w:hAnsi="Times New Roman"/>
                <w:bCs/>
                <w:color w:val="auto"/>
              </w:rPr>
              <w:t xml:space="preserve">Манапова Ольга Николаевна, </w:t>
            </w:r>
            <w:r w:rsidRPr="00071CBC">
              <w:rPr>
                <w:rFonts w:ascii="Times New Roman" w:eastAsiaTheme="minorHAnsi" w:hAnsi="Times New Roman"/>
                <w:bCs/>
                <w:i/>
                <w:color w:val="auto"/>
              </w:rPr>
              <w:t xml:space="preserve">заместитель директора по учебно-методической работе, </w:t>
            </w:r>
            <w:r w:rsidRPr="00071CBC">
              <w:rPr>
                <w:rFonts w:ascii="Times New Roman" w:hAnsi="Times New Roman"/>
                <w:i/>
              </w:rPr>
              <w:t>преподаватель ПЦК</w:t>
            </w:r>
            <w:r w:rsidRPr="00071CBC">
              <w:rPr>
                <w:rFonts w:ascii="Times New Roman" w:hAnsi="Times New Roman"/>
              </w:rPr>
              <w:t xml:space="preserve"> </w:t>
            </w:r>
            <w:r w:rsidRPr="00071CBC">
              <w:rPr>
                <w:rFonts w:ascii="Times New Roman" w:hAnsi="Times New Roman"/>
                <w:i/>
              </w:rPr>
              <w:t>«Управление в технических системах»,</w:t>
            </w:r>
          </w:p>
          <w:p w:rsidR="004312D2" w:rsidRPr="00071CBC" w:rsidRDefault="004312D2" w:rsidP="00EB6D72">
            <w:pPr>
              <w:pStyle w:val="Default"/>
              <w:ind w:left="62" w:hanging="62"/>
              <w:jc w:val="center"/>
              <w:rPr>
                <w:rFonts w:ascii="Times New Roman" w:hAnsi="Times New Roman"/>
              </w:rPr>
            </w:pPr>
            <w:r w:rsidRPr="00071CBC">
              <w:rPr>
                <w:rFonts w:ascii="Times New Roman" w:eastAsiaTheme="minorHAnsi" w:hAnsi="Times New Roman"/>
                <w:bCs/>
                <w:color w:val="auto"/>
              </w:rPr>
              <w:t xml:space="preserve">Баранова Наталья Александровна, </w:t>
            </w:r>
            <w:r w:rsidRPr="00071CBC">
              <w:rPr>
                <w:rFonts w:ascii="Times New Roman" w:eastAsiaTheme="minorHAnsi" w:hAnsi="Times New Roman"/>
                <w:bCs/>
                <w:i/>
                <w:color w:val="auto"/>
              </w:rPr>
              <w:t>преподаватель, методист</w:t>
            </w:r>
          </w:p>
        </w:tc>
      </w:tr>
      <w:tr w:rsidR="004312D2" w:rsidRPr="00071CBC" w:rsidTr="004312D2">
        <w:trPr>
          <w:trHeight w:val="888"/>
        </w:trPr>
        <w:tc>
          <w:tcPr>
            <w:tcW w:w="9356" w:type="dxa"/>
          </w:tcPr>
          <w:p w:rsidR="004312D2" w:rsidRPr="00071CBC" w:rsidRDefault="004312D2" w:rsidP="00EB6D72">
            <w:pPr>
              <w:autoSpaceDE w:val="0"/>
              <w:autoSpaceDN w:val="0"/>
              <w:adjustRightInd w:val="0"/>
              <w:ind w:left="62" w:hanging="62"/>
              <w:jc w:val="center"/>
              <w:rPr>
                <w:rFonts w:eastAsia="Calibri"/>
                <w:bCs/>
                <w:color w:val="000000"/>
                <w:sz w:val="24"/>
                <w:szCs w:val="24"/>
              </w:rPr>
            </w:pPr>
            <w:r w:rsidRPr="00071CBC">
              <w:rPr>
                <w:rFonts w:eastAsia="Calibri"/>
                <w:bCs/>
                <w:color w:val="000000"/>
                <w:sz w:val="24"/>
                <w:szCs w:val="24"/>
              </w:rPr>
              <w:t>Мастер-класс</w:t>
            </w:r>
          </w:p>
          <w:p w:rsidR="004312D2" w:rsidRPr="00071CBC" w:rsidRDefault="004312D2" w:rsidP="00EB6D72">
            <w:pPr>
              <w:autoSpaceDE w:val="0"/>
              <w:autoSpaceDN w:val="0"/>
              <w:adjustRightInd w:val="0"/>
              <w:ind w:left="62" w:hanging="62"/>
              <w:jc w:val="center"/>
              <w:rPr>
                <w:rFonts w:eastAsia="Calibri"/>
                <w:bCs/>
                <w:color w:val="000000"/>
                <w:sz w:val="24"/>
                <w:szCs w:val="24"/>
              </w:rPr>
            </w:pPr>
            <w:r w:rsidRPr="00071CBC">
              <w:rPr>
                <w:rFonts w:eastAsia="Calibri"/>
                <w:bCs/>
                <w:color w:val="000000"/>
                <w:sz w:val="24"/>
                <w:szCs w:val="24"/>
              </w:rPr>
              <w:t>Сервировка банкетного стола</w:t>
            </w:r>
          </w:p>
          <w:p w:rsidR="004312D2" w:rsidRPr="00071CBC" w:rsidRDefault="004312D2" w:rsidP="00EB6D72">
            <w:pPr>
              <w:autoSpaceDE w:val="0"/>
              <w:autoSpaceDN w:val="0"/>
              <w:adjustRightInd w:val="0"/>
              <w:ind w:left="62" w:hanging="62"/>
              <w:jc w:val="center"/>
              <w:rPr>
                <w:rFonts w:eastAsia="Calibri"/>
                <w:i/>
                <w:sz w:val="24"/>
                <w:szCs w:val="24"/>
              </w:rPr>
            </w:pPr>
            <w:r w:rsidRPr="00071CBC">
              <w:rPr>
                <w:rFonts w:eastAsia="Calibri"/>
                <w:bCs/>
                <w:color w:val="000000"/>
                <w:sz w:val="24"/>
                <w:szCs w:val="24"/>
              </w:rPr>
              <w:t xml:space="preserve">Кремлева Вера Геннадьевна, </w:t>
            </w:r>
            <w:r w:rsidRPr="00071CBC">
              <w:rPr>
                <w:i/>
                <w:sz w:val="24"/>
                <w:szCs w:val="24"/>
              </w:rPr>
              <w:t xml:space="preserve">преподаватель </w:t>
            </w:r>
            <w:r w:rsidRPr="00071CBC">
              <w:rPr>
                <w:rFonts w:eastAsia="Calibri"/>
                <w:i/>
                <w:sz w:val="24"/>
                <w:szCs w:val="24"/>
              </w:rPr>
              <w:t>ПЦК «Сервис и туризм»</w:t>
            </w:r>
          </w:p>
        </w:tc>
      </w:tr>
      <w:tr w:rsidR="004312D2" w:rsidRPr="00071CBC" w:rsidTr="004312D2">
        <w:tc>
          <w:tcPr>
            <w:tcW w:w="9356" w:type="dxa"/>
            <w:shd w:val="clear" w:color="auto" w:fill="auto"/>
          </w:tcPr>
          <w:p w:rsidR="004312D2" w:rsidRPr="00071CBC" w:rsidRDefault="004312D2" w:rsidP="00EB6D72">
            <w:pPr>
              <w:ind w:left="64" w:hanging="64"/>
              <w:contextualSpacing/>
              <w:jc w:val="center"/>
              <w:rPr>
                <w:bCs/>
                <w:sz w:val="24"/>
                <w:szCs w:val="24"/>
              </w:rPr>
            </w:pPr>
            <w:r w:rsidRPr="00071CBC">
              <w:rPr>
                <w:bCs/>
                <w:sz w:val="24"/>
                <w:szCs w:val="24"/>
              </w:rPr>
              <w:t>Мастер-класс</w:t>
            </w:r>
          </w:p>
          <w:p w:rsidR="004312D2" w:rsidRPr="00071CBC" w:rsidRDefault="004312D2" w:rsidP="00EB6D72">
            <w:pPr>
              <w:ind w:left="64" w:hanging="64"/>
              <w:contextualSpacing/>
              <w:jc w:val="center"/>
              <w:rPr>
                <w:sz w:val="24"/>
                <w:szCs w:val="24"/>
              </w:rPr>
            </w:pPr>
            <w:r w:rsidRPr="00071CBC">
              <w:rPr>
                <w:sz w:val="24"/>
                <w:szCs w:val="24"/>
              </w:rPr>
              <w:t>Тренинг на тему «Развитие креативного мышления и эмоционального интеллекта»</w:t>
            </w:r>
          </w:p>
          <w:p w:rsidR="004312D2" w:rsidRPr="00071CBC" w:rsidRDefault="004312D2" w:rsidP="00EB6D72">
            <w:pPr>
              <w:ind w:left="64" w:hanging="64"/>
              <w:contextualSpacing/>
              <w:jc w:val="center"/>
              <w:rPr>
                <w:i/>
                <w:sz w:val="24"/>
                <w:szCs w:val="24"/>
              </w:rPr>
            </w:pPr>
            <w:r w:rsidRPr="00071CBC">
              <w:rPr>
                <w:sz w:val="24"/>
                <w:szCs w:val="24"/>
              </w:rPr>
              <w:t xml:space="preserve">Гусева Полина Александровна, </w:t>
            </w:r>
            <w:r w:rsidRPr="00071CBC">
              <w:rPr>
                <w:i/>
                <w:sz w:val="24"/>
                <w:szCs w:val="24"/>
              </w:rPr>
              <w:t>педагог-психолог</w:t>
            </w:r>
          </w:p>
          <w:p w:rsidR="004312D2" w:rsidRPr="00071CBC" w:rsidRDefault="004312D2" w:rsidP="00EB6D72">
            <w:pPr>
              <w:ind w:left="64" w:hanging="64"/>
              <w:contextualSpacing/>
              <w:jc w:val="center"/>
              <w:rPr>
                <w:sz w:val="24"/>
                <w:szCs w:val="24"/>
              </w:rPr>
            </w:pPr>
            <w:r w:rsidRPr="00071CBC">
              <w:rPr>
                <w:sz w:val="24"/>
                <w:szCs w:val="24"/>
              </w:rPr>
              <w:t xml:space="preserve">Крапивина Евгения Васильевна, </w:t>
            </w:r>
            <w:r w:rsidRPr="00071CBC">
              <w:rPr>
                <w:i/>
                <w:sz w:val="24"/>
                <w:szCs w:val="24"/>
              </w:rPr>
              <w:t>педагог-психолог</w:t>
            </w:r>
          </w:p>
        </w:tc>
      </w:tr>
      <w:tr w:rsidR="004312D2" w:rsidRPr="00071CBC" w:rsidTr="004312D2">
        <w:tc>
          <w:tcPr>
            <w:tcW w:w="9356" w:type="dxa"/>
            <w:shd w:val="clear" w:color="auto" w:fill="auto"/>
          </w:tcPr>
          <w:p w:rsidR="004312D2" w:rsidRPr="00071CBC" w:rsidRDefault="004312D2" w:rsidP="00EB6D72">
            <w:pPr>
              <w:ind w:left="64" w:hanging="64"/>
              <w:contextualSpacing/>
              <w:jc w:val="center"/>
              <w:rPr>
                <w:bCs/>
                <w:sz w:val="24"/>
                <w:szCs w:val="24"/>
              </w:rPr>
            </w:pPr>
            <w:r w:rsidRPr="00071CBC">
              <w:rPr>
                <w:bCs/>
                <w:sz w:val="24"/>
                <w:szCs w:val="24"/>
              </w:rPr>
              <w:t>Мастер-класс</w:t>
            </w:r>
          </w:p>
          <w:p w:rsidR="004312D2" w:rsidRPr="00071CBC" w:rsidRDefault="004312D2" w:rsidP="00EB6D72">
            <w:pPr>
              <w:ind w:left="64" w:hanging="64"/>
              <w:contextualSpacing/>
              <w:jc w:val="center"/>
              <w:rPr>
                <w:bCs/>
                <w:sz w:val="24"/>
                <w:szCs w:val="24"/>
              </w:rPr>
            </w:pPr>
            <w:r w:rsidRPr="00071CBC">
              <w:rPr>
                <w:bCs/>
                <w:sz w:val="24"/>
                <w:szCs w:val="24"/>
              </w:rPr>
              <w:t>Современные методы фишинга и защита от них</w:t>
            </w:r>
          </w:p>
          <w:p w:rsidR="004312D2" w:rsidRPr="00071CBC" w:rsidRDefault="004312D2" w:rsidP="00EB6D72">
            <w:pPr>
              <w:ind w:left="64" w:hanging="64"/>
              <w:contextualSpacing/>
              <w:jc w:val="center"/>
              <w:rPr>
                <w:bCs/>
                <w:sz w:val="24"/>
                <w:szCs w:val="24"/>
              </w:rPr>
            </w:pPr>
            <w:r w:rsidRPr="00071CBC">
              <w:rPr>
                <w:bCs/>
                <w:sz w:val="24"/>
                <w:szCs w:val="24"/>
              </w:rPr>
              <w:t>(интеллектуальная викторина)</w:t>
            </w:r>
          </w:p>
          <w:p w:rsidR="004312D2" w:rsidRPr="00071CBC" w:rsidRDefault="004312D2" w:rsidP="00EB6D72">
            <w:pPr>
              <w:ind w:left="64" w:hanging="64"/>
              <w:contextualSpacing/>
              <w:jc w:val="center"/>
              <w:rPr>
                <w:bCs/>
                <w:sz w:val="24"/>
                <w:szCs w:val="24"/>
              </w:rPr>
            </w:pPr>
            <w:r w:rsidRPr="00071CBC">
              <w:rPr>
                <w:bCs/>
                <w:sz w:val="24"/>
                <w:szCs w:val="24"/>
              </w:rPr>
              <w:t xml:space="preserve">Степанова Юлия Александровна, </w:t>
            </w:r>
            <w:r w:rsidRPr="00071CBC">
              <w:rPr>
                <w:bCs/>
                <w:i/>
                <w:sz w:val="24"/>
                <w:szCs w:val="24"/>
              </w:rPr>
              <w:t>преподаватель ПЦК «Финансовых дисциплин»</w:t>
            </w:r>
          </w:p>
        </w:tc>
      </w:tr>
    </w:tbl>
    <w:p w:rsidR="005864D0" w:rsidRPr="00071CBC" w:rsidRDefault="005864D0" w:rsidP="00CD2F6F">
      <w:pPr>
        <w:pStyle w:val="Style7"/>
        <w:widowControl/>
        <w:spacing w:before="24" w:line="240" w:lineRule="auto"/>
        <w:contextualSpacing/>
        <w:jc w:val="center"/>
      </w:pPr>
    </w:p>
    <w:p w:rsidR="005864D0" w:rsidRPr="00071CBC" w:rsidRDefault="005864D0" w:rsidP="005864D0">
      <w:pPr>
        <w:pStyle w:val="Style7"/>
        <w:widowControl/>
        <w:spacing w:before="24" w:line="240" w:lineRule="auto"/>
        <w:contextualSpacing/>
        <w:jc w:val="both"/>
      </w:pPr>
    </w:p>
    <w:p w:rsidR="002D5453" w:rsidRPr="00071CBC" w:rsidRDefault="002D5453" w:rsidP="004C071B">
      <w:pPr>
        <w:spacing w:line="240" w:lineRule="auto"/>
        <w:contextualSpacing/>
        <w:jc w:val="center"/>
        <w:rPr>
          <w:rFonts w:ascii="Times New Roman" w:hAnsi="Times New Roman" w:cs="Times New Roman"/>
          <w:b/>
          <w:color w:val="000000" w:themeColor="text1"/>
          <w:sz w:val="24"/>
          <w:szCs w:val="24"/>
        </w:rPr>
      </w:pPr>
      <w:r w:rsidRPr="00071CBC">
        <w:rPr>
          <w:rFonts w:ascii="Times New Roman" w:hAnsi="Times New Roman" w:cs="Times New Roman"/>
          <w:b/>
          <w:color w:val="000000" w:themeColor="text1"/>
          <w:sz w:val="24"/>
          <w:szCs w:val="24"/>
        </w:rPr>
        <w:t>Сравнительный анализ</w:t>
      </w:r>
    </w:p>
    <w:p w:rsidR="002D5453" w:rsidRPr="00071CBC" w:rsidRDefault="002D5453" w:rsidP="004C071B">
      <w:pPr>
        <w:spacing w:line="240" w:lineRule="auto"/>
        <w:contextualSpacing/>
        <w:jc w:val="both"/>
        <w:rPr>
          <w:rFonts w:ascii="Times New Roman" w:hAnsi="Times New Roman" w:cs="Times New Roman"/>
          <w:color w:val="000000" w:themeColor="text1"/>
          <w:sz w:val="24"/>
          <w:szCs w:val="24"/>
        </w:rPr>
      </w:pP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001"/>
        <w:gridCol w:w="1903"/>
        <w:gridCol w:w="2203"/>
        <w:gridCol w:w="2203"/>
      </w:tblGrid>
      <w:tr w:rsidR="004312D2" w:rsidRPr="00071CBC" w:rsidTr="004312D2">
        <w:trPr>
          <w:trHeight w:val="669"/>
          <w:jc w:val="center"/>
        </w:trPr>
        <w:tc>
          <w:tcPr>
            <w:tcW w:w="2001" w:type="dxa"/>
            <w:shd w:val="clear" w:color="auto" w:fill="auto"/>
            <w:tcMar>
              <w:top w:w="72" w:type="dxa"/>
              <w:left w:w="144" w:type="dxa"/>
              <w:bottom w:w="72" w:type="dxa"/>
              <w:right w:w="144" w:type="dxa"/>
            </w:tcMar>
            <w:hideMark/>
          </w:tcPr>
          <w:p w:rsidR="004312D2" w:rsidRPr="00071CBC" w:rsidRDefault="004312D2" w:rsidP="004C071B">
            <w:pPr>
              <w:spacing w:line="240" w:lineRule="auto"/>
              <w:contextualSpacing/>
              <w:jc w:val="center"/>
              <w:rPr>
                <w:rFonts w:ascii="Times New Roman" w:hAnsi="Times New Roman" w:cs="Times New Roman"/>
                <w:sz w:val="24"/>
                <w:szCs w:val="24"/>
              </w:rPr>
            </w:pPr>
            <w:r w:rsidRPr="00071CBC">
              <w:rPr>
                <w:rFonts w:ascii="Times New Roman" w:hAnsi="Times New Roman" w:cs="Times New Roman"/>
                <w:b/>
                <w:bCs/>
                <w:sz w:val="24"/>
                <w:szCs w:val="24"/>
              </w:rPr>
              <w:t xml:space="preserve">Показатели </w:t>
            </w:r>
          </w:p>
        </w:tc>
        <w:tc>
          <w:tcPr>
            <w:tcW w:w="1903" w:type="dxa"/>
          </w:tcPr>
          <w:p w:rsidR="004312D2" w:rsidRPr="00071CBC" w:rsidRDefault="004312D2"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2023</w:t>
            </w:r>
          </w:p>
        </w:tc>
        <w:tc>
          <w:tcPr>
            <w:tcW w:w="2203" w:type="dxa"/>
          </w:tcPr>
          <w:p w:rsidR="004312D2" w:rsidRPr="00071CBC" w:rsidRDefault="004312D2"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2024</w:t>
            </w:r>
          </w:p>
        </w:tc>
        <w:tc>
          <w:tcPr>
            <w:tcW w:w="2203" w:type="dxa"/>
          </w:tcPr>
          <w:p w:rsidR="004312D2" w:rsidRPr="00071CBC" w:rsidRDefault="004312D2"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2025</w:t>
            </w:r>
          </w:p>
        </w:tc>
      </w:tr>
      <w:tr w:rsidR="004312D2" w:rsidRPr="00071CBC" w:rsidTr="00EB6D72">
        <w:trPr>
          <w:trHeight w:val="669"/>
          <w:jc w:val="center"/>
        </w:trPr>
        <w:tc>
          <w:tcPr>
            <w:tcW w:w="8310" w:type="dxa"/>
            <w:gridSpan w:val="4"/>
            <w:shd w:val="clear" w:color="auto" w:fill="auto"/>
            <w:tcMar>
              <w:top w:w="72" w:type="dxa"/>
              <w:left w:w="144" w:type="dxa"/>
              <w:bottom w:w="72" w:type="dxa"/>
              <w:right w:w="144" w:type="dxa"/>
            </w:tcMar>
          </w:tcPr>
          <w:p w:rsidR="004312D2" w:rsidRPr="00071CBC" w:rsidRDefault="004312D2" w:rsidP="00A40B34">
            <w:pPr>
              <w:spacing w:line="240" w:lineRule="auto"/>
              <w:contextualSpacing/>
              <w:jc w:val="center"/>
              <w:rPr>
                <w:rFonts w:ascii="Times New Roman" w:hAnsi="Times New Roman" w:cs="Times New Roman"/>
                <w:b/>
                <w:bCs/>
                <w:sz w:val="24"/>
                <w:szCs w:val="24"/>
              </w:rPr>
            </w:pPr>
            <w:r w:rsidRPr="00071CBC">
              <w:rPr>
                <w:rFonts w:ascii="Times New Roman" w:hAnsi="Times New Roman" w:cs="Times New Roman"/>
                <w:b/>
                <w:bCs/>
                <w:sz w:val="24"/>
                <w:szCs w:val="24"/>
              </w:rPr>
              <w:t xml:space="preserve"> </w:t>
            </w:r>
          </w:p>
          <w:p w:rsidR="004312D2" w:rsidRPr="00071CBC" w:rsidRDefault="004312D2" w:rsidP="00A40B34">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«Педагогическое мастерство: теория и практика»</w:t>
            </w:r>
          </w:p>
        </w:tc>
      </w:tr>
      <w:tr w:rsidR="004312D2" w:rsidRPr="00071CBC" w:rsidTr="004312D2">
        <w:trPr>
          <w:trHeight w:val="385"/>
          <w:jc w:val="center"/>
        </w:trPr>
        <w:tc>
          <w:tcPr>
            <w:tcW w:w="2001" w:type="dxa"/>
            <w:shd w:val="clear" w:color="auto" w:fill="auto"/>
            <w:tcMar>
              <w:top w:w="72" w:type="dxa"/>
              <w:left w:w="144" w:type="dxa"/>
              <w:bottom w:w="72" w:type="dxa"/>
              <w:right w:w="144" w:type="dxa"/>
            </w:tcMar>
            <w:hideMark/>
          </w:tcPr>
          <w:p w:rsidR="004312D2" w:rsidRPr="00071CBC" w:rsidRDefault="004312D2" w:rsidP="005864D0">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Кол-во ДОКЛАДОВ</w:t>
            </w:r>
          </w:p>
        </w:tc>
        <w:tc>
          <w:tcPr>
            <w:tcW w:w="1903"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23</w:t>
            </w:r>
          </w:p>
        </w:tc>
        <w:tc>
          <w:tcPr>
            <w:tcW w:w="2203"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10</w:t>
            </w:r>
          </w:p>
        </w:tc>
        <w:tc>
          <w:tcPr>
            <w:tcW w:w="2203"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6</w:t>
            </w:r>
          </w:p>
        </w:tc>
      </w:tr>
      <w:tr w:rsidR="004312D2" w:rsidRPr="00071CBC" w:rsidTr="004312D2">
        <w:trPr>
          <w:trHeight w:val="440"/>
          <w:jc w:val="center"/>
        </w:trPr>
        <w:tc>
          <w:tcPr>
            <w:tcW w:w="2001" w:type="dxa"/>
            <w:shd w:val="clear" w:color="auto" w:fill="auto"/>
            <w:tcMar>
              <w:top w:w="72" w:type="dxa"/>
              <w:left w:w="144" w:type="dxa"/>
              <w:bottom w:w="72" w:type="dxa"/>
              <w:right w:w="144" w:type="dxa"/>
            </w:tcMar>
            <w:hideMark/>
          </w:tcPr>
          <w:p w:rsidR="004312D2" w:rsidRPr="00071CBC" w:rsidRDefault="004312D2" w:rsidP="00A40B34">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lastRenderedPageBreak/>
              <w:t>Кол-во преподавателей, выступивших с докладами</w:t>
            </w:r>
          </w:p>
        </w:tc>
        <w:tc>
          <w:tcPr>
            <w:tcW w:w="1903"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34</w:t>
            </w:r>
          </w:p>
        </w:tc>
        <w:tc>
          <w:tcPr>
            <w:tcW w:w="2203"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15</w:t>
            </w:r>
          </w:p>
        </w:tc>
        <w:tc>
          <w:tcPr>
            <w:tcW w:w="2203"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7</w:t>
            </w:r>
          </w:p>
        </w:tc>
      </w:tr>
      <w:tr w:rsidR="004312D2" w:rsidRPr="00071CBC" w:rsidTr="004312D2">
        <w:trPr>
          <w:trHeight w:val="409"/>
          <w:jc w:val="center"/>
        </w:trPr>
        <w:tc>
          <w:tcPr>
            <w:tcW w:w="2001" w:type="dxa"/>
            <w:shd w:val="clear" w:color="auto" w:fill="auto"/>
            <w:tcMar>
              <w:top w:w="72" w:type="dxa"/>
              <w:left w:w="144" w:type="dxa"/>
              <w:bottom w:w="72" w:type="dxa"/>
              <w:right w:w="144" w:type="dxa"/>
            </w:tcMar>
            <w:hideMark/>
          </w:tcPr>
          <w:p w:rsidR="004312D2" w:rsidRPr="00071CBC" w:rsidRDefault="004312D2" w:rsidP="00A40B34">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Кол-во участников (слушателей)</w:t>
            </w:r>
          </w:p>
        </w:tc>
        <w:tc>
          <w:tcPr>
            <w:tcW w:w="1903"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135</w:t>
            </w:r>
          </w:p>
        </w:tc>
        <w:tc>
          <w:tcPr>
            <w:tcW w:w="2203"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43</w:t>
            </w:r>
          </w:p>
        </w:tc>
        <w:tc>
          <w:tcPr>
            <w:tcW w:w="2203"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85</w:t>
            </w:r>
          </w:p>
        </w:tc>
      </w:tr>
    </w:tbl>
    <w:p w:rsidR="002D5453" w:rsidRPr="00071CBC" w:rsidRDefault="002D5453" w:rsidP="004C071B">
      <w:pPr>
        <w:pStyle w:val="a9"/>
        <w:spacing w:line="240" w:lineRule="auto"/>
        <w:ind w:left="0" w:firstLine="709"/>
        <w:jc w:val="both"/>
        <w:rPr>
          <w:rFonts w:ascii="Times New Roman" w:hAnsi="Times New Roman" w:cs="Times New Roman"/>
          <w:b/>
          <w:sz w:val="24"/>
          <w:szCs w:val="24"/>
        </w:rPr>
      </w:pPr>
    </w:p>
    <w:p w:rsidR="002D5453" w:rsidRPr="00071CBC" w:rsidRDefault="002D5453" w:rsidP="004C071B">
      <w:pPr>
        <w:pStyle w:val="a9"/>
        <w:spacing w:line="240" w:lineRule="auto"/>
        <w:ind w:left="0" w:firstLine="709"/>
        <w:jc w:val="both"/>
        <w:rPr>
          <w:rFonts w:ascii="Times New Roman" w:hAnsi="Times New Roman" w:cs="Times New Roman"/>
          <w:b/>
          <w:sz w:val="24"/>
          <w:szCs w:val="24"/>
        </w:rPr>
      </w:pPr>
    </w:p>
    <w:p w:rsidR="00325EB3" w:rsidRPr="00071CBC" w:rsidRDefault="00325EB3" w:rsidP="004C071B">
      <w:pPr>
        <w:pStyle w:val="a9"/>
        <w:spacing w:line="240" w:lineRule="auto"/>
        <w:ind w:left="0" w:firstLine="709"/>
        <w:jc w:val="both"/>
        <w:rPr>
          <w:rStyle w:val="FontStyle15"/>
          <w:sz w:val="24"/>
          <w:szCs w:val="24"/>
        </w:rPr>
      </w:pPr>
      <w:r w:rsidRPr="00071CBC">
        <w:rPr>
          <w:rFonts w:ascii="Times New Roman" w:hAnsi="Times New Roman" w:cs="Times New Roman"/>
          <w:b/>
          <w:sz w:val="24"/>
          <w:szCs w:val="24"/>
        </w:rPr>
        <w:t xml:space="preserve">Выводы: </w:t>
      </w:r>
      <w:r w:rsidRPr="00071CBC">
        <w:rPr>
          <w:rStyle w:val="FontStyle15"/>
          <w:sz w:val="24"/>
          <w:szCs w:val="24"/>
        </w:rPr>
        <w:t xml:space="preserve">По итогам педагогических чтений издается сборник с научных статей участников. Так, за последние </w:t>
      </w:r>
      <w:r w:rsidR="00C51982" w:rsidRPr="00071CBC">
        <w:rPr>
          <w:rStyle w:val="FontStyle15"/>
          <w:sz w:val="24"/>
          <w:szCs w:val="24"/>
        </w:rPr>
        <w:t>девять</w:t>
      </w:r>
      <w:r w:rsidRPr="00071CBC">
        <w:rPr>
          <w:rStyle w:val="FontStyle15"/>
          <w:sz w:val="24"/>
          <w:szCs w:val="24"/>
        </w:rPr>
        <w:t xml:space="preserve"> лет опубликованы   статьи педагогов по актуальным темам: </w:t>
      </w:r>
    </w:p>
    <w:p w:rsidR="002F4BE4" w:rsidRPr="00071CBC" w:rsidRDefault="00325EB3" w:rsidP="002F4BE4">
      <w:pPr>
        <w:pStyle w:val="a9"/>
        <w:spacing w:line="240" w:lineRule="auto"/>
        <w:ind w:left="0"/>
        <w:jc w:val="both"/>
        <w:rPr>
          <w:rStyle w:val="FontStyle15"/>
          <w:sz w:val="24"/>
          <w:szCs w:val="24"/>
        </w:rPr>
      </w:pPr>
      <w:r w:rsidRPr="00071CBC">
        <w:rPr>
          <w:rStyle w:val="FontStyle15"/>
          <w:sz w:val="24"/>
          <w:szCs w:val="24"/>
        </w:rPr>
        <w:t>Выпуск 1. Эффективные организационно-содержательные подходы к формированию общих и профессион</w:t>
      </w:r>
      <w:r w:rsidR="002F4BE4" w:rsidRPr="00071CBC">
        <w:rPr>
          <w:rStyle w:val="FontStyle15"/>
          <w:sz w:val="24"/>
          <w:szCs w:val="24"/>
        </w:rPr>
        <w:t>альных компетенций обучающихся»</w:t>
      </w:r>
    </w:p>
    <w:p w:rsidR="002F4BE4" w:rsidRPr="00071CBC" w:rsidRDefault="00325EB3" w:rsidP="002F4BE4">
      <w:pPr>
        <w:pStyle w:val="a9"/>
        <w:spacing w:line="240" w:lineRule="auto"/>
        <w:ind w:left="0"/>
        <w:jc w:val="both"/>
        <w:rPr>
          <w:rStyle w:val="FontStyle15"/>
          <w:sz w:val="24"/>
          <w:szCs w:val="24"/>
        </w:rPr>
      </w:pPr>
      <w:r w:rsidRPr="00071CBC">
        <w:rPr>
          <w:rStyle w:val="FontStyle15"/>
          <w:sz w:val="24"/>
          <w:szCs w:val="24"/>
        </w:rPr>
        <w:t xml:space="preserve">Выпуск 2. Педагогические технологии при работе </w:t>
      </w:r>
      <w:r w:rsidR="002F4BE4" w:rsidRPr="00071CBC">
        <w:rPr>
          <w:rStyle w:val="FontStyle15"/>
          <w:sz w:val="24"/>
          <w:szCs w:val="24"/>
        </w:rPr>
        <w:t>с одаренными обучающимися»</w:t>
      </w:r>
    </w:p>
    <w:p w:rsidR="002F4BE4" w:rsidRPr="00071CBC" w:rsidRDefault="00325EB3" w:rsidP="002F4BE4">
      <w:pPr>
        <w:pStyle w:val="a9"/>
        <w:spacing w:line="240" w:lineRule="auto"/>
        <w:ind w:left="0"/>
        <w:jc w:val="both"/>
        <w:rPr>
          <w:rStyle w:val="FontStyle15"/>
          <w:sz w:val="24"/>
          <w:szCs w:val="24"/>
        </w:rPr>
      </w:pPr>
      <w:r w:rsidRPr="00071CBC">
        <w:rPr>
          <w:rStyle w:val="FontStyle15"/>
          <w:sz w:val="24"/>
          <w:szCs w:val="24"/>
        </w:rPr>
        <w:t>Выпуск 3. Межпредметные связи как условие создания един</w:t>
      </w:r>
      <w:r w:rsidR="002F4BE4" w:rsidRPr="00071CBC">
        <w:rPr>
          <w:rStyle w:val="FontStyle15"/>
          <w:sz w:val="24"/>
          <w:szCs w:val="24"/>
        </w:rPr>
        <w:t>ства образовательной программы»</w:t>
      </w:r>
    </w:p>
    <w:p w:rsidR="002F4BE4" w:rsidRPr="00071CBC" w:rsidRDefault="00325EB3" w:rsidP="002F4BE4">
      <w:pPr>
        <w:pStyle w:val="a9"/>
        <w:spacing w:line="240" w:lineRule="auto"/>
        <w:ind w:left="0"/>
        <w:jc w:val="both"/>
        <w:rPr>
          <w:rFonts w:ascii="Times New Roman" w:hAnsi="Times New Roman" w:cs="Times New Roman"/>
          <w:sz w:val="24"/>
          <w:szCs w:val="24"/>
        </w:rPr>
      </w:pPr>
      <w:r w:rsidRPr="00071CBC">
        <w:rPr>
          <w:rFonts w:ascii="Times New Roman" w:hAnsi="Times New Roman" w:cs="Times New Roman"/>
          <w:sz w:val="24"/>
          <w:szCs w:val="24"/>
        </w:rPr>
        <w:t>Выпуск</w:t>
      </w:r>
      <w:r w:rsidR="008449AD" w:rsidRPr="00071CBC">
        <w:rPr>
          <w:rFonts w:ascii="Times New Roman" w:hAnsi="Times New Roman" w:cs="Times New Roman"/>
          <w:sz w:val="24"/>
          <w:szCs w:val="24"/>
        </w:rPr>
        <w:t xml:space="preserve"> 5</w:t>
      </w:r>
      <w:r w:rsidRPr="00071CBC">
        <w:rPr>
          <w:rFonts w:ascii="Times New Roman" w:hAnsi="Times New Roman" w:cs="Times New Roman"/>
          <w:sz w:val="24"/>
          <w:szCs w:val="24"/>
        </w:rPr>
        <w:t>. Реализация механизмов практико-ориентирован</w:t>
      </w:r>
      <w:r w:rsidR="002F4BE4" w:rsidRPr="00071CBC">
        <w:rPr>
          <w:rFonts w:ascii="Times New Roman" w:hAnsi="Times New Roman" w:cs="Times New Roman"/>
          <w:sz w:val="24"/>
          <w:szCs w:val="24"/>
        </w:rPr>
        <w:t>ных моделей дуального обучения»</w:t>
      </w:r>
    </w:p>
    <w:p w:rsidR="008449AD" w:rsidRPr="00071CBC" w:rsidRDefault="00584F22" w:rsidP="008449AD">
      <w:pPr>
        <w:pStyle w:val="a9"/>
        <w:spacing w:line="240" w:lineRule="auto"/>
        <w:ind w:left="0"/>
        <w:jc w:val="both"/>
        <w:rPr>
          <w:rFonts w:ascii="Times New Roman" w:hAnsi="Times New Roman" w:cs="Times New Roman"/>
          <w:sz w:val="24"/>
          <w:szCs w:val="24"/>
          <w:shd w:val="clear" w:color="auto" w:fill="FFFFFF"/>
        </w:rPr>
      </w:pPr>
      <w:r w:rsidRPr="00071CBC">
        <w:rPr>
          <w:rFonts w:ascii="Times New Roman" w:hAnsi="Times New Roman" w:cs="Times New Roman"/>
          <w:sz w:val="24"/>
          <w:szCs w:val="24"/>
        </w:rPr>
        <w:t xml:space="preserve">Выпуск </w:t>
      </w:r>
      <w:r w:rsidR="008449AD" w:rsidRPr="00071CBC">
        <w:rPr>
          <w:rFonts w:ascii="Times New Roman" w:hAnsi="Times New Roman" w:cs="Times New Roman"/>
          <w:sz w:val="24"/>
          <w:szCs w:val="24"/>
        </w:rPr>
        <w:t>6</w:t>
      </w:r>
      <w:r w:rsidRPr="00071CBC">
        <w:rPr>
          <w:rFonts w:ascii="Times New Roman" w:hAnsi="Times New Roman" w:cs="Times New Roman"/>
          <w:sz w:val="24"/>
          <w:szCs w:val="24"/>
        </w:rPr>
        <w:t xml:space="preserve">. </w:t>
      </w:r>
      <w:r w:rsidR="003B2191" w:rsidRPr="00071CBC">
        <w:rPr>
          <w:rFonts w:ascii="Times New Roman" w:hAnsi="Times New Roman" w:cs="Times New Roman"/>
          <w:sz w:val="24"/>
          <w:szCs w:val="24"/>
          <w:shd w:val="clear" w:color="auto" w:fill="FFFFFF"/>
        </w:rPr>
        <w:t>Социализация обучающихся колледжа как процесс и </w:t>
      </w:r>
      <w:r w:rsidRPr="00071CBC">
        <w:rPr>
          <w:rFonts w:ascii="Times New Roman" w:hAnsi="Times New Roman" w:cs="Times New Roman"/>
          <w:sz w:val="24"/>
          <w:szCs w:val="24"/>
          <w:shd w:val="clear" w:color="auto" w:fill="FFFFFF"/>
        </w:rPr>
        <w:t>результат формирования личности</w:t>
      </w:r>
      <w:r w:rsidR="008449AD" w:rsidRPr="00071CBC">
        <w:rPr>
          <w:rFonts w:ascii="Times New Roman" w:hAnsi="Times New Roman" w:cs="Times New Roman"/>
          <w:sz w:val="24"/>
          <w:szCs w:val="24"/>
          <w:shd w:val="clear" w:color="auto" w:fill="FFFFFF"/>
        </w:rPr>
        <w:t xml:space="preserve"> </w:t>
      </w:r>
    </w:p>
    <w:p w:rsidR="008449AD" w:rsidRPr="00071CBC" w:rsidRDefault="008449AD" w:rsidP="008449AD">
      <w:pPr>
        <w:pStyle w:val="a9"/>
        <w:spacing w:line="240" w:lineRule="auto"/>
        <w:ind w:left="0"/>
        <w:jc w:val="both"/>
        <w:rPr>
          <w:rFonts w:ascii="Times New Roman" w:hAnsi="Times New Roman" w:cs="Times New Roman"/>
          <w:sz w:val="24"/>
          <w:szCs w:val="24"/>
        </w:rPr>
      </w:pPr>
      <w:r w:rsidRPr="00071CBC">
        <w:rPr>
          <w:rFonts w:ascii="Times New Roman" w:hAnsi="Times New Roman" w:cs="Times New Roman"/>
          <w:sz w:val="24"/>
          <w:szCs w:val="24"/>
          <w:shd w:val="clear" w:color="auto" w:fill="FFFFFF"/>
        </w:rPr>
        <w:t xml:space="preserve">Выпуск 7. </w:t>
      </w:r>
      <w:r w:rsidRPr="00071CBC">
        <w:rPr>
          <w:rFonts w:ascii="Times New Roman" w:hAnsi="Times New Roman" w:cs="Times New Roman"/>
          <w:sz w:val="24"/>
          <w:szCs w:val="24"/>
        </w:rPr>
        <w:t>Формирование цифровой образовательной среды для повышения качества подготовки студентов</w:t>
      </w:r>
    </w:p>
    <w:p w:rsidR="008449AD" w:rsidRPr="00071CBC" w:rsidRDefault="00584F22" w:rsidP="008449AD">
      <w:pPr>
        <w:pStyle w:val="a9"/>
        <w:spacing w:line="240" w:lineRule="auto"/>
        <w:ind w:left="0"/>
        <w:jc w:val="both"/>
        <w:rPr>
          <w:rFonts w:ascii="Times New Roman" w:hAnsi="Times New Roman" w:cs="Times New Roman"/>
          <w:sz w:val="24"/>
          <w:szCs w:val="24"/>
        </w:rPr>
      </w:pPr>
      <w:r w:rsidRPr="00071CBC">
        <w:rPr>
          <w:rFonts w:ascii="Times New Roman" w:hAnsi="Times New Roman" w:cs="Times New Roman"/>
          <w:sz w:val="24"/>
          <w:szCs w:val="24"/>
          <w:shd w:val="clear" w:color="auto" w:fill="FFFFFF"/>
        </w:rPr>
        <w:t xml:space="preserve">Выпуск </w:t>
      </w:r>
      <w:r w:rsidR="008449AD" w:rsidRPr="00071CBC">
        <w:rPr>
          <w:rFonts w:ascii="Times New Roman" w:hAnsi="Times New Roman" w:cs="Times New Roman"/>
          <w:sz w:val="24"/>
          <w:szCs w:val="24"/>
          <w:shd w:val="clear" w:color="auto" w:fill="FFFFFF"/>
        </w:rPr>
        <w:t>8.</w:t>
      </w:r>
      <w:r w:rsidRPr="00071CBC">
        <w:rPr>
          <w:rFonts w:ascii="Times New Roman" w:hAnsi="Times New Roman" w:cs="Times New Roman"/>
          <w:sz w:val="24"/>
          <w:szCs w:val="24"/>
          <w:shd w:val="clear" w:color="auto" w:fill="FFFFFF"/>
        </w:rPr>
        <w:t xml:space="preserve"> </w:t>
      </w:r>
      <w:r w:rsidR="008449AD" w:rsidRPr="00071CBC">
        <w:rPr>
          <w:b/>
          <w:color w:val="0000FF"/>
          <w:sz w:val="28"/>
          <w:szCs w:val="28"/>
        </w:rPr>
        <w:t xml:space="preserve">  </w:t>
      </w:r>
      <w:r w:rsidR="008449AD" w:rsidRPr="00071CBC">
        <w:rPr>
          <w:rFonts w:ascii="Times New Roman" w:hAnsi="Times New Roman" w:cs="Times New Roman"/>
          <w:sz w:val="24"/>
          <w:szCs w:val="24"/>
        </w:rPr>
        <w:t>«Проектная деятельность как способ повышения уровня мотивации обучающихся к профессиональному самоопределению, личностному и профессиональному росту»</w:t>
      </w:r>
    </w:p>
    <w:p w:rsidR="00C51982" w:rsidRPr="00071CBC" w:rsidRDefault="00C51982" w:rsidP="008449AD">
      <w:pPr>
        <w:pStyle w:val="a9"/>
        <w:spacing w:line="240" w:lineRule="auto"/>
        <w:ind w:left="0"/>
        <w:jc w:val="both"/>
        <w:rPr>
          <w:rFonts w:ascii="Times New Roman" w:hAnsi="Times New Roman" w:cs="Times New Roman"/>
          <w:sz w:val="24"/>
          <w:szCs w:val="24"/>
        </w:rPr>
      </w:pPr>
      <w:r w:rsidRPr="00071CBC">
        <w:rPr>
          <w:rFonts w:ascii="Times New Roman" w:hAnsi="Times New Roman" w:cs="Times New Roman"/>
          <w:sz w:val="24"/>
          <w:szCs w:val="24"/>
        </w:rPr>
        <w:t>Выпуск 9. «Реализация образовательных программ (отдельных их частей) в форме практической подготовки обучающихся. Особенности преподавания общеобразовательных дисциплин с учетом профессиональной направленности среднег</w:t>
      </w:r>
      <w:r w:rsidRPr="00071CBC">
        <w:rPr>
          <w:rFonts w:ascii="Times New Roman" w:hAnsi="Times New Roman"/>
          <w:sz w:val="24"/>
          <w:szCs w:val="24"/>
        </w:rPr>
        <w:t>о профессионального образования</w:t>
      </w:r>
      <w:r w:rsidRPr="00071CBC">
        <w:rPr>
          <w:rFonts w:ascii="Times New Roman" w:hAnsi="Times New Roman" w:cs="Times New Roman"/>
          <w:sz w:val="24"/>
          <w:szCs w:val="24"/>
        </w:rPr>
        <w:t>».</w:t>
      </w:r>
    </w:p>
    <w:p w:rsidR="005864D0" w:rsidRPr="00071CBC" w:rsidRDefault="005864D0" w:rsidP="008449AD">
      <w:pPr>
        <w:pStyle w:val="a9"/>
        <w:spacing w:line="240" w:lineRule="auto"/>
        <w:ind w:left="0"/>
        <w:jc w:val="both"/>
        <w:rPr>
          <w:rFonts w:ascii="Times New Roman" w:hAnsi="Times New Roman" w:cs="Times New Roman"/>
          <w:sz w:val="24"/>
          <w:szCs w:val="24"/>
        </w:rPr>
      </w:pPr>
      <w:r w:rsidRPr="00071CBC">
        <w:rPr>
          <w:rFonts w:ascii="Times New Roman" w:hAnsi="Times New Roman" w:cs="Times New Roman"/>
          <w:sz w:val="24"/>
          <w:szCs w:val="24"/>
        </w:rPr>
        <w:t xml:space="preserve"> Выпуск 10. «Педагогическое мастерство: теория и практика</w:t>
      </w:r>
      <w:r w:rsidR="001E791E" w:rsidRPr="00071CBC">
        <w:rPr>
          <w:rFonts w:ascii="Times New Roman" w:hAnsi="Times New Roman" w:cs="Times New Roman"/>
          <w:sz w:val="24"/>
          <w:szCs w:val="24"/>
        </w:rPr>
        <w:t>-2023</w:t>
      </w:r>
      <w:r w:rsidRPr="00071CBC">
        <w:rPr>
          <w:rFonts w:ascii="Times New Roman" w:hAnsi="Times New Roman" w:cs="Times New Roman"/>
          <w:sz w:val="24"/>
          <w:szCs w:val="24"/>
        </w:rPr>
        <w:t>»</w:t>
      </w:r>
    </w:p>
    <w:p w:rsidR="001E791E" w:rsidRPr="00071CBC" w:rsidRDefault="001E791E" w:rsidP="001E791E">
      <w:pPr>
        <w:pStyle w:val="a9"/>
        <w:spacing w:line="240" w:lineRule="auto"/>
        <w:ind w:left="0"/>
        <w:jc w:val="both"/>
        <w:rPr>
          <w:rFonts w:ascii="Times New Roman" w:hAnsi="Times New Roman" w:cs="Times New Roman"/>
          <w:sz w:val="24"/>
          <w:szCs w:val="24"/>
        </w:rPr>
      </w:pPr>
      <w:r w:rsidRPr="00071CBC">
        <w:rPr>
          <w:rFonts w:ascii="Times New Roman" w:hAnsi="Times New Roman" w:cs="Times New Roman"/>
          <w:sz w:val="24"/>
          <w:szCs w:val="24"/>
        </w:rPr>
        <w:t>Выпуск 11. «Педагогическое мастерство: теория и практика-2024»</w:t>
      </w:r>
    </w:p>
    <w:p w:rsidR="004312D2" w:rsidRPr="00071CBC" w:rsidRDefault="004312D2" w:rsidP="004312D2">
      <w:pPr>
        <w:pStyle w:val="a9"/>
        <w:spacing w:line="240" w:lineRule="auto"/>
        <w:ind w:left="0"/>
        <w:jc w:val="both"/>
        <w:rPr>
          <w:rFonts w:ascii="Times New Roman" w:hAnsi="Times New Roman" w:cs="Times New Roman"/>
          <w:sz w:val="24"/>
          <w:szCs w:val="24"/>
        </w:rPr>
      </w:pPr>
      <w:r w:rsidRPr="00071CBC">
        <w:rPr>
          <w:rFonts w:ascii="Times New Roman" w:hAnsi="Times New Roman" w:cs="Times New Roman"/>
          <w:sz w:val="24"/>
          <w:szCs w:val="24"/>
        </w:rPr>
        <w:t>Выпуск 12. «Педагогическое мастерство: теория и практика-2025»</w:t>
      </w:r>
    </w:p>
    <w:p w:rsidR="004312D2" w:rsidRPr="00071CBC" w:rsidRDefault="004312D2" w:rsidP="001E791E">
      <w:pPr>
        <w:pStyle w:val="a9"/>
        <w:spacing w:line="240" w:lineRule="auto"/>
        <w:ind w:left="0"/>
        <w:jc w:val="both"/>
        <w:rPr>
          <w:rFonts w:ascii="Times New Roman" w:hAnsi="Times New Roman" w:cs="Times New Roman"/>
          <w:sz w:val="24"/>
          <w:szCs w:val="24"/>
        </w:rPr>
      </w:pPr>
    </w:p>
    <w:p w:rsidR="001E791E" w:rsidRPr="00071CBC" w:rsidRDefault="001E791E" w:rsidP="008449AD">
      <w:pPr>
        <w:pStyle w:val="a9"/>
        <w:spacing w:line="240" w:lineRule="auto"/>
        <w:ind w:left="0"/>
        <w:jc w:val="both"/>
        <w:rPr>
          <w:rFonts w:ascii="Times New Roman" w:hAnsi="Times New Roman" w:cs="Times New Roman"/>
          <w:b/>
          <w:sz w:val="24"/>
          <w:szCs w:val="24"/>
        </w:rPr>
      </w:pPr>
    </w:p>
    <w:p w:rsidR="00325EB3" w:rsidRPr="00071CBC" w:rsidRDefault="00325EB3" w:rsidP="004C071B">
      <w:pPr>
        <w:spacing w:line="240" w:lineRule="auto"/>
        <w:ind w:left="360"/>
        <w:jc w:val="both"/>
        <w:rPr>
          <w:rFonts w:ascii="Times New Roman" w:hAnsi="Times New Roman" w:cs="Times New Roman"/>
          <w:b/>
          <w:sz w:val="24"/>
          <w:szCs w:val="24"/>
        </w:rPr>
      </w:pPr>
      <w:r w:rsidRPr="00071CBC">
        <w:rPr>
          <w:rFonts w:ascii="Times New Roman" w:hAnsi="Times New Roman" w:cs="Times New Roman"/>
          <w:b/>
          <w:sz w:val="24"/>
          <w:szCs w:val="24"/>
        </w:rPr>
        <w:t>4)  Повышение профессионального уровня и педмастерства преподавателей</w:t>
      </w:r>
    </w:p>
    <w:p w:rsidR="00325EB3" w:rsidRPr="00071CBC" w:rsidRDefault="00325EB3" w:rsidP="004C071B">
      <w:pPr>
        <w:spacing w:line="240" w:lineRule="auto"/>
        <w:ind w:left="360"/>
        <w:jc w:val="center"/>
        <w:rPr>
          <w:rFonts w:ascii="Times New Roman" w:hAnsi="Times New Roman" w:cs="Times New Roman"/>
          <w:b/>
          <w:sz w:val="24"/>
          <w:szCs w:val="24"/>
        </w:rPr>
      </w:pPr>
      <w:r w:rsidRPr="00071CBC">
        <w:rPr>
          <w:rFonts w:ascii="Times New Roman" w:hAnsi="Times New Roman" w:cs="Times New Roman"/>
          <w:b/>
          <w:sz w:val="24"/>
          <w:szCs w:val="24"/>
        </w:rPr>
        <w:t>Организация и проведение школы педагогического мастерства и начинающего преподавателя</w:t>
      </w:r>
    </w:p>
    <w:p w:rsidR="00325EB3" w:rsidRPr="00071CBC" w:rsidRDefault="00325EB3" w:rsidP="004C071B">
      <w:pPr>
        <w:tabs>
          <w:tab w:val="left" w:pos="720"/>
        </w:tabs>
        <w:spacing w:line="240" w:lineRule="auto"/>
        <w:ind w:left="360" w:firstLine="540"/>
        <w:contextualSpacing/>
        <w:jc w:val="center"/>
        <w:rPr>
          <w:rFonts w:ascii="Times New Roman" w:hAnsi="Times New Roman" w:cs="Times New Roman"/>
          <w:b/>
          <w:sz w:val="24"/>
          <w:szCs w:val="24"/>
        </w:rPr>
      </w:pPr>
    </w:p>
    <w:p w:rsidR="00325EB3" w:rsidRPr="00071CBC" w:rsidRDefault="00325EB3" w:rsidP="004C071B">
      <w:pPr>
        <w:tabs>
          <w:tab w:val="left" w:pos="720"/>
        </w:tabs>
        <w:spacing w:line="240" w:lineRule="auto"/>
        <w:ind w:firstLine="720"/>
        <w:contextualSpacing/>
        <w:jc w:val="both"/>
        <w:rPr>
          <w:rFonts w:ascii="Times New Roman" w:hAnsi="Times New Roman" w:cs="Times New Roman"/>
          <w:sz w:val="24"/>
          <w:szCs w:val="24"/>
        </w:rPr>
      </w:pPr>
      <w:r w:rsidRPr="00071CBC">
        <w:rPr>
          <w:rFonts w:ascii="Times New Roman" w:hAnsi="Times New Roman" w:cs="Times New Roman"/>
          <w:sz w:val="24"/>
          <w:szCs w:val="24"/>
        </w:rPr>
        <w:t>Информация</w:t>
      </w:r>
      <w:r w:rsidR="00C51982" w:rsidRPr="00071CBC">
        <w:rPr>
          <w:rFonts w:ascii="Times New Roman" w:hAnsi="Times New Roman" w:cs="Times New Roman"/>
          <w:sz w:val="24"/>
          <w:szCs w:val="24"/>
        </w:rPr>
        <w:t xml:space="preserve"> </w:t>
      </w:r>
      <w:r w:rsidRPr="00071CBC">
        <w:rPr>
          <w:rFonts w:ascii="Times New Roman" w:hAnsi="Times New Roman" w:cs="Times New Roman"/>
          <w:color w:val="000000" w:themeColor="text1"/>
          <w:sz w:val="24"/>
          <w:szCs w:val="24"/>
        </w:rPr>
        <w:t xml:space="preserve">об </w:t>
      </w:r>
      <w:r w:rsidRPr="00071CBC">
        <w:rPr>
          <w:rFonts w:ascii="Times New Roman" w:hAnsi="Times New Roman" w:cs="Times New Roman"/>
          <w:sz w:val="24"/>
          <w:szCs w:val="24"/>
        </w:rPr>
        <w:t xml:space="preserve">обучающих семинарах для преподавателей и начинающих педагогов </w:t>
      </w:r>
      <w:r w:rsidRPr="00071CBC">
        <w:rPr>
          <w:rFonts w:ascii="Times New Roman" w:hAnsi="Times New Roman" w:cs="Times New Roman"/>
          <w:color w:val="FF0000"/>
          <w:sz w:val="24"/>
          <w:szCs w:val="24"/>
        </w:rPr>
        <w:t xml:space="preserve"> </w:t>
      </w:r>
      <w:r w:rsidRPr="00071CBC">
        <w:rPr>
          <w:rFonts w:ascii="Times New Roman" w:hAnsi="Times New Roman" w:cs="Times New Roman"/>
          <w:sz w:val="24"/>
          <w:szCs w:val="24"/>
        </w:rPr>
        <w:t xml:space="preserve">  представлена в таблицах 4.2.2.9, 4.2.2.10 и 4.2.2.11.   </w:t>
      </w:r>
    </w:p>
    <w:p w:rsidR="00325EB3" w:rsidRPr="00071CBC" w:rsidRDefault="00325EB3" w:rsidP="004C071B">
      <w:pPr>
        <w:spacing w:line="240" w:lineRule="auto"/>
        <w:contextualSpacing/>
        <w:rPr>
          <w:rFonts w:ascii="Times New Roman" w:hAnsi="Times New Roman" w:cs="Times New Roman"/>
          <w:b/>
          <w:sz w:val="24"/>
          <w:szCs w:val="24"/>
        </w:rPr>
      </w:pPr>
    </w:p>
    <w:p w:rsidR="004533B1" w:rsidRPr="00071CBC" w:rsidRDefault="004533B1" w:rsidP="008449AD">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 xml:space="preserve">Школа молодого преподавателя </w:t>
      </w:r>
    </w:p>
    <w:p w:rsidR="004533B1" w:rsidRPr="00071CBC" w:rsidRDefault="004533B1" w:rsidP="008449AD">
      <w:pPr>
        <w:spacing w:line="240" w:lineRule="auto"/>
        <w:contextualSpacing/>
        <w:rPr>
          <w:rFonts w:ascii="Times New Roman" w:hAnsi="Times New Roman" w:cs="Times New Roman"/>
          <w:b/>
          <w:sz w:val="24"/>
          <w:szCs w:val="24"/>
        </w:rPr>
      </w:pPr>
    </w:p>
    <w:p w:rsidR="004533B1" w:rsidRPr="00071CBC" w:rsidRDefault="004533B1" w:rsidP="008449AD">
      <w:pPr>
        <w:tabs>
          <w:tab w:val="left" w:pos="720"/>
          <w:tab w:val="left" w:pos="10920"/>
          <w:tab w:val="right" w:pos="14570"/>
        </w:tabs>
        <w:spacing w:line="240" w:lineRule="auto"/>
        <w:ind w:left="360" w:hanging="218"/>
        <w:contextualSpacing/>
        <w:rPr>
          <w:rFonts w:ascii="Times New Roman" w:hAnsi="Times New Roman" w:cs="Times New Roman"/>
          <w:b/>
          <w:sz w:val="24"/>
          <w:szCs w:val="24"/>
        </w:rPr>
      </w:pPr>
      <w:r w:rsidRPr="00071CBC">
        <w:rPr>
          <w:rFonts w:ascii="Times New Roman" w:hAnsi="Times New Roman" w:cs="Times New Roman"/>
          <w:sz w:val="24"/>
          <w:szCs w:val="24"/>
        </w:rPr>
        <w:t xml:space="preserve"> </w:t>
      </w:r>
      <w:r w:rsidRPr="00071CBC">
        <w:rPr>
          <w:rFonts w:ascii="Times New Roman" w:hAnsi="Times New Roman" w:cs="Times New Roman"/>
          <w:iCs/>
          <w:sz w:val="24"/>
          <w:szCs w:val="24"/>
        </w:rPr>
        <w:t xml:space="preserve">Таблица 4.2.2.9 </w:t>
      </w:r>
      <w:r w:rsidRPr="00071CBC">
        <w:rPr>
          <w:rFonts w:ascii="Times New Roman" w:hAnsi="Times New Roman" w:cs="Times New Roman"/>
          <w:b/>
          <w:sz w:val="24"/>
          <w:szCs w:val="24"/>
        </w:rPr>
        <w:t>Учебные семинары школы молодого преподавателя за 202</w:t>
      </w:r>
      <w:r w:rsidR="004312D2" w:rsidRPr="00071CBC">
        <w:rPr>
          <w:rFonts w:ascii="Times New Roman" w:hAnsi="Times New Roman" w:cs="Times New Roman"/>
          <w:b/>
          <w:sz w:val="24"/>
          <w:szCs w:val="24"/>
        </w:rPr>
        <w:t xml:space="preserve">5 </w:t>
      </w:r>
      <w:r w:rsidRPr="00071CBC">
        <w:rPr>
          <w:rFonts w:ascii="Times New Roman" w:hAnsi="Times New Roman" w:cs="Times New Roman"/>
          <w:b/>
          <w:sz w:val="24"/>
          <w:szCs w:val="24"/>
        </w:rPr>
        <w:t>год</w:t>
      </w:r>
    </w:p>
    <w:p w:rsidR="004D7042" w:rsidRPr="00071CBC" w:rsidRDefault="004D7042" w:rsidP="008449AD">
      <w:pPr>
        <w:tabs>
          <w:tab w:val="left" w:pos="720"/>
          <w:tab w:val="left" w:pos="10920"/>
          <w:tab w:val="right" w:pos="14570"/>
        </w:tabs>
        <w:spacing w:line="240" w:lineRule="auto"/>
        <w:ind w:left="360" w:hanging="218"/>
        <w:contextualSpacing/>
        <w:rPr>
          <w:rFonts w:ascii="Times New Roman" w:hAnsi="Times New Roman" w:cs="Times New Roman"/>
          <w:b/>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953"/>
        <w:gridCol w:w="2268"/>
      </w:tblGrid>
      <w:tr w:rsidR="00A40B34" w:rsidRPr="00071CBC" w:rsidTr="006F1B85">
        <w:tc>
          <w:tcPr>
            <w:tcW w:w="1985" w:type="dxa"/>
            <w:tcBorders>
              <w:top w:val="single" w:sz="4" w:space="0" w:color="auto"/>
              <w:left w:val="single" w:sz="4" w:space="0" w:color="auto"/>
              <w:bottom w:val="single" w:sz="4" w:space="0" w:color="auto"/>
              <w:right w:val="single" w:sz="4" w:space="0" w:color="auto"/>
            </w:tcBorders>
            <w:hideMark/>
          </w:tcPr>
          <w:p w:rsidR="00A40B34" w:rsidRPr="00071CBC" w:rsidRDefault="00A40B34" w:rsidP="00CF3FA5">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Дата</w:t>
            </w:r>
          </w:p>
        </w:tc>
        <w:tc>
          <w:tcPr>
            <w:tcW w:w="5953" w:type="dxa"/>
            <w:tcBorders>
              <w:top w:val="single" w:sz="4" w:space="0" w:color="auto"/>
              <w:left w:val="single" w:sz="4" w:space="0" w:color="auto"/>
              <w:bottom w:val="single" w:sz="4" w:space="0" w:color="auto"/>
              <w:right w:val="single" w:sz="4" w:space="0" w:color="auto"/>
            </w:tcBorders>
            <w:hideMark/>
          </w:tcPr>
          <w:p w:rsidR="00A40B34" w:rsidRPr="00071CBC" w:rsidRDefault="00A40B34" w:rsidP="00CF3FA5">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Тематика</w:t>
            </w:r>
          </w:p>
        </w:tc>
        <w:tc>
          <w:tcPr>
            <w:tcW w:w="2268" w:type="dxa"/>
            <w:tcBorders>
              <w:top w:val="single" w:sz="4" w:space="0" w:color="auto"/>
              <w:left w:val="single" w:sz="4" w:space="0" w:color="auto"/>
              <w:bottom w:val="single" w:sz="4" w:space="0" w:color="auto"/>
              <w:right w:val="single" w:sz="4" w:space="0" w:color="auto"/>
            </w:tcBorders>
            <w:hideMark/>
          </w:tcPr>
          <w:p w:rsidR="00A40B34" w:rsidRPr="00071CBC" w:rsidRDefault="00A40B34" w:rsidP="00CF3FA5">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Ответственные</w:t>
            </w:r>
          </w:p>
        </w:tc>
      </w:tr>
      <w:tr w:rsidR="00CF3FA5" w:rsidRPr="00071CBC" w:rsidTr="003C42A7">
        <w:tc>
          <w:tcPr>
            <w:tcW w:w="1985"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pStyle w:val="aff5"/>
              <w:contextualSpacing/>
              <w:rPr>
                <w:sz w:val="24"/>
                <w:szCs w:val="24"/>
              </w:rPr>
            </w:pPr>
            <w:r w:rsidRPr="00071CBC">
              <w:rPr>
                <w:sz w:val="24"/>
                <w:szCs w:val="24"/>
              </w:rPr>
              <w:t>13.02.2025</w:t>
            </w:r>
          </w:p>
          <w:p w:rsidR="00CF3FA5" w:rsidRPr="00071CBC" w:rsidRDefault="00CF3FA5" w:rsidP="00CF3FA5">
            <w:pPr>
              <w:pStyle w:val="aff5"/>
              <w:contextualSpacing/>
              <w:rPr>
                <w:sz w:val="24"/>
                <w:szCs w:val="24"/>
              </w:rPr>
            </w:pPr>
            <w:r w:rsidRPr="00071CBC">
              <w:rPr>
                <w:sz w:val="24"/>
                <w:szCs w:val="24"/>
              </w:rPr>
              <w:t>Очная форма</w:t>
            </w:r>
          </w:p>
        </w:tc>
        <w:tc>
          <w:tcPr>
            <w:tcW w:w="5953" w:type="dxa"/>
          </w:tcPr>
          <w:p w:rsidR="00CF3FA5" w:rsidRPr="00071CBC" w:rsidRDefault="00CF3FA5" w:rsidP="00CF3FA5">
            <w:pPr>
              <w:pStyle w:val="aff5"/>
              <w:contextualSpacing/>
              <w:rPr>
                <w:bCs/>
                <w:sz w:val="24"/>
                <w:szCs w:val="24"/>
              </w:rPr>
            </w:pPr>
            <w:r w:rsidRPr="00071CBC">
              <w:rPr>
                <w:bCs/>
                <w:sz w:val="24"/>
                <w:szCs w:val="24"/>
              </w:rPr>
              <w:t>Роль преподавателя, куратора, педагога в становлении личности будущего специалиста.</w:t>
            </w:r>
          </w:p>
          <w:p w:rsidR="00CF3FA5" w:rsidRPr="00071CBC" w:rsidRDefault="00CF3FA5" w:rsidP="00CF3FA5">
            <w:pPr>
              <w:pStyle w:val="aff5"/>
              <w:contextualSpacing/>
              <w:rPr>
                <w:bCs/>
                <w:sz w:val="24"/>
                <w:szCs w:val="24"/>
              </w:rPr>
            </w:pPr>
            <w:r w:rsidRPr="00071CBC">
              <w:rPr>
                <w:bCs/>
                <w:sz w:val="24"/>
                <w:szCs w:val="24"/>
              </w:rPr>
              <w:t>Аудитория приглашенных: начинающие и все желающие.</w:t>
            </w:r>
          </w:p>
        </w:tc>
        <w:tc>
          <w:tcPr>
            <w:tcW w:w="2268"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pStyle w:val="ab"/>
              <w:spacing w:before="0" w:beforeAutospacing="0"/>
              <w:contextualSpacing/>
              <w:jc w:val="both"/>
            </w:pPr>
            <w:r w:rsidRPr="00071CBC">
              <w:t>Отв. Методист Баранова Н.А.</w:t>
            </w:r>
          </w:p>
          <w:p w:rsidR="00CF3FA5" w:rsidRPr="00071CBC" w:rsidRDefault="00CF3FA5" w:rsidP="00CF3FA5">
            <w:pPr>
              <w:pStyle w:val="ab"/>
              <w:spacing w:before="0" w:beforeAutospacing="0"/>
              <w:contextualSpacing/>
              <w:jc w:val="both"/>
            </w:pPr>
            <w:r w:rsidRPr="00071CBC">
              <w:t xml:space="preserve">Выступающие: </w:t>
            </w:r>
          </w:p>
          <w:p w:rsidR="00CF3FA5" w:rsidRPr="00071CBC" w:rsidRDefault="00CF3FA5" w:rsidP="00CF3FA5">
            <w:pPr>
              <w:pStyle w:val="ab"/>
              <w:spacing w:before="0" w:beforeAutospacing="0"/>
              <w:contextualSpacing/>
              <w:jc w:val="both"/>
            </w:pPr>
            <w:r w:rsidRPr="00071CBC">
              <w:rPr>
                <w:bCs/>
              </w:rPr>
              <w:t xml:space="preserve">зав. УМО колледжа- Е.В. Идрисова, </w:t>
            </w:r>
            <w:r w:rsidRPr="00071CBC">
              <w:rPr>
                <w:bCs/>
              </w:rPr>
              <w:lastRenderedPageBreak/>
              <w:t>методисты-О.Н. Петрова, З.Н. Разаманова, Н.А. Баранова.</w:t>
            </w:r>
          </w:p>
        </w:tc>
      </w:tr>
      <w:tr w:rsidR="00CF3FA5" w:rsidRPr="00071CBC" w:rsidTr="003C42A7">
        <w:tc>
          <w:tcPr>
            <w:tcW w:w="1985"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pStyle w:val="aff5"/>
              <w:contextualSpacing/>
              <w:rPr>
                <w:sz w:val="24"/>
                <w:szCs w:val="24"/>
              </w:rPr>
            </w:pPr>
            <w:r w:rsidRPr="00071CBC">
              <w:rPr>
                <w:sz w:val="24"/>
                <w:szCs w:val="24"/>
              </w:rPr>
              <w:lastRenderedPageBreak/>
              <w:t>13.03.2025</w:t>
            </w:r>
          </w:p>
          <w:p w:rsidR="00CF3FA5" w:rsidRPr="00071CBC" w:rsidRDefault="00CF3FA5" w:rsidP="00CF3FA5">
            <w:pPr>
              <w:pStyle w:val="aff5"/>
              <w:contextualSpacing/>
              <w:rPr>
                <w:sz w:val="24"/>
                <w:szCs w:val="24"/>
              </w:rPr>
            </w:pPr>
          </w:p>
          <w:p w:rsidR="00CF3FA5" w:rsidRPr="00071CBC" w:rsidRDefault="00CF3FA5" w:rsidP="00CF3FA5">
            <w:pPr>
              <w:pStyle w:val="aff5"/>
              <w:contextualSpacing/>
              <w:rPr>
                <w:sz w:val="24"/>
                <w:szCs w:val="24"/>
              </w:rPr>
            </w:pPr>
            <w:r w:rsidRPr="00071CBC">
              <w:rPr>
                <w:sz w:val="24"/>
                <w:szCs w:val="24"/>
              </w:rPr>
              <w:t>Очная форма</w:t>
            </w:r>
          </w:p>
        </w:tc>
        <w:tc>
          <w:tcPr>
            <w:tcW w:w="5953" w:type="dxa"/>
          </w:tcPr>
          <w:p w:rsidR="00CF3FA5" w:rsidRPr="00071CBC" w:rsidRDefault="00CF3FA5" w:rsidP="00CF3FA5">
            <w:pPr>
              <w:pStyle w:val="aff5"/>
              <w:ind w:left="4"/>
              <w:contextualSpacing/>
              <w:rPr>
                <w:bCs/>
                <w:sz w:val="24"/>
                <w:szCs w:val="24"/>
              </w:rPr>
            </w:pPr>
            <w:r w:rsidRPr="00071CBC">
              <w:rPr>
                <w:bCs/>
                <w:sz w:val="24"/>
                <w:szCs w:val="24"/>
              </w:rPr>
              <w:t>Методические требования к оформлению   урока в условиях дистанционного обучения.</w:t>
            </w:r>
          </w:p>
          <w:p w:rsidR="00CF3FA5" w:rsidRPr="00071CBC" w:rsidRDefault="00CF3FA5" w:rsidP="00CF3FA5">
            <w:pPr>
              <w:pStyle w:val="aff5"/>
              <w:ind w:left="4"/>
              <w:contextualSpacing/>
              <w:rPr>
                <w:bCs/>
                <w:sz w:val="24"/>
                <w:szCs w:val="24"/>
              </w:rPr>
            </w:pPr>
          </w:p>
          <w:p w:rsidR="00CF3FA5" w:rsidRPr="00071CBC" w:rsidRDefault="00CF3FA5" w:rsidP="00CF3FA5">
            <w:pPr>
              <w:pStyle w:val="aff5"/>
              <w:ind w:left="4"/>
              <w:contextualSpacing/>
              <w:rPr>
                <w:bCs/>
                <w:i/>
                <w:sz w:val="24"/>
                <w:szCs w:val="24"/>
              </w:rPr>
            </w:pPr>
            <w:r w:rsidRPr="00071CBC">
              <w:rPr>
                <w:bCs/>
                <w:sz w:val="24"/>
                <w:szCs w:val="24"/>
              </w:rPr>
              <w:t>Приемы  работы с текстом в условиях дистанционного обучения (применение</w:t>
            </w:r>
            <w:r w:rsidRPr="00071CBC">
              <w:rPr>
                <w:bCs/>
                <w:i/>
                <w:sz w:val="24"/>
                <w:szCs w:val="24"/>
              </w:rPr>
              <w:t xml:space="preserve"> </w:t>
            </w:r>
            <w:r w:rsidRPr="00071CBC">
              <w:rPr>
                <w:bCs/>
                <w:sz w:val="24"/>
                <w:szCs w:val="24"/>
              </w:rPr>
              <w:t>таблиц, схем).</w:t>
            </w:r>
          </w:p>
          <w:p w:rsidR="00CF3FA5" w:rsidRPr="00071CBC" w:rsidRDefault="00CF3FA5" w:rsidP="00CF3FA5">
            <w:pPr>
              <w:pStyle w:val="aff5"/>
              <w:contextualSpacing/>
              <w:rPr>
                <w:bCs/>
                <w:sz w:val="24"/>
                <w:szCs w:val="24"/>
              </w:rPr>
            </w:pPr>
          </w:p>
          <w:p w:rsidR="00CF3FA5" w:rsidRPr="00071CBC" w:rsidRDefault="00CF3FA5" w:rsidP="00CF3FA5">
            <w:pPr>
              <w:pStyle w:val="aff5"/>
              <w:contextualSpacing/>
              <w:rPr>
                <w:bCs/>
                <w:sz w:val="24"/>
                <w:szCs w:val="24"/>
              </w:rPr>
            </w:pPr>
            <w:r w:rsidRPr="00071CBC">
              <w:rPr>
                <w:bCs/>
                <w:sz w:val="24"/>
                <w:szCs w:val="24"/>
              </w:rPr>
              <w:t>Аудитория приглашенных: для наставников и наставляемых.</w:t>
            </w:r>
          </w:p>
        </w:tc>
        <w:tc>
          <w:tcPr>
            <w:tcW w:w="2268"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pStyle w:val="ab"/>
              <w:spacing w:before="0" w:beforeAutospacing="0" w:after="0" w:afterAutospacing="0"/>
              <w:contextualSpacing/>
            </w:pPr>
            <w:r w:rsidRPr="00071CBC">
              <w:t>Отв. Методист Баранова Н.А.</w:t>
            </w:r>
          </w:p>
          <w:p w:rsidR="00CF3FA5" w:rsidRPr="00071CBC" w:rsidRDefault="00CF3FA5" w:rsidP="00CF3FA5">
            <w:pPr>
              <w:pStyle w:val="ab"/>
              <w:spacing w:before="0" w:beforeAutospacing="0" w:after="0" w:afterAutospacing="0"/>
              <w:contextualSpacing/>
            </w:pPr>
            <w:r w:rsidRPr="00071CBC">
              <w:t xml:space="preserve">Выступающие: </w:t>
            </w:r>
          </w:p>
          <w:p w:rsidR="00CF3FA5" w:rsidRPr="00071CBC" w:rsidRDefault="00CF3FA5" w:rsidP="00CF3FA5">
            <w:pPr>
              <w:pStyle w:val="ab"/>
              <w:spacing w:before="0" w:beforeAutospacing="0" w:after="0" w:afterAutospacing="0"/>
              <w:contextualSpacing/>
            </w:pPr>
            <w:r w:rsidRPr="00071CBC">
              <w:t xml:space="preserve">Зам. директора по УМР, Манапова О.Н., </w:t>
            </w:r>
          </w:p>
          <w:p w:rsidR="00CF3FA5" w:rsidRPr="00071CBC" w:rsidRDefault="00CF3FA5" w:rsidP="00CF3FA5">
            <w:pPr>
              <w:pStyle w:val="ab"/>
              <w:spacing w:before="0" w:beforeAutospacing="0" w:after="0" w:afterAutospacing="0"/>
              <w:contextualSpacing/>
              <w:rPr>
                <w:bCs/>
              </w:rPr>
            </w:pPr>
            <w:r w:rsidRPr="00071CBC">
              <w:rPr>
                <w:bCs/>
              </w:rPr>
              <w:t xml:space="preserve">методисты - </w:t>
            </w:r>
          </w:p>
          <w:p w:rsidR="00CF3FA5" w:rsidRPr="00071CBC" w:rsidRDefault="00CF3FA5" w:rsidP="00CF3FA5">
            <w:pPr>
              <w:pStyle w:val="ab"/>
              <w:spacing w:before="0" w:beforeAutospacing="0" w:after="0" w:afterAutospacing="0"/>
              <w:contextualSpacing/>
              <w:rPr>
                <w:bCs/>
              </w:rPr>
            </w:pPr>
            <w:r w:rsidRPr="00071CBC">
              <w:rPr>
                <w:bCs/>
              </w:rPr>
              <w:t xml:space="preserve">З.Н. Разаманова, </w:t>
            </w:r>
          </w:p>
          <w:p w:rsidR="00CF3FA5" w:rsidRPr="00071CBC" w:rsidRDefault="00CF3FA5" w:rsidP="00CF3FA5">
            <w:pPr>
              <w:pStyle w:val="ab"/>
              <w:spacing w:before="0" w:beforeAutospacing="0" w:after="0" w:afterAutospacing="0"/>
              <w:contextualSpacing/>
            </w:pPr>
            <w:r w:rsidRPr="00071CBC">
              <w:rPr>
                <w:bCs/>
              </w:rPr>
              <w:t>Н.А. Баранова.</w:t>
            </w:r>
          </w:p>
        </w:tc>
      </w:tr>
      <w:tr w:rsidR="00CF3FA5" w:rsidRPr="00071CBC" w:rsidTr="003C42A7">
        <w:tc>
          <w:tcPr>
            <w:tcW w:w="1985"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lang w:eastAsia="ru-RU"/>
              </w:rPr>
              <w:t>17.02.2025</w:t>
            </w:r>
          </w:p>
        </w:tc>
        <w:tc>
          <w:tcPr>
            <w:tcW w:w="5953" w:type="dxa"/>
          </w:tcPr>
          <w:p w:rsidR="00CF3FA5" w:rsidRPr="00071CBC" w:rsidRDefault="00CF3FA5" w:rsidP="00CF3FA5">
            <w:pPr>
              <w:spacing w:line="240" w:lineRule="auto"/>
              <w:contextualSpacing/>
              <w:rPr>
                <w:rFonts w:ascii="Times New Roman" w:hAnsi="Times New Roman" w:cs="Times New Roman"/>
                <w:sz w:val="24"/>
                <w:szCs w:val="24"/>
                <w:shd w:val="clear" w:color="auto" w:fill="FFFFFF"/>
              </w:rPr>
            </w:pPr>
            <w:r w:rsidRPr="00071CBC">
              <w:rPr>
                <w:rFonts w:ascii="Times New Roman" w:hAnsi="Times New Roman" w:cs="Times New Roman"/>
                <w:sz w:val="24"/>
                <w:szCs w:val="24"/>
                <w:shd w:val="clear" w:color="auto" w:fill="FFFFFF"/>
              </w:rPr>
              <w:t>Воспитание в среднем профессиональном образовании.</w:t>
            </w:r>
          </w:p>
        </w:tc>
        <w:tc>
          <w:tcPr>
            <w:tcW w:w="2268"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Щеглова В.В.</w:t>
            </w:r>
          </w:p>
          <w:p w:rsidR="00CF3FA5" w:rsidRPr="00071CBC" w:rsidRDefault="00CF3FA5" w:rsidP="00CF3FA5">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Базурова М.В.</w:t>
            </w:r>
          </w:p>
        </w:tc>
      </w:tr>
      <w:tr w:rsidR="00D97983" w:rsidRPr="00071CBC" w:rsidTr="003C42A7">
        <w:tc>
          <w:tcPr>
            <w:tcW w:w="1985" w:type="dxa"/>
            <w:tcBorders>
              <w:top w:val="single" w:sz="4" w:space="0" w:color="auto"/>
              <w:left w:val="single" w:sz="4" w:space="0" w:color="auto"/>
              <w:bottom w:val="single" w:sz="4" w:space="0" w:color="auto"/>
              <w:right w:val="single" w:sz="4" w:space="0" w:color="auto"/>
            </w:tcBorders>
          </w:tcPr>
          <w:p w:rsidR="00D97983" w:rsidRPr="00071CBC" w:rsidRDefault="00CF3FA5" w:rsidP="00CF3FA5">
            <w:pPr>
              <w:pStyle w:val="aff5"/>
              <w:contextualSpacing/>
              <w:rPr>
                <w:color w:val="000000" w:themeColor="text1"/>
                <w:sz w:val="24"/>
                <w:szCs w:val="24"/>
              </w:rPr>
            </w:pPr>
            <w:r w:rsidRPr="00071CBC">
              <w:rPr>
                <w:bCs/>
                <w:iCs/>
                <w:sz w:val="24"/>
                <w:szCs w:val="24"/>
              </w:rPr>
              <w:t>21 мая, 18 июня</w:t>
            </w:r>
          </w:p>
        </w:tc>
        <w:tc>
          <w:tcPr>
            <w:tcW w:w="5953" w:type="dxa"/>
          </w:tcPr>
          <w:p w:rsidR="00D97983" w:rsidRPr="00071CBC" w:rsidRDefault="00CF3FA5" w:rsidP="00CF3FA5">
            <w:pPr>
              <w:pStyle w:val="aff5"/>
              <w:contextualSpacing/>
              <w:rPr>
                <w:bCs/>
                <w:color w:val="000000" w:themeColor="text1"/>
                <w:sz w:val="24"/>
                <w:szCs w:val="24"/>
              </w:rPr>
            </w:pPr>
            <w:r w:rsidRPr="00071CBC">
              <w:rPr>
                <w:iCs/>
                <w:sz w:val="24"/>
                <w:szCs w:val="24"/>
              </w:rPr>
              <w:t xml:space="preserve">Заседания  Сообщества молодых педагогов «PRO-движение» </w:t>
            </w:r>
            <w:r w:rsidRPr="00071CBC">
              <w:rPr>
                <w:bCs/>
                <w:iCs/>
                <w:sz w:val="24"/>
                <w:szCs w:val="24"/>
              </w:rPr>
              <w:t>при ГБУ ДПО «Челябинский институт развития профессионального образования»</w:t>
            </w:r>
          </w:p>
        </w:tc>
        <w:tc>
          <w:tcPr>
            <w:tcW w:w="2268"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shd w:val="clear" w:color="auto" w:fill="FFFFFF" w:themeFill="background1"/>
              <w:spacing w:after="0" w:line="240" w:lineRule="auto"/>
              <w:ind w:left="-142" w:firstLine="142"/>
              <w:contextualSpacing/>
              <w:jc w:val="both"/>
              <w:rPr>
                <w:rFonts w:ascii="Times New Roman" w:hAnsi="Times New Roman" w:cs="Times New Roman"/>
                <w:iCs/>
                <w:sz w:val="24"/>
                <w:szCs w:val="24"/>
              </w:rPr>
            </w:pPr>
            <w:r w:rsidRPr="00071CBC">
              <w:rPr>
                <w:rFonts w:ascii="Times New Roman" w:hAnsi="Times New Roman" w:cs="Times New Roman"/>
                <w:iCs/>
                <w:sz w:val="24"/>
                <w:szCs w:val="24"/>
              </w:rPr>
              <w:t>Шерстобитов К.П., отв. методист Баранова Н.А.</w:t>
            </w:r>
          </w:p>
          <w:p w:rsidR="00D97983" w:rsidRPr="00071CBC" w:rsidRDefault="00D97983" w:rsidP="00CF3FA5">
            <w:pPr>
              <w:pStyle w:val="ab"/>
              <w:spacing w:before="0" w:beforeAutospacing="0"/>
              <w:contextualSpacing/>
              <w:jc w:val="both"/>
              <w:rPr>
                <w:color w:val="000000" w:themeColor="text1"/>
              </w:rPr>
            </w:pPr>
          </w:p>
        </w:tc>
      </w:tr>
      <w:tr w:rsidR="00CF3FA5" w:rsidRPr="00071CBC" w:rsidTr="006F1B85">
        <w:tc>
          <w:tcPr>
            <w:tcW w:w="1985"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widowControl w:val="0"/>
              <w:suppressAutoHyphens/>
              <w:spacing w:after="0" w:line="240" w:lineRule="auto"/>
              <w:contextualSpacing/>
              <w:rPr>
                <w:rFonts w:ascii="Times New Roman" w:eastAsia="Times New Roman" w:hAnsi="Times New Roman" w:cs="Times New Roman"/>
                <w:sz w:val="24"/>
                <w:szCs w:val="24"/>
              </w:rPr>
            </w:pPr>
          </w:p>
          <w:p w:rsidR="00CF3FA5" w:rsidRPr="00071CBC" w:rsidRDefault="00CF3FA5" w:rsidP="00CF3FA5">
            <w:pPr>
              <w:widowControl w:val="0"/>
              <w:suppressAutoHyphens/>
              <w:spacing w:after="0" w:line="240" w:lineRule="auto"/>
              <w:contextualSpacing/>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 xml:space="preserve">02 октября, четверг, в 15.00 </w:t>
            </w:r>
          </w:p>
          <w:p w:rsidR="00CF3FA5" w:rsidRPr="00071CBC" w:rsidRDefault="00CF3FA5" w:rsidP="00CF3FA5">
            <w:pPr>
              <w:widowControl w:val="0"/>
              <w:suppressAutoHyphens/>
              <w:spacing w:after="0" w:line="240" w:lineRule="auto"/>
              <w:contextualSpacing/>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На площадке ОК «Профи» в 301 аудитории.</w:t>
            </w:r>
          </w:p>
          <w:p w:rsidR="00CF3FA5" w:rsidRPr="00071CBC" w:rsidRDefault="00CF3FA5" w:rsidP="00CF3FA5">
            <w:pPr>
              <w:spacing w:line="240" w:lineRule="auto"/>
              <w:contextualSpacing/>
              <w:jc w:val="center"/>
              <w:rPr>
                <w:rFonts w:ascii="Times New Roman" w:hAnsi="Times New Roman" w:cs="Times New Roman"/>
                <w:b/>
                <w:sz w:val="24"/>
                <w:szCs w:val="24"/>
              </w:rPr>
            </w:pPr>
          </w:p>
        </w:tc>
        <w:tc>
          <w:tcPr>
            <w:tcW w:w="5953"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widowControl w:val="0"/>
              <w:numPr>
                <w:ilvl w:val="0"/>
                <w:numId w:val="43"/>
              </w:numPr>
              <w:suppressAutoHyphens/>
              <w:spacing w:after="0" w:line="240" w:lineRule="auto"/>
              <w:ind w:left="34"/>
              <w:contextualSpacing/>
              <w:rPr>
                <w:rFonts w:ascii="Times New Roman" w:hAnsi="Times New Roman" w:cs="Times New Roman"/>
                <w:bCs/>
                <w:sz w:val="24"/>
                <w:szCs w:val="24"/>
              </w:rPr>
            </w:pPr>
            <w:r w:rsidRPr="00071CBC">
              <w:rPr>
                <w:rFonts w:ascii="Times New Roman" w:hAnsi="Times New Roman" w:cs="Times New Roman"/>
                <w:bCs/>
                <w:sz w:val="24"/>
                <w:szCs w:val="24"/>
              </w:rPr>
              <w:t>День СПО (торжественное видеооткрытие).</w:t>
            </w:r>
          </w:p>
          <w:p w:rsidR="00CF3FA5" w:rsidRPr="00071CBC" w:rsidRDefault="00CF3FA5" w:rsidP="00CF3FA5">
            <w:pPr>
              <w:widowControl w:val="0"/>
              <w:numPr>
                <w:ilvl w:val="0"/>
                <w:numId w:val="43"/>
              </w:numPr>
              <w:suppressAutoHyphens/>
              <w:spacing w:after="0" w:line="240" w:lineRule="auto"/>
              <w:ind w:left="34"/>
              <w:contextualSpacing/>
              <w:rPr>
                <w:rFonts w:ascii="Times New Roman" w:hAnsi="Times New Roman" w:cs="Times New Roman"/>
                <w:bCs/>
                <w:sz w:val="24"/>
                <w:szCs w:val="24"/>
              </w:rPr>
            </w:pPr>
            <w:r w:rsidRPr="00071CBC">
              <w:rPr>
                <w:rFonts w:ascii="Times New Roman" w:hAnsi="Times New Roman" w:cs="Times New Roman"/>
                <w:bCs/>
                <w:sz w:val="24"/>
                <w:szCs w:val="24"/>
              </w:rPr>
              <w:t>Наставничество как фактор становления профессиональной. деятельности молодых специалистов.</w:t>
            </w:r>
          </w:p>
          <w:p w:rsidR="00CF3FA5" w:rsidRPr="00071CBC" w:rsidRDefault="00CF3FA5" w:rsidP="00CF3FA5">
            <w:pPr>
              <w:widowControl w:val="0"/>
              <w:numPr>
                <w:ilvl w:val="0"/>
                <w:numId w:val="43"/>
              </w:numPr>
              <w:suppressAutoHyphens/>
              <w:spacing w:after="0" w:line="240" w:lineRule="auto"/>
              <w:ind w:left="34"/>
              <w:contextualSpacing/>
              <w:rPr>
                <w:rFonts w:ascii="Times New Roman" w:hAnsi="Times New Roman" w:cs="Times New Roman"/>
                <w:bCs/>
                <w:sz w:val="24"/>
                <w:szCs w:val="24"/>
              </w:rPr>
            </w:pPr>
            <w:r w:rsidRPr="00071CBC">
              <w:rPr>
                <w:rFonts w:ascii="Times New Roman" w:hAnsi="Times New Roman" w:cs="Times New Roman"/>
                <w:bCs/>
                <w:sz w:val="24"/>
                <w:szCs w:val="24"/>
              </w:rPr>
              <w:t>Формирование списка слушателей курсов по программе дополнительного профессионального образования (повышения квалификации) «Теория обучения и педагогические технологии»</w:t>
            </w:r>
          </w:p>
        </w:tc>
        <w:tc>
          <w:tcPr>
            <w:tcW w:w="2268"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spacing w:after="0" w:line="240" w:lineRule="auto"/>
              <w:contextualSpacing/>
              <w:rPr>
                <w:rFonts w:ascii="Times New Roman" w:hAnsi="Times New Roman" w:cs="Times New Roman"/>
                <w:bCs/>
                <w:sz w:val="24"/>
                <w:szCs w:val="24"/>
              </w:rPr>
            </w:pPr>
            <w:r w:rsidRPr="00071CBC">
              <w:rPr>
                <w:rFonts w:ascii="Times New Roman" w:hAnsi="Times New Roman" w:cs="Times New Roman"/>
                <w:bCs/>
                <w:sz w:val="24"/>
                <w:szCs w:val="24"/>
              </w:rPr>
              <w:t xml:space="preserve">Манапова О.Н. </w:t>
            </w:r>
          </w:p>
          <w:p w:rsidR="00CF3FA5" w:rsidRPr="00071CBC" w:rsidRDefault="00CF3FA5" w:rsidP="00CF3FA5">
            <w:pPr>
              <w:spacing w:after="0" w:line="240" w:lineRule="auto"/>
              <w:contextualSpacing/>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Идрисова Е.В.</w:t>
            </w:r>
          </w:p>
          <w:p w:rsidR="00CF3FA5" w:rsidRPr="00071CBC" w:rsidRDefault="00CF3FA5" w:rsidP="00CF3FA5">
            <w:pPr>
              <w:spacing w:after="0" w:line="240" w:lineRule="auto"/>
              <w:contextualSpacing/>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Разаманова З.Н.</w:t>
            </w:r>
          </w:p>
          <w:p w:rsidR="00CF3FA5" w:rsidRPr="00071CBC" w:rsidRDefault="00CF3FA5" w:rsidP="00CF3FA5">
            <w:pPr>
              <w:spacing w:after="0" w:line="240" w:lineRule="auto"/>
              <w:contextualSpacing/>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 xml:space="preserve">Баранова Н.А.  </w:t>
            </w:r>
          </w:p>
          <w:p w:rsidR="00CF3FA5" w:rsidRPr="00071CBC" w:rsidRDefault="00CF3FA5" w:rsidP="00CF3FA5">
            <w:pPr>
              <w:spacing w:after="0" w:line="240" w:lineRule="auto"/>
              <w:contextualSpacing/>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Шушарина Л.Ю.</w:t>
            </w:r>
          </w:p>
          <w:p w:rsidR="00CF3FA5" w:rsidRPr="00071CBC" w:rsidRDefault="00CF3FA5" w:rsidP="00CF3FA5">
            <w:pPr>
              <w:spacing w:after="0" w:line="240" w:lineRule="auto"/>
              <w:contextualSpacing/>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Виноградова Ю.Я.</w:t>
            </w:r>
          </w:p>
          <w:p w:rsidR="00CF3FA5" w:rsidRPr="00071CBC" w:rsidRDefault="00CF3FA5" w:rsidP="00CF3FA5">
            <w:pPr>
              <w:spacing w:line="240" w:lineRule="auto"/>
              <w:contextualSpacing/>
              <w:jc w:val="center"/>
              <w:rPr>
                <w:rFonts w:ascii="Times New Roman" w:hAnsi="Times New Roman" w:cs="Times New Roman"/>
                <w:b/>
                <w:sz w:val="24"/>
                <w:szCs w:val="24"/>
              </w:rPr>
            </w:pPr>
          </w:p>
        </w:tc>
      </w:tr>
      <w:tr w:rsidR="00CF3FA5" w:rsidRPr="00071CBC" w:rsidTr="003C42A7">
        <w:tc>
          <w:tcPr>
            <w:tcW w:w="1985" w:type="dxa"/>
            <w:tcBorders>
              <w:top w:val="single" w:sz="4" w:space="0" w:color="auto"/>
              <w:left w:val="single" w:sz="4" w:space="0" w:color="auto"/>
              <w:bottom w:val="single" w:sz="4" w:space="0" w:color="auto"/>
              <w:right w:val="single" w:sz="4" w:space="0" w:color="auto"/>
            </w:tcBorders>
            <w:vAlign w:val="center"/>
          </w:tcPr>
          <w:p w:rsidR="00CF3FA5" w:rsidRPr="00071CBC" w:rsidRDefault="00CF3FA5" w:rsidP="00CF3FA5">
            <w:pPr>
              <w:spacing w:after="0"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 xml:space="preserve">06 ноября, четверг, в 15.15 </w:t>
            </w:r>
          </w:p>
          <w:p w:rsidR="00CF3FA5" w:rsidRPr="00071CBC" w:rsidRDefault="00CF3FA5" w:rsidP="00CF3FA5">
            <w:pPr>
              <w:spacing w:after="0"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На площадке ОК «Профи» в 301 аудитории.</w:t>
            </w:r>
          </w:p>
          <w:p w:rsidR="00CF3FA5" w:rsidRPr="00071CBC" w:rsidRDefault="00CF3FA5" w:rsidP="00CF3FA5">
            <w:pPr>
              <w:spacing w:after="0" w:line="240" w:lineRule="auto"/>
              <w:contextualSpacing/>
              <w:rPr>
                <w:rFonts w:ascii="Times New Roman" w:hAnsi="Times New Roman" w:cs="Times New Roman"/>
                <w:sz w:val="24"/>
                <w:szCs w:val="24"/>
              </w:rPr>
            </w:pPr>
          </w:p>
        </w:tc>
        <w:tc>
          <w:tcPr>
            <w:tcW w:w="5953"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spacing w:after="0" w:line="240" w:lineRule="auto"/>
              <w:ind w:firstLine="426"/>
              <w:contextualSpacing/>
              <w:jc w:val="center"/>
              <w:rPr>
                <w:rFonts w:ascii="Times New Roman" w:hAnsi="Times New Roman" w:cs="Times New Roman"/>
                <w:bCs/>
                <w:sz w:val="24"/>
                <w:szCs w:val="24"/>
              </w:rPr>
            </w:pPr>
          </w:p>
          <w:p w:rsidR="00CF3FA5" w:rsidRPr="00071CBC" w:rsidRDefault="00CF3FA5" w:rsidP="00CF3FA5">
            <w:pPr>
              <w:spacing w:after="0" w:line="240" w:lineRule="auto"/>
              <w:ind w:firstLine="425"/>
              <w:contextualSpacing/>
              <w:jc w:val="both"/>
              <w:rPr>
                <w:rFonts w:ascii="Times New Roman" w:hAnsi="Times New Roman" w:cs="Times New Roman"/>
                <w:bCs/>
                <w:sz w:val="24"/>
                <w:szCs w:val="24"/>
              </w:rPr>
            </w:pPr>
            <w:r w:rsidRPr="00071CBC">
              <w:rPr>
                <w:rFonts w:ascii="Times New Roman" w:hAnsi="Times New Roman" w:cs="Times New Roman"/>
                <w:bCs/>
                <w:sz w:val="24"/>
                <w:szCs w:val="24"/>
              </w:rPr>
              <w:t>1.</w:t>
            </w:r>
            <w:r w:rsidRPr="00071CBC">
              <w:rPr>
                <w:rFonts w:ascii="Times New Roman" w:hAnsi="Times New Roman" w:cs="Times New Roman"/>
                <w:bCs/>
                <w:sz w:val="24"/>
                <w:szCs w:val="24"/>
              </w:rPr>
              <w:tab/>
              <w:t>«Методическая разработка урока» как элемент портфолио преподавателя (Отв. методист за аттестацию преподавателей – Шушарина Л.Ю.)</w:t>
            </w:r>
          </w:p>
          <w:p w:rsidR="00CF3FA5" w:rsidRPr="00071CBC" w:rsidRDefault="00CF3FA5" w:rsidP="00CF3FA5">
            <w:pPr>
              <w:spacing w:after="0" w:line="240" w:lineRule="auto"/>
              <w:ind w:firstLine="425"/>
              <w:contextualSpacing/>
              <w:jc w:val="both"/>
              <w:rPr>
                <w:rFonts w:ascii="Times New Roman" w:hAnsi="Times New Roman" w:cs="Times New Roman"/>
                <w:bCs/>
                <w:sz w:val="24"/>
                <w:szCs w:val="24"/>
              </w:rPr>
            </w:pPr>
            <w:r w:rsidRPr="00071CBC">
              <w:rPr>
                <w:rFonts w:ascii="Times New Roman" w:hAnsi="Times New Roman" w:cs="Times New Roman"/>
                <w:bCs/>
                <w:sz w:val="24"/>
                <w:szCs w:val="24"/>
              </w:rPr>
              <w:t>2.</w:t>
            </w:r>
            <w:r w:rsidRPr="00071CBC">
              <w:rPr>
                <w:rFonts w:ascii="Times New Roman" w:hAnsi="Times New Roman" w:cs="Times New Roman"/>
                <w:bCs/>
                <w:sz w:val="24"/>
                <w:szCs w:val="24"/>
              </w:rPr>
              <w:tab/>
              <w:t>Методические требования к оформлению   урока.</w:t>
            </w:r>
          </w:p>
          <w:p w:rsidR="00CF3FA5" w:rsidRPr="00071CBC" w:rsidRDefault="00CF3FA5" w:rsidP="00CF3FA5">
            <w:pPr>
              <w:spacing w:after="0" w:line="240" w:lineRule="auto"/>
              <w:ind w:firstLine="425"/>
              <w:contextualSpacing/>
              <w:jc w:val="both"/>
              <w:rPr>
                <w:rFonts w:ascii="Times New Roman" w:hAnsi="Times New Roman" w:cs="Times New Roman"/>
                <w:bCs/>
                <w:sz w:val="24"/>
                <w:szCs w:val="24"/>
              </w:rPr>
            </w:pPr>
            <w:r w:rsidRPr="00071CBC">
              <w:rPr>
                <w:rFonts w:ascii="Times New Roman" w:hAnsi="Times New Roman" w:cs="Times New Roman"/>
                <w:bCs/>
                <w:sz w:val="24"/>
                <w:szCs w:val="24"/>
              </w:rPr>
              <w:t>2.1</w:t>
            </w:r>
            <w:r w:rsidRPr="00071CBC">
              <w:rPr>
                <w:rFonts w:ascii="Times New Roman" w:hAnsi="Times New Roman" w:cs="Times New Roman"/>
                <w:bCs/>
                <w:sz w:val="24"/>
                <w:szCs w:val="24"/>
              </w:rPr>
              <w:tab/>
              <w:t>Основные подходы к разработке технологической карты урока (методист Разаманова З.Н.).</w:t>
            </w:r>
          </w:p>
          <w:p w:rsidR="00CF3FA5" w:rsidRPr="00071CBC" w:rsidRDefault="00CF3FA5" w:rsidP="00CF3FA5">
            <w:pPr>
              <w:spacing w:after="0" w:line="240" w:lineRule="auto"/>
              <w:ind w:firstLine="425"/>
              <w:contextualSpacing/>
              <w:jc w:val="both"/>
              <w:rPr>
                <w:rFonts w:ascii="Times New Roman" w:hAnsi="Times New Roman" w:cs="Times New Roman"/>
                <w:bCs/>
                <w:sz w:val="24"/>
                <w:szCs w:val="24"/>
              </w:rPr>
            </w:pPr>
            <w:r w:rsidRPr="00071CBC">
              <w:rPr>
                <w:rFonts w:ascii="Times New Roman" w:hAnsi="Times New Roman" w:cs="Times New Roman"/>
                <w:bCs/>
                <w:sz w:val="24"/>
                <w:szCs w:val="24"/>
              </w:rPr>
              <w:t>2.2</w:t>
            </w:r>
            <w:r w:rsidRPr="00071CBC">
              <w:rPr>
                <w:rFonts w:ascii="Times New Roman" w:hAnsi="Times New Roman" w:cs="Times New Roman"/>
                <w:bCs/>
                <w:sz w:val="24"/>
                <w:szCs w:val="24"/>
              </w:rPr>
              <w:tab/>
              <w:t>Формулировка целей и задач (методист Баранова Н.А.).</w:t>
            </w:r>
          </w:p>
          <w:p w:rsidR="00CF3FA5" w:rsidRPr="00071CBC" w:rsidRDefault="00CF3FA5" w:rsidP="00CF3FA5">
            <w:pPr>
              <w:spacing w:after="0" w:line="240" w:lineRule="auto"/>
              <w:ind w:firstLine="425"/>
              <w:contextualSpacing/>
              <w:jc w:val="both"/>
              <w:rPr>
                <w:rFonts w:ascii="Times New Roman" w:hAnsi="Times New Roman" w:cs="Times New Roman"/>
                <w:bCs/>
                <w:sz w:val="24"/>
                <w:szCs w:val="24"/>
              </w:rPr>
            </w:pPr>
            <w:r w:rsidRPr="00071CBC">
              <w:rPr>
                <w:rFonts w:ascii="Times New Roman" w:hAnsi="Times New Roman" w:cs="Times New Roman"/>
                <w:bCs/>
                <w:sz w:val="24"/>
                <w:szCs w:val="24"/>
              </w:rPr>
              <w:t>3.</w:t>
            </w:r>
            <w:r w:rsidRPr="00071CBC">
              <w:rPr>
                <w:rFonts w:ascii="Times New Roman" w:hAnsi="Times New Roman" w:cs="Times New Roman"/>
                <w:bCs/>
                <w:sz w:val="24"/>
                <w:szCs w:val="24"/>
              </w:rPr>
              <w:tab/>
              <w:t>Самоанализ урока как условие развития профессиональных компетенций преподавателя (методист Баранова Н.А.).</w:t>
            </w:r>
          </w:p>
          <w:p w:rsidR="00CF3FA5" w:rsidRPr="00071CBC" w:rsidRDefault="00CF3FA5" w:rsidP="00CF3FA5">
            <w:pPr>
              <w:spacing w:line="240" w:lineRule="auto"/>
              <w:contextualSpacing/>
              <w:jc w:val="both"/>
              <w:rPr>
                <w:rFonts w:ascii="Times New Roman" w:hAnsi="Times New Roman" w:cs="Times New Roman"/>
                <w:sz w:val="24"/>
                <w:szCs w:val="24"/>
              </w:rPr>
            </w:pPr>
            <w:r w:rsidRPr="00071CBC">
              <w:rPr>
                <w:rFonts w:ascii="Times New Roman" w:hAnsi="Times New Roman" w:cs="Times New Roman"/>
                <w:bCs/>
                <w:sz w:val="24"/>
                <w:szCs w:val="24"/>
              </w:rPr>
              <w:t>4.</w:t>
            </w:r>
            <w:r w:rsidRPr="00071CBC">
              <w:rPr>
                <w:rFonts w:ascii="Times New Roman" w:hAnsi="Times New Roman" w:cs="Times New Roman"/>
                <w:bCs/>
                <w:sz w:val="24"/>
                <w:szCs w:val="24"/>
              </w:rPr>
              <w:tab/>
              <w:t>Взаимопосещение уроков как путь к совершенствованию педагогического мастерства педагога (методист Виноградова Ю.Я.).</w:t>
            </w:r>
          </w:p>
        </w:tc>
        <w:tc>
          <w:tcPr>
            <w:tcW w:w="2268" w:type="dxa"/>
            <w:tcBorders>
              <w:top w:val="single" w:sz="4" w:space="0" w:color="auto"/>
              <w:left w:val="single" w:sz="4" w:space="0" w:color="auto"/>
              <w:bottom w:val="single" w:sz="4" w:space="0" w:color="auto"/>
              <w:right w:val="single" w:sz="4" w:space="0" w:color="auto"/>
            </w:tcBorders>
            <w:vAlign w:val="center"/>
          </w:tcPr>
          <w:p w:rsidR="00CF3FA5" w:rsidRPr="00071CBC" w:rsidRDefault="00CF3FA5" w:rsidP="00CF3FA5">
            <w:pPr>
              <w:pStyle w:val="ab"/>
              <w:contextualSpacing/>
              <w:jc w:val="both"/>
              <w:rPr>
                <w:bCs/>
              </w:rPr>
            </w:pPr>
            <w:r w:rsidRPr="00071CBC">
              <w:rPr>
                <w:bCs/>
              </w:rPr>
              <w:t xml:space="preserve">Манапова О.Н. </w:t>
            </w:r>
          </w:p>
          <w:p w:rsidR="00CF3FA5" w:rsidRPr="00071CBC" w:rsidRDefault="00CF3FA5" w:rsidP="00CF3FA5">
            <w:pPr>
              <w:pStyle w:val="ab"/>
              <w:contextualSpacing/>
              <w:jc w:val="both"/>
            </w:pPr>
            <w:r w:rsidRPr="00071CBC">
              <w:t>Идрисова Е.В.</w:t>
            </w:r>
          </w:p>
          <w:p w:rsidR="00CF3FA5" w:rsidRPr="00071CBC" w:rsidRDefault="00CF3FA5" w:rsidP="00CF3FA5">
            <w:pPr>
              <w:pStyle w:val="ab"/>
              <w:contextualSpacing/>
              <w:jc w:val="both"/>
            </w:pPr>
            <w:r w:rsidRPr="00071CBC">
              <w:t>Разаманова З.Н.</w:t>
            </w:r>
          </w:p>
          <w:p w:rsidR="00CF3FA5" w:rsidRPr="00071CBC" w:rsidRDefault="00CF3FA5" w:rsidP="00CF3FA5">
            <w:pPr>
              <w:pStyle w:val="ab"/>
              <w:contextualSpacing/>
              <w:jc w:val="both"/>
            </w:pPr>
            <w:r w:rsidRPr="00071CBC">
              <w:t xml:space="preserve">Баранова Н.А.  </w:t>
            </w:r>
          </w:p>
          <w:p w:rsidR="00CF3FA5" w:rsidRPr="00071CBC" w:rsidRDefault="00CF3FA5" w:rsidP="00CF3FA5">
            <w:pPr>
              <w:pStyle w:val="ab"/>
              <w:contextualSpacing/>
              <w:jc w:val="both"/>
            </w:pPr>
            <w:r w:rsidRPr="00071CBC">
              <w:t>Шушарина Л.Ю.</w:t>
            </w:r>
          </w:p>
          <w:p w:rsidR="00CF3FA5" w:rsidRPr="00071CBC" w:rsidRDefault="00CF3FA5" w:rsidP="00CF3FA5">
            <w:pPr>
              <w:pStyle w:val="ab"/>
              <w:contextualSpacing/>
              <w:jc w:val="both"/>
            </w:pPr>
            <w:r w:rsidRPr="00071CBC">
              <w:t>Виноградова Ю.Я.</w:t>
            </w:r>
          </w:p>
          <w:p w:rsidR="00CF3FA5" w:rsidRPr="00071CBC" w:rsidRDefault="00CF3FA5" w:rsidP="00CF3FA5">
            <w:pPr>
              <w:pStyle w:val="ab"/>
              <w:spacing w:before="0" w:beforeAutospacing="0" w:after="0"/>
              <w:contextualSpacing/>
              <w:jc w:val="both"/>
            </w:pPr>
          </w:p>
        </w:tc>
      </w:tr>
      <w:tr w:rsidR="00CF3FA5" w:rsidRPr="00071CBC" w:rsidTr="003C42A7">
        <w:tc>
          <w:tcPr>
            <w:tcW w:w="1985"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09.12.2025</w:t>
            </w:r>
          </w:p>
        </w:tc>
        <w:tc>
          <w:tcPr>
            <w:tcW w:w="5953" w:type="dxa"/>
          </w:tcPr>
          <w:p w:rsidR="00CF3FA5" w:rsidRPr="00071CBC" w:rsidRDefault="00CF3FA5" w:rsidP="00CF3FA5">
            <w:pPr>
              <w:spacing w:line="240" w:lineRule="auto"/>
              <w:contextualSpacing/>
              <w:rPr>
                <w:rFonts w:ascii="Times New Roman" w:hAnsi="Times New Roman" w:cs="Times New Roman"/>
                <w:sz w:val="24"/>
                <w:szCs w:val="24"/>
                <w:shd w:val="clear" w:color="auto" w:fill="FFFFFF"/>
              </w:rPr>
            </w:pPr>
            <w:r w:rsidRPr="00071CBC">
              <w:rPr>
                <w:rFonts w:ascii="Times New Roman" w:hAnsi="Times New Roman" w:cs="Times New Roman"/>
                <w:sz w:val="24"/>
                <w:szCs w:val="24"/>
                <w:shd w:val="clear" w:color="auto" w:fill="FFFFFF"/>
              </w:rPr>
              <w:t>Разработка контрольно – измерительных материалов, формирвание комплекта оценочных средств по дисциплинам, МДК, ПМ.</w:t>
            </w:r>
          </w:p>
        </w:tc>
        <w:tc>
          <w:tcPr>
            <w:tcW w:w="2268" w:type="dxa"/>
            <w:tcBorders>
              <w:top w:val="single" w:sz="4" w:space="0" w:color="auto"/>
              <w:left w:val="single" w:sz="4" w:space="0" w:color="auto"/>
              <w:bottom w:val="single" w:sz="4" w:space="0" w:color="auto"/>
              <w:right w:val="single" w:sz="4" w:space="0" w:color="auto"/>
            </w:tcBorders>
          </w:tcPr>
          <w:p w:rsidR="00CF3FA5" w:rsidRPr="00071CBC" w:rsidRDefault="00CF3FA5" w:rsidP="00CF3FA5">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Базурова М.В.</w:t>
            </w:r>
          </w:p>
        </w:tc>
      </w:tr>
    </w:tbl>
    <w:p w:rsidR="004312D2" w:rsidRPr="00071CBC" w:rsidRDefault="004312D2" w:rsidP="004C071B">
      <w:pPr>
        <w:tabs>
          <w:tab w:val="left" w:pos="720"/>
        </w:tabs>
        <w:spacing w:line="240" w:lineRule="auto"/>
        <w:ind w:left="360" w:hanging="218"/>
        <w:contextualSpacing/>
        <w:jc w:val="center"/>
        <w:rPr>
          <w:rFonts w:ascii="Times New Roman" w:hAnsi="Times New Roman" w:cs="Times New Roman"/>
          <w:b/>
          <w:sz w:val="24"/>
          <w:szCs w:val="24"/>
        </w:rPr>
      </w:pPr>
    </w:p>
    <w:p w:rsidR="00CF3FA5" w:rsidRPr="00071CBC" w:rsidRDefault="00CF3FA5" w:rsidP="004C071B">
      <w:pPr>
        <w:tabs>
          <w:tab w:val="left" w:pos="720"/>
        </w:tabs>
        <w:spacing w:line="240" w:lineRule="auto"/>
        <w:ind w:left="360" w:hanging="218"/>
        <w:contextualSpacing/>
        <w:jc w:val="center"/>
        <w:rPr>
          <w:rFonts w:ascii="Times New Roman" w:hAnsi="Times New Roman" w:cs="Times New Roman"/>
          <w:b/>
          <w:sz w:val="24"/>
          <w:szCs w:val="24"/>
        </w:rPr>
      </w:pPr>
    </w:p>
    <w:p w:rsidR="00CF3FA5" w:rsidRPr="00071CBC" w:rsidRDefault="00CF3FA5" w:rsidP="004C071B">
      <w:pPr>
        <w:tabs>
          <w:tab w:val="left" w:pos="720"/>
        </w:tabs>
        <w:spacing w:line="240" w:lineRule="auto"/>
        <w:ind w:left="360" w:hanging="218"/>
        <w:contextualSpacing/>
        <w:jc w:val="center"/>
        <w:rPr>
          <w:rFonts w:ascii="Times New Roman" w:hAnsi="Times New Roman" w:cs="Times New Roman"/>
          <w:b/>
          <w:sz w:val="24"/>
          <w:szCs w:val="24"/>
        </w:rPr>
      </w:pPr>
    </w:p>
    <w:p w:rsidR="00CF3FA5" w:rsidRPr="00071CBC" w:rsidRDefault="00CF3FA5" w:rsidP="004C071B">
      <w:pPr>
        <w:tabs>
          <w:tab w:val="left" w:pos="720"/>
        </w:tabs>
        <w:spacing w:line="240" w:lineRule="auto"/>
        <w:ind w:left="360" w:hanging="218"/>
        <w:contextualSpacing/>
        <w:jc w:val="center"/>
        <w:rPr>
          <w:rFonts w:ascii="Times New Roman" w:hAnsi="Times New Roman" w:cs="Times New Roman"/>
          <w:b/>
          <w:sz w:val="24"/>
          <w:szCs w:val="24"/>
        </w:rPr>
      </w:pPr>
    </w:p>
    <w:p w:rsidR="00CF3FA5" w:rsidRPr="00071CBC" w:rsidRDefault="00CF3FA5" w:rsidP="004C071B">
      <w:pPr>
        <w:tabs>
          <w:tab w:val="left" w:pos="720"/>
        </w:tabs>
        <w:spacing w:line="240" w:lineRule="auto"/>
        <w:ind w:left="360" w:hanging="218"/>
        <w:contextualSpacing/>
        <w:jc w:val="center"/>
        <w:rPr>
          <w:rFonts w:ascii="Times New Roman" w:hAnsi="Times New Roman" w:cs="Times New Roman"/>
          <w:b/>
          <w:sz w:val="24"/>
          <w:szCs w:val="24"/>
        </w:rPr>
      </w:pPr>
    </w:p>
    <w:p w:rsidR="00F43028" w:rsidRPr="00071CBC" w:rsidRDefault="00F43028" w:rsidP="004C071B">
      <w:pPr>
        <w:tabs>
          <w:tab w:val="left" w:pos="720"/>
        </w:tabs>
        <w:spacing w:line="240" w:lineRule="auto"/>
        <w:ind w:left="360" w:hanging="218"/>
        <w:contextualSpacing/>
        <w:jc w:val="center"/>
        <w:rPr>
          <w:rFonts w:ascii="Times New Roman" w:hAnsi="Times New Roman" w:cs="Times New Roman"/>
          <w:b/>
          <w:sz w:val="24"/>
          <w:szCs w:val="24"/>
        </w:rPr>
      </w:pPr>
      <w:r w:rsidRPr="00071CBC">
        <w:rPr>
          <w:rFonts w:ascii="Times New Roman" w:hAnsi="Times New Roman" w:cs="Times New Roman"/>
          <w:b/>
          <w:sz w:val="24"/>
          <w:szCs w:val="24"/>
        </w:rPr>
        <w:lastRenderedPageBreak/>
        <w:t>Сравнительный анализ</w:t>
      </w:r>
      <w:r w:rsidR="00C2312B" w:rsidRPr="00071CBC">
        <w:rPr>
          <w:rFonts w:ascii="Times New Roman" w:hAnsi="Times New Roman" w:cs="Times New Roman"/>
          <w:b/>
          <w:sz w:val="24"/>
          <w:szCs w:val="24"/>
        </w:rPr>
        <w:t xml:space="preserve"> ШНП</w:t>
      </w:r>
    </w:p>
    <w:p w:rsidR="00F43028" w:rsidRPr="00071CBC" w:rsidRDefault="00F43028" w:rsidP="004C071B">
      <w:pPr>
        <w:tabs>
          <w:tab w:val="left" w:pos="720"/>
        </w:tabs>
        <w:spacing w:line="240" w:lineRule="auto"/>
        <w:ind w:left="360" w:hanging="218"/>
        <w:contextualSpacing/>
        <w:jc w:val="center"/>
        <w:rPr>
          <w:rFonts w:ascii="Times New Roman" w:hAnsi="Times New Roman" w:cs="Times New Roman"/>
          <w:b/>
          <w:sz w:val="24"/>
          <w:szCs w:val="24"/>
        </w:rPr>
      </w:pPr>
    </w:p>
    <w:tbl>
      <w:tblPr>
        <w:tblW w:w="6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719"/>
        <w:gridCol w:w="1417"/>
        <w:gridCol w:w="1417"/>
        <w:gridCol w:w="1417"/>
      </w:tblGrid>
      <w:tr w:rsidR="004312D2" w:rsidRPr="00071CBC" w:rsidTr="004312D2">
        <w:trPr>
          <w:trHeight w:val="669"/>
          <w:jc w:val="center"/>
        </w:trPr>
        <w:tc>
          <w:tcPr>
            <w:tcW w:w="2719" w:type="dxa"/>
            <w:shd w:val="clear" w:color="auto" w:fill="auto"/>
            <w:tcMar>
              <w:top w:w="72" w:type="dxa"/>
              <w:left w:w="144" w:type="dxa"/>
              <w:bottom w:w="72" w:type="dxa"/>
              <w:right w:w="144" w:type="dxa"/>
            </w:tcMar>
            <w:hideMark/>
          </w:tcPr>
          <w:p w:rsidR="004312D2" w:rsidRPr="00071CBC" w:rsidRDefault="004312D2" w:rsidP="004C071B">
            <w:pPr>
              <w:spacing w:line="240" w:lineRule="auto"/>
              <w:contextualSpacing/>
              <w:jc w:val="center"/>
              <w:rPr>
                <w:rFonts w:ascii="Times New Roman" w:hAnsi="Times New Roman" w:cs="Times New Roman"/>
                <w:sz w:val="24"/>
                <w:szCs w:val="24"/>
              </w:rPr>
            </w:pPr>
            <w:r w:rsidRPr="00071CBC">
              <w:rPr>
                <w:rFonts w:ascii="Times New Roman" w:hAnsi="Times New Roman" w:cs="Times New Roman"/>
                <w:b/>
                <w:bCs/>
                <w:sz w:val="24"/>
                <w:szCs w:val="24"/>
              </w:rPr>
              <w:t xml:space="preserve">Показатели </w:t>
            </w:r>
          </w:p>
        </w:tc>
        <w:tc>
          <w:tcPr>
            <w:tcW w:w="1417" w:type="dxa"/>
          </w:tcPr>
          <w:p w:rsidR="004312D2" w:rsidRPr="00071CBC" w:rsidRDefault="004312D2"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2023</w:t>
            </w:r>
          </w:p>
        </w:tc>
        <w:tc>
          <w:tcPr>
            <w:tcW w:w="1417" w:type="dxa"/>
          </w:tcPr>
          <w:p w:rsidR="004312D2" w:rsidRPr="00071CBC" w:rsidRDefault="004312D2"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2024</w:t>
            </w:r>
          </w:p>
        </w:tc>
        <w:tc>
          <w:tcPr>
            <w:tcW w:w="1417" w:type="dxa"/>
          </w:tcPr>
          <w:p w:rsidR="004312D2" w:rsidRPr="00071CBC" w:rsidRDefault="004312D2"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2025</w:t>
            </w:r>
          </w:p>
        </w:tc>
      </w:tr>
      <w:tr w:rsidR="004312D2" w:rsidRPr="00071CBC" w:rsidTr="004312D2">
        <w:trPr>
          <w:trHeight w:val="385"/>
          <w:jc w:val="center"/>
        </w:trPr>
        <w:tc>
          <w:tcPr>
            <w:tcW w:w="2719" w:type="dxa"/>
            <w:shd w:val="clear" w:color="auto" w:fill="auto"/>
            <w:tcMar>
              <w:top w:w="72" w:type="dxa"/>
              <w:left w:w="144" w:type="dxa"/>
              <w:bottom w:w="72" w:type="dxa"/>
              <w:right w:w="144" w:type="dxa"/>
            </w:tcMar>
            <w:hideMark/>
          </w:tcPr>
          <w:p w:rsidR="004312D2" w:rsidRPr="00071CBC" w:rsidRDefault="004312D2" w:rsidP="00A40B34">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Кол-во семинаров</w:t>
            </w:r>
          </w:p>
        </w:tc>
        <w:tc>
          <w:tcPr>
            <w:tcW w:w="1417"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7</w:t>
            </w:r>
          </w:p>
        </w:tc>
        <w:tc>
          <w:tcPr>
            <w:tcW w:w="1417" w:type="dxa"/>
          </w:tcPr>
          <w:p w:rsidR="004312D2" w:rsidRPr="00071CBC" w:rsidRDefault="004312D2" w:rsidP="00A40B34">
            <w:pPr>
              <w:spacing w:line="240" w:lineRule="auto"/>
              <w:contextualSpacing/>
              <w:jc w:val="center"/>
              <w:rPr>
                <w:rFonts w:ascii="Times New Roman" w:hAnsi="Times New Roman" w:cs="Times New Roman"/>
                <w:sz w:val="24"/>
                <w:szCs w:val="24"/>
                <w:lang w:val="en-US"/>
              </w:rPr>
            </w:pPr>
            <w:r w:rsidRPr="00071CBC">
              <w:rPr>
                <w:rFonts w:ascii="Times New Roman" w:hAnsi="Times New Roman" w:cs="Times New Roman"/>
                <w:sz w:val="24"/>
                <w:szCs w:val="24"/>
                <w:lang w:val="en-US"/>
              </w:rPr>
              <w:t>8</w:t>
            </w:r>
          </w:p>
        </w:tc>
        <w:tc>
          <w:tcPr>
            <w:tcW w:w="1417" w:type="dxa"/>
          </w:tcPr>
          <w:p w:rsidR="004312D2" w:rsidRPr="00071CBC" w:rsidRDefault="00CF3FA5"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8</w:t>
            </w:r>
          </w:p>
        </w:tc>
      </w:tr>
      <w:tr w:rsidR="004312D2" w:rsidRPr="00071CBC" w:rsidTr="004312D2">
        <w:trPr>
          <w:trHeight w:val="440"/>
          <w:jc w:val="center"/>
        </w:trPr>
        <w:tc>
          <w:tcPr>
            <w:tcW w:w="2719" w:type="dxa"/>
            <w:shd w:val="clear" w:color="auto" w:fill="auto"/>
            <w:tcMar>
              <w:top w:w="72" w:type="dxa"/>
              <w:left w:w="144" w:type="dxa"/>
              <w:bottom w:w="72" w:type="dxa"/>
              <w:right w:w="144" w:type="dxa"/>
            </w:tcMar>
            <w:hideMark/>
          </w:tcPr>
          <w:p w:rsidR="004312D2" w:rsidRPr="00071CBC" w:rsidRDefault="004312D2" w:rsidP="00A40B34">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Кол-во преподавателей, выступивших с докладами</w:t>
            </w:r>
          </w:p>
        </w:tc>
        <w:tc>
          <w:tcPr>
            <w:tcW w:w="1417"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25</w:t>
            </w:r>
          </w:p>
        </w:tc>
        <w:tc>
          <w:tcPr>
            <w:tcW w:w="1417" w:type="dxa"/>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27</w:t>
            </w:r>
          </w:p>
        </w:tc>
        <w:tc>
          <w:tcPr>
            <w:tcW w:w="1417" w:type="dxa"/>
          </w:tcPr>
          <w:p w:rsidR="004312D2" w:rsidRPr="00071CBC" w:rsidRDefault="00CF3FA5"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10</w:t>
            </w:r>
          </w:p>
        </w:tc>
      </w:tr>
      <w:tr w:rsidR="004312D2" w:rsidRPr="00071CBC" w:rsidTr="004312D2">
        <w:trPr>
          <w:trHeight w:val="409"/>
          <w:jc w:val="center"/>
        </w:trPr>
        <w:tc>
          <w:tcPr>
            <w:tcW w:w="2719" w:type="dxa"/>
            <w:shd w:val="clear" w:color="auto" w:fill="auto"/>
            <w:tcMar>
              <w:top w:w="72" w:type="dxa"/>
              <w:left w:w="144" w:type="dxa"/>
              <w:bottom w:w="72" w:type="dxa"/>
              <w:right w:w="144" w:type="dxa"/>
            </w:tcMar>
            <w:hideMark/>
          </w:tcPr>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 xml:space="preserve">Кол-во участников </w:t>
            </w:r>
          </w:p>
          <w:p w:rsidR="004312D2" w:rsidRPr="00071CBC" w:rsidRDefault="004312D2"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(молодых преподавателей)</w:t>
            </w:r>
          </w:p>
        </w:tc>
        <w:tc>
          <w:tcPr>
            <w:tcW w:w="1417" w:type="dxa"/>
          </w:tcPr>
          <w:p w:rsidR="004312D2" w:rsidRPr="00071CBC" w:rsidRDefault="004312D2" w:rsidP="00C542A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37</w:t>
            </w:r>
          </w:p>
        </w:tc>
        <w:tc>
          <w:tcPr>
            <w:tcW w:w="1417" w:type="dxa"/>
          </w:tcPr>
          <w:p w:rsidR="004312D2" w:rsidRPr="00071CBC" w:rsidRDefault="004312D2" w:rsidP="00C542A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74</w:t>
            </w:r>
          </w:p>
        </w:tc>
        <w:tc>
          <w:tcPr>
            <w:tcW w:w="1417" w:type="dxa"/>
          </w:tcPr>
          <w:p w:rsidR="004312D2" w:rsidRPr="00071CBC" w:rsidRDefault="00CF3FA5" w:rsidP="00C542A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18</w:t>
            </w:r>
          </w:p>
        </w:tc>
      </w:tr>
    </w:tbl>
    <w:p w:rsidR="00F43028" w:rsidRPr="00071CBC" w:rsidRDefault="00F43028" w:rsidP="004C071B">
      <w:pPr>
        <w:tabs>
          <w:tab w:val="left" w:pos="720"/>
        </w:tabs>
        <w:spacing w:line="240" w:lineRule="auto"/>
        <w:ind w:left="360" w:hanging="218"/>
        <w:contextualSpacing/>
        <w:rPr>
          <w:rFonts w:ascii="Times New Roman" w:hAnsi="Times New Roman" w:cs="Times New Roman"/>
          <w:sz w:val="24"/>
          <w:szCs w:val="24"/>
        </w:rPr>
      </w:pPr>
    </w:p>
    <w:p w:rsidR="00987DC7" w:rsidRPr="00071CBC" w:rsidRDefault="00987DC7" w:rsidP="004C071B">
      <w:pPr>
        <w:tabs>
          <w:tab w:val="left" w:pos="720"/>
        </w:tabs>
        <w:spacing w:line="240" w:lineRule="auto"/>
        <w:ind w:left="360" w:hanging="218"/>
        <w:contextualSpacing/>
        <w:rPr>
          <w:rFonts w:ascii="Times New Roman" w:hAnsi="Times New Roman" w:cs="Times New Roman"/>
          <w:sz w:val="24"/>
          <w:szCs w:val="24"/>
        </w:rPr>
      </w:pPr>
    </w:p>
    <w:p w:rsidR="00D56C1C" w:rsidRPr="00071CBC" w:rsidRDefault="00F57AE0" w:rsidP="00592975">
      <w:pPr>
        <w:tabs>
          <w:tab w:val="left" w:pos="360"/>
          <w:tab w:val="left" w:pos="10920"/>
          <w:tab w:val="right" w:pos="14570"/>
        </w:tabs>
        <w:spacing w:line="240" w:lineRule="auto"/>
        <w:ind w:left="360" w:firstLine="491"/>
        <w:contextualSpacing/>
        <w:jc w:val="both"/>
        <w:rPr>
          <w:rFonts w:ascii="Times New Roman" w:hAnsi="Times New Roman" w:cs="Times New Roman"/>
          <w:sz w:val="24"/>
          <w:szCs w:val="24"/>
        </w:rPr>
      </w:pPr>
      <w:r w:rsidRPr="00071CBC">
        <w:rPr>
          <w:rFonts w:ascii="Times New Roman" w:hAnsi="Times New Roman" w:cs="Times New Roman"/>
          <w:sz w:val="24"/>
          <w:szCs w:val="24"/>
        </w:rPr>
        <w:t>В 20</w:t>
      </w:r>
      <w:r w:rsidR="00A471DF" w:rsidRPr="00071CBC">
        <w:rPr>
          <w:rFonts w:ascii="Times New Roman" w:hAnsi="Times New Roman" w:cs="Times New Roman"/>
          <w:sz w:val="24"/>
          <w:szCs w:val="24"/>
        </w:rPr>
        <w:t>2</w:t>
      </w:r>
      <w:r w:rsidR="00CF3FA5" w:rsidRPr="00071CBC">
        <w:rPr>
          <w:rFonts w:ascii="Times New Roman" w:hAnsi="Times New Roman" w:cs="Times New Roman"/>
          <w:sz w:val="24"/>
          <w:szCs w:val="24"/>
        </w:rPr>
        <w:t>5</w:t>
      </w:r>
      <w:r w:rsidRPr="00071CBC">
        <w:rPr>
          <w:rFonts w:ascii="Times New Roman" w:hAnsi="Times New Roman" w:cs="Times New Roman"/>
          <w:sz w:val="24"/>
          <w:szCs w:val="24"/>
        </w:rPr>
        <w:t xml:space="preserve"> году в рамках Школы педагогического мастерства проведен</w:t>
      </w:r>
      <w:r w:rsidR="00716C8D" w:rsidRPr="00071CBC">
        <w:rPr>
          <w:rFonts w:ascii="Times New Roman" w:hAnsi="Times New Roman" w:cs="Times New Roman"/>
          <w:sz w:val="24"/>
          <w:szCs w:val="24"/>
        </w:rPr>
        <w:t>о 2</w:t>
      </w:r>
      <w:r w:rsidR="00E27080" w:rsidRPr="00071CBC">
        <w:rPr>
          <w:rFonts w:ascii="Times New Roman" w:hAnsi="Times New Roman" w:cs="Times New Roman"/>
          <w:sz w:val="24"/>
          <w:szCs w:val="24"/>
        </w:rPr>
        <w:t xml:space="preserve"> </w:t>
      </w:r>
      <w:r w:rsidR="00013DA3" w:rsidRPr="00071CBC">
        <w:rPr>
          <w:rFonts w:ascii="Times New Roman" w:hAnsi="Times New Roman" w:cs="Times New Roman"/>
          <w:sz w:val="24"/>
          <w:szCs w:val="24"/>
        </w:rPr>
        <w:t xml:space="preserve"> м</w:t>
      </w:r>
      <w:r w:rsidRPr="00071CBC">
        <w:rPr>
          <w:rFonts w:ascii="Times New Roman" w:hAnsi="Times New Roman" w:cs="Times New Roman"/>
          <w:sz w:val="24"/>
          <w:szCs w:val="24"/>
        </w:rPr>
        <w:t>астер-класс</w:t>
      </w:r>
      <w:r w:rsidR="00716C8D" w:rsidRPr="00071CBC">
        <w:rPr>
          <w:rFonts w:ascii="Times New Roman" w:hAnsi="Times New Roman" w:cs="Times New Roman"/>
          <w:sz w:val="24"/>
          <w:szCs w:val="24"/>
        </w:rPr>
        <w:t>а</w:t>
      </w:r>
      <w:r w:rsidRPr="00071CBC">
        <w:rPr>
          <w:rFonts w:ascii="Times New Roman" w:hAnsi="Times New Roman" w:cs="Times New Roman"/>
          <w:sz w:val="24"/>
          <w:szCs w:val="24"/>
        </w:rPr>
        <w:t xml:space="preserve">, </w:t>
      </w:r>
    </w:p>
    <w:p w:rsidR="00F57AE0" w:rsidRPr="00071CBC" w:rsidRDefault="00013DA3" w:rsidP="00D56C1C">
      <w:pPr>
        <w:tabs>
          <w:tab w:val="left" w:pos="360"/>
          <w:tab w:val="left" w:pos="10920"/>
          <w:tab w:val="right" w:pos="14570"/>
        </w:tabs>
        <w:spacing w:line="240" w:lineRule="auto"/>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w:t>
      </w:r>
      <w:r w:rsidR="00592975" w:rsidRPr="00071CBC">
        <w:rPr>
          <w:rFonts w:ascii="Times New Roman" w:hAnsi="Times New Roman" w:cs="Times New Roman"/>
          <w:sz w:val="24"/>
          <w:szCs w:val="24"/>
        </w:rPr>
        <w:t xml:space="preserve"> </w:t>
      </w:r>
      <w:r w:rsidR="00716C8D" w:rsidRPr="00071CBC">
        <w:rPr>
          <w:rFonts w:ascii="Times New Roman" w:hAnsi="Times New Roman" w:cs="Times New Roman"/>
          <w:sz w:val="24"/>
          <w:szCs w:val="24"/>
        </w:rPr>
        <w:t xml:space="preserve">3 </w:t>
      </w:r>
      <w:r w:rsidR="00F57AE0" w:rsidRPr="00071CBC">
        <w:rPr>
          <w:rFonts w:ascii="Times New Roman" w:hAnsi="Times New Roman" w:cs="Times New Roman"/>
          <w:sz w:val="24"/>
          <w:szCs w:val="24"/>
        </w:rPr>
        <w:t>открытых урок</w:t>
      </w:r>
      <w:r w:rsidR="002574EE" w:rsidRPr="00071CBC">
        <w:rPr>
          <w:rFonts w:ascii="Times New Roman" w:hAnsi="Times New Roman" w:cs="Times New Roman"/>
          <w:sz w:val="24"/>
          <w:szCs w:val="24"/>
        </w:rPr>
        <w:t>а</w:t>
      </w:r>
      <w:r w:rsidR="00F57AE0" w:rsidRPr="00071CBC">
        <w:rPr>
          <w:rFonts w:ascii="Times New Roman" w:hAnsi="Times New Roman" w:cs="Times New Roman"/>
          <w:sz w:val="24"/>
          <w:szCs w:val="24"/>
        </w:rPr>
        <w:t xml:space="preserve"> (таблица 4.2.2.10)</w:t>
      </w:r>
      <w:r w:rsidR="002574EE" w:rsidRPr="00071CBC">
        <w:rPr>
          <w:rFonts w:ascii="Times New Roman" w:hAnsi="Times New Roman" w:cs="Times New Roman"/>
          <w:sz w:val="24"/>
          <w:szCs w:val="24"/>
        </w:rPr>
        <w:t>.</w:t>
      </w:r>
    </w:p>
    <w:p w:rsidR="00987DC7" w:rsidRPr="00071CBC" w:rsidRDefault="00987DC7" w:rsidP="002574EE">
      <w:pPr>
        <w:tabs>
          <w:tab w:val="left" w:pos="720"/>
        </w:tabs>
        <w:spacing w:line="240" w:lineRule="auto"/>
        <w:ind w:left="360" w:hanging="218"/>
        <w:contextualSpacing/>
        <w:jc w:val="both"/>
        <w:rPr>
          <w:rFonts w:ascii="Times New Roman" w:hAnsi="Times New Roman" w:cs="Times New Roman"/>
          <w:sz w:val="24"/>
          <w:szCs w:val="24"/>
        </w:rPr>
      </w:pPr>
    </w:p>
    <w:p w:rsidR="001E791E" w:rsidRPr="00071CBC" w:rsidRDefault="001E791E" w:rsidP="004C071B">
      <w:pPr>
        <w:tabs>
          <w:tab w:val="left" w:pos="720"/>
        </w:tabs>
        <w:spacing w:line="240" w:lineRule="auto"/>
        <w:ind w:left="360" w:hanging="218"/>
        <w:contextualSpacing/>
        <w:rPr>
          <w:rFonts w:ascii="Times New Roman" w:hAnsi="Times New Roman" w:cs="Times New Roman"/>
          <w:sz w:val="24"/>
          <w:szCs w:val="24"/>
        </w:rPr>
      </w:pPr>
    </w:p>
    <w:p w:rsidR="007553D3" w:rsidRPr="00071CBC" w:rsidRDefault="007553D3" w:rsidP="004C071B">
      <w:pPr>
        <w:tabs>
          <w:tab w:val="left" w:pos="720"/>
        </w:tabs>
        <w:spacing w:line="240" w:lineRule="auto"/>
        <w:ind w:left="360" w:hanging="218"/>
        <w:contextualSpacing/>
        <w:rPr>
          <w:rFonts w:ascii="Times New Roman" w:hAnsi="Times New Roman" w:cs="Times New Roman"/>
          <w:sz w:val="24"/>
          <w:szCs w:val="24"/>
        </w:rPr>
      </w:pPr>
      <w:r w:rsidRPr="00071CBC">
        <w:rPr>
          <w:rFonts w:ascii="Times New Roman" w:hAnsi="Times New Roman" w:cs="Times New Roman"/>
          <w:sz w:val="24"/>
          <w:szCs w:val="24"/>
        </w:rPr>
        <w:t>Таблица 4.2.2.10</w:t>
      </w:r>
    </w:p>
    <w:p w:rsidR="007553D3" w:rsidRPr="00071CBC" w:rsidRDefault="007553D3" w:rsidP="004C071B">
      <w:pPr>
        <w:tabs>
          <w:tab w:val="left" w:pos="720"/>
        </w:tabs>
        <w:spacing w:line="240" w:lineRule="auto"/>
        <w:contextualSpacing/>
        <w:jc w:val="center"/>
        <w:rPr>
          <w:rFonts w:ascii="Times New Roman" w:hAnsi="Times New Roman" w:cs="Times New Roman"/>
          <w:iCs/>
          <w:sz w:val="24"/>
          <w:szCs w:val="24"/>
        </w:rPr>
      </w:pPr>
      <w:r w:rsidRPr="00071CBC">
        <w:rPr>
          <w:rFonts w:ascii="Times New Roman" w:hAnsi="Times New Roman" w:cs="Times New Roman"/>
          <w:b/>
          <w:iCs/>
          <w:sz w:val="24"/>
          <w:szCs w:val="24"/>
        </w:rPr>
        <w:t>Преподаватели, проводившие открытые уроки в 20</w:t>
      </w:r>
      <w:r w:rsidR="009656ED" w:rsidRPr="00071CBC">
        <w:rPr>
          <w:rFonts w:ascii="Times New Roman" w:hAnsi="Times New Roman" w:cs="Times New Roman"/>
          <w:b/>
          <w:iCs/>
          <w:sz w:val="24"/>
          <w:szCs w:val="24"/>
        </w:rPr>
        <w:t>2</w:t>
      </w:r>
      <w:r w:rsidR="00CF3FA5" w:rsidRPr="00071CBC">
        <w:rPr>
          <w:rFonts w:ascii="Times New Roman" w:hAnsi="Times New Roman" w:cs="Times New Roman"/>
          <w:b/>
          <w:iCs/>
          <w:sz w:val="24"/>
          <w:szCs w:val="24"/>
        </w:rPr>
        <w:t>5</w:t>
      </w:r>
      <w:r w:rsidRPr="00071CBC">
        <w:rPr>
          <w:rFonts w:ascii="Times New Roman" w:hAnsi="Times New Roman" w:cs="Times New Roman"/>
          <w:b/>
          <w:iCs/>
          <w:sz w:val="24"/>
          <w:szCs w:val="24"/>
        </w:rPr>
        <w:t xml:space="preserve"> г.</w:t>
      </w:r>
    </w:p>
    <w:tbl>
      <w:tblPr>
        <w:tblW w:w="102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3119"/>
        <w:gridCol w:w="3118"/>
        <w:gridCol w:w="1843"/>
        <w:gridCol w:w="1275"/>
      </w:tblGrid>
      <w:tr w:rsidR="00A40B34" w:rsidRPr="00071CBC" w:rsidTr="001E791E">
        <w:tc>
          <w:tcPr>
            <w:tcW w:w="851" w:type="dxa"/>
            <w:shd w:val="clear" w:color="auto" w:fill="auto"/>
          </w:tcPr>
          <w:p w:rsidR="00A40B34" w:rsidRPr="00071CBC" w:rsidRDefault="00A40B34" w:rsidP="009879F6">
            <w:pPr>
              <w:pStyle w:val="affc"/>
              <w:snapToGrid w:val="0"/>
              <w:jc w:val="center"/>
              <w:rPr>
                <w:szCs w:val="24"/>
                <w:lang w:val="ru-RU"/>
              </w:rPr>
            </w:pPr>
            <w:r w:rsidRPr="00071CBC">
              <w:rPr>
                <w:szCs w:val="24"/>
                <w:lang w:val="ru-RU"/>
              </w:rPr>
              <w:t>№</w:t>
            </w:r>
          </w:p>
          <w:p w:rsidR="00A40B34" w:rsidRPr="00071CBC" w:rsidRDefault="00A40B34" w:rsidP="009879F6">
            <w:pPr>
              <w:pStyle w:val="affc"/>
              <w:jc w:val="center"/>
              <w:rPr>
                <w:szCs w:val="24"/>
                <w:lang w:val="ru-RU"/>
              </w:rPr>
            </w:pPr>
            <w:r w:rsidRPr="00071CBC">
              <w:rPr>
                <w:szCs w:val="24"/>
                <w:lang w:val="ru-RU"/>
              </w:rPr>
              <w:t>п/п</w:t>
            </w:r>
          </w:p>
        </w:tc>
        <w:tc>
          <w:tcPr>
            <w:tcW w:w="3119" w:type="dxa"/>
            <w:shd w:val="clear" w:color="auto" w:fill="auto"/>
          </w:tcPr>
          <w:p w:rsidR="00A40B34" w:rsidRPr="00071CBC" w:rsidRDefault="00A40B34" w:rsidP="009879F6">
            <w:pPr>
              <w:pStyle w:val="affc"/>
              <w:snapToGrid w:val="0"/>
              <w:jc w:val="center"/>
              <w:rPr>
                <w:szCs w:val="24"/>
                <w:lang w:val="ru-RU"/>
              </w:rPr>
            </w:pPr>
            <w:r w:rsidRPr="00071CBC">
              <w:rPr>
                <w:szCs w:val="24"/>
                <w:lang w:val="ru-RU"/>
              </w:rPr>
              <w:t>Ф.И.О.</w:t>
            </w:r>
          </w:p>
          <w:p w:rsidR="00A40B34" w:rsidRPr="00071CBC" w:rsidRDefault="00A40B34" w:rsidP="009879F6">
            <w:pPr>
              <w:pStyle w:val="affc"/>
              <w:jc w:val="center"/>
              <w:rPr>
                <w:szCs w:val="24"/>
                <w:lang w:val="ru-RU"/>
              </w:rPr>
            </w:pPr>
            <w:r w:rsidRPr="00071CBC">
              <w:rPr>
                <w:szCs w:val="24"/>
                <w:lang w:val="ru-RU"/>
              </w:rPr>
              <w:t>преподавателя</w:t>
            </w:r>
          </w:p>
        </w:tc>
        <w:tc>
          <w:tcPr>
            <w:tcW w:w="3118" w:type="dxa"/>
            <w:shd w:val="clear" w:color="auto" w:fill="auto"/>
          </w:tcPr>
          <w:p w:rsidR="00A40B34" w:rsidRPr="00071CBC" w:rsidRDefault="00A40B34" w:rsidP="009879F6">
            <w:pPr>
              <w:pStyle w:val="affc"/>
              <w:snapToGrid w:val="0"/>
              <w:jc w:val="center"/>
              <w:rPr>
                <w:szCs w:val="24"/>
                <w:lang w:val="ru-RU"/>
              </w:rPr>
            </w:pPr>
            <w:r w:rsidRPr="00071CBC">
              <w:rPr>
                <w:szCs w:val="24"/>
                <w:lang w:val="ru-RU"/>
              </w:rPr>
              <w:t>Дисциплина</w:t>
            </w:r>
          </w:p>
        </w:tc>
        <w:tc>
          <w:tcPr>
            <w:tcW w:w="1843" w:type="dxa"/>
            <w:shd w:val="clear" w:color="auto" w:fill="auto"/>
          </w:tcPr>
          <w:p w:rsidR="00A40B34" w:rsidRPr="00071CBC" w:rsidRDefault="00A40B34" w:rsidP="009879F6">
            <w:pPr>
              <w:pStyle w:val="affc"/>
              <w:snapToGrid w:val="0"/>
              <w:jc w:val="center"/>
              <w:rPr>
                <w:szCs w:val="24"/>
                <w:lang w:val="ru-RU"/>
              </w:rPr>
            </w:pPr>
            <w:r w:rsidRPr="00071CBC">
              <w:rPr>
                <w:szCs w:val="24"/>
                <w:lang w:val="ru-RU"/>
              </w:rPr>
              <w:t>Дата</w:t>
            </w:r>
          </w:p>
          <w:p w:rsidR="00A40B34" w:rsidRPr="00071CBC" w:rsidRDefault="00A40B34" w:rsidP="009879F6">
            <w:pPr>
              <w:pStyle w:val="affc"/>
              <w:jc w:val="center"/>
              <w:rPr>
                <w:szCs w:val="24"/>
                <w:lang w:val="ru-RU"/>
              </w:rPr>
            </w:pPr>
            <w:r w:rsidRPr="00071CBC">
              <w:rPr>
                <w:szCs w:val="24"/>
                <w:lang w:val="ru-RU"/>
              </w:rPr>
              <w:t>проведения</w:t>
            </w:r>
          </w:p>
        </w:tc>
        <w:tc>
          <w:tcPr>
            <w:tcW w:w="1275" w:type="dxa"/>
            <w:shd w:val="clear" w:color="auto" w:fill="auto"/>
          </w:tcPr>
          <w:p w:rsidR="00A40B34" w:rsidRPr="00071CBC" w:rsidRDefault="00A40B34" w:rsidP="009879F6">
            <w:pPr>
              <w:pStyle w:val="affc"/>
              <w:snapToGrid w:val="0"/>
              <w:jc w:val="center"/>
              <w:rPr>
                <w:szCs w:val="24"/>
                <w:lang w:val="ru-RU"/>
              </w:rPr>
            </w:pPr>
            <w:r w:rsidRPr="00071CBC">
              <w:rPr>
                <w:szCs w:val="24"/>
                <w:lang w:val="ru-RU"/>
              </w:rPr>
              <w:t>Кол-во</w:t>
            </w:r>
          </w:p>
          <w:p w:rsidR="00A40B34" w:rsidRPr="00071CBC" w:rsidRDefault="00D56C1C" w:rsidP="009879F6">
            <w:pPr>
              <w:pStyle w:val="affc"/>
              <w:jc w:val="center"/>
              <w:rPr>
                <w:szCs w:val="24"/>
                <w:lang w:val="ru-RU"/>
              </w:rPr>
            </w:pPr>
            <w:r w:rsidRPr="00071CBC">
              <w:rPr>
                <w:szCs w:val="24"/>
                <w:lang w:val="ru-RU"/>
              </w:rPr>
              <w:t>П</w:t>
            </w:r>
            <w:r w:rsidR="00A40B34" w:rsidRPr="00071CBC">
              <w:rPr>
                <w:szCs w:val="24"/>
                <w:lang w:val="ru-RU"/>
              </w:rPr>
              <w:t>рисутствую</w:t>
            </w:r>
            <w:r w:rsidRPr="00071CBC">
              <w:rPr>
                <w:szCs w:val="24"/>
                <w:lang w:val="ru-RU"/>
              </w:rPr>
              <w:t>-</w:t>
            </w:r>
            <w:r w:rsidR="00A40B34" w:rsidRPr="00071CBC">
              <w:rPr>
                <w:szCs w:val="24"/>
                <w:lang w:val="ru-RU"/>
              </w:rPr>
              <w:t>щих</w:t>
            </w:r>
          </w:p>
        </w:tc>
      </w:tr>
      <w:tr w:rsidR="00CF3FA5" w:rsidRPr="00071CBC" w:rsidTr="001E791E">
        <w:tc>
          <w:tcPr>
            <w:tcW w:w="851" w:type="dxa"/>
            <w:shd w:val="clear" w:color="auto" w:fill="auto"/>
          </w:tcPr>
          <w:p w:rsidR="00CF3FA5" w:rsidRPr="00071CBC" w:rsidRDefault="00CF3FA5" w:rsidP="00CF3FA5">
            <w:pPr>
              <w:pStyle w:val="affc"/>
              <w:numPr>
                <w:ilvl w:val="0"/>
                <w:numId w:val="27"/>
              </w:numPr>
              <w:snapToGrid w:val="0"/>
              <w:jc w:val="center"/>
              <w:rPr>
                <w:szCs w:val="24"/>
                <w:lang w:val="ru-RU"/>
              </w:rPr>
            </w:pPr>
          </w:p>
        </w:tc>
        <w:tc>
          <w:tcPr>
            <w:tcW w:w="3119" w:type="dxa"/>
          </w:tcPr>
          <w:p w:rsidR="00CF3FA5" w:rsidRPr="00071CBC" w:rsidRDefault="00CF3FA5" w:rsidP="00CF3FA5">
            <w:pPr>
              <w:pStyle w:val="affc"/>
              <w:shd w:val="clear" w:color="auto" w:fill="FFFFFF" w:themeFill="background1"/>
              <w:snapToGrid w:val="0"/>
              <w:contextualSpacing/>
              <w:rPr>
                <w:szCs w:val="24"/>
                <w:lang w:val="ru-RU" w:eastAsia="en-US"/>
              </w:rPr>
            </w:pPr>
            <w:r w:rsidRPr="00071CBC">
              <w:rPr>
                <w:szCs w:val="24"/>
              </w:rPr>
              <w:t>Самсонова Н.И.</w:t>
            </w:r>
          </w:p>
        </w:tc>
        <w:tc>
          <w:tcPr>
            <w:tcW w:w="3118" w:type="dxa"/>
          </w:tcPr>
          <w:p w:rsidR="00CF3FA5" w:rsidRPr="00071CBC" w:rsidRDefault="00CF3FA5" w:rsidP="00CF3FA5">
            <w:pPr>
              <w:rPr>
                <w:rFonts w:ascii="Times New Roman" w:hAnsi="Times New Roman" w:cs="Times New Roman"/>
                <w:sz w:val="24"/>
                <w:szCs w:val="24"/>
                <w:lang w:val="de-DE"/>
              </w:rPr>
            </w:pPr>
            <w:r w:rsidRPr="00071CBC">
              <w:rPr>
                <w:rFonts w:ascii="Times New Roman" w:hAnsi="Times New Roman" w:cs="Times New Roman"/>
                <w:sz w:val="24"/>
                <w:szCs w:val="24"/>
              </w:rPr>
              <w:t>Тематический урок</w:t>
            </w:r>
            <w:r w:rsidRPr="00071CBC">
              <w:rPr>
                <w:rFonts w:ascii="Times New Roman" w:hAnsi="Times New Roman" w:cs="Times New Roman"/>
                <w:sz w:val="24"/>
                <w:szCs w:val="24"/>
                <w:lang w:val="de-DE"/>
              </w:rPr>
              <w:t xml:space="preserve">:«Deutschland um uns herum“ </w:t>
            </w:r>
          </w:p>
        </w:tc>
        <w:tc>
          <w:tcPr>
            <w:tcW w:w="1843" w:type="dxa"/>
          </w:tcPr>
          <w:p w:rsidR="00CF3FA5" w:rsidRPr="00071CBC" w:rsidRDefault="00CF3FA5" w:rsidP="00CF3FA5">
            <w:pPr>
              <w:pStyle w:val="affc"/>
              <w:shd w:val="clear" w:color="auto" w:fill="FFFFFF" w:themeFill="background1"/>
              <w:snapToGrid w:val="0"/>
              <w:contextualSpacing/>
              <w:jc w:val="center"/>
              <w:rPr>
                <w:szCs w:val="24"/>
                <w:lang w:val="ru-RU" w:eastAsia="en-US"/>
              </w:rPr>
            </w:pPr>
            <w:r w:rsidRPr="00071CBC">
              <w:rPr>
                <w:szCs w:val="24"/>
              </w:rPr>
              <w:t>11.02.2025</w:t>
            </w:r>
          </w:p>
        </w:tc>
        <w:tc>
          <w:tcPr>
            <w:tcW w:w="1275" w:type="dxa"/>
          </w:tcPr>
          <w:p w:rsidR="00CF3FA5" w:rsidRPr="00071CBC" w:rsidRDefault="00CF3FA5" w:rsidP="00CF3FA5">
            <w:pPr>
              <w:jc w:val="center"/>
              <w:rPr>
                <w:rFonts w:ascii="Times New Roman" w:hAnsi="Times New Roman" w:cs="Times New Roman"/>
                <w:sz w:val="24"/>
                <w:szCs w:val="24"/>
              </w:rPr>
            </w:pPr>
            <w:r w:rsidRPr="00071CBC">
              <w:rPr>
                <w:rFonts w:ascii="Times New Roman" w:hAnsi="Times New Roman" w:cs="Times New Roman"/>
                <w:sz w:val="24"/>
                <w:szCs w:val="24"/>
              </w:rPr>
              <w:t>ТМ104Д</w:t>
            </w:r>
          </w:p>
          <w:p w:rsidR="00CF3FA5" w:rsidRPr="00071CBC" w:rsidRDefault="00CF3FA5" w:rsidP="00CF3FA5">
            <w:pPr>
              <w:pStyle w:val="affc"/>
              <w:shd w:val="clear" w:color="auto" w:fill="FFFFFF" w:themeFill="background1"/>
              <w:snapToGrid w:val="0"/>
              <w:contextualSpacing/>
              <w:rPr>
                <w:szCs w:val="24"/>
                <w:lang w:val="ru-RU" w:eastAsia="en-US"/>
              </w:rPr>
            </w:pPr>
            <w:r w:rsidRPr="00071CBC">
              <w:rPr>
                <w:szCs w:val="24"/>
              </w:rPr>
              <w:t xml:space="preserve"> (5 чел.)</w:t>
            </w:r>
          </w:p>
        </w:tc>
      </w:tr>
      <w:tr w:rsidR="00CF3FA5" w:rsidRPr="00071CBC" w:rsidTr="001E791E">
        <w:tc>
          <w:tcPr>
            <w:tcW w:w="851" w:type="dxa"/>
            <w:shd w:val="clear" w:color="auto" w:fill="auto"/>
          </w:tcPr>
          <w:p w:rsidR="00CF3FA5" w:rsidRPr="00071CBC" w:rsidRDefault="00CF3FA5" w:rsidP="00CF3FA5">
            <w:pPr>
              <w:pStyle w:val="affc"/>
              <w:numPr>
                <w:ilvl w:val="0"/>
                <w:numId w:val="27"/>
              </w:numPr>
              <w:snapToGrid w:val="0"/>
              <w:jc w:val="center"/>
              <w:rPr>
                <w:szCs w:val="24"/>
                <w:lang w:val="ru-RU"/>
              </w:rPr>
            </w:pPr>
          </w:p>
        </w:tc>
        <w:tc>
          <w:tcPr>
            <w:tcW w:w="3119" w:type="dxa"/>
          </w:tcPr>
          <w:p w:rsidR="00CF3FA5" w:rsidRPr="00071CBC" w:rsidRDefault="00CF3FA5" w:rsidP="00CF3FA5">
            <w:pPr>
              <w:pStyle w:val="affc"/>
              <w:shd w:val="clear" w:color="auto" w:fill="FFFFFF" w:themeFill="background1"/>
              <w:snapToGrid w:val="0"/>
              <w:contextualSpacing/>
              <w:rPr>
                <w:szCs w:val="24"/>
                <w:lang w:val="ru-RU" w:eastAsia="en-US"/>
              </w:rPr>
            </w:pPr>
            <w:r w:rsidRPr="00071CBC">
              <w:rPr>
                <w:szCs w:val="24"/>
                <w:lang w:val="ru-RU"/>
              </w:rPr>
              <w:t xml:space="preserve">Слука С.Н. </w:t>
            </w:r>
          </w:p>
        </w:tc>
        <w:tc>
          <w:tcPr>
            <w:tcW w:w="3118" w:type="dxa"/>
          </w:tcPr>
          <w:p w:rsidR="00CF3FA5" w:rsidRPr="00071CBC" w:rsidRDefault="00CF3FA5" w:rsidP="00CF3FA5">
            <w:pPr>
              <w:pStyle w:val="affc"/>
              <w:shd w:val="clear" w:color="auto" w:fill="FFFFFF" w:themeFill="background1"/>
              <w:snapToGrid w:val="0"/>
              <w:contextualSpacing/>
              <w:jc w:val="center"/>
              <w:rPr>
                <w:szCs w:val="24"/>
                <w:lang w:val="ru-RU" w:eastAsia="en-US"/>
              </w:rPr>
            </w:pPr>
            <w:r w:rsidRPr="00071CBC">
              <w:rPr>
                <w:szCs w:val="24"/>
                <w:lang w:val="ru-RU"/>
              </w:rPr>
              <w:t>Занимательный урок «10 вариантов как спросить по-английски «Как дела?»</w:t>
            </w:r>
          </w:p>
        </w:tc>
        <w:tc>
          <w:tcPr>
            <w:tcW w:w="1843" w:type="dxa"/>
          </w:tcPr>
          <w:p w:rsidR="00CF3FA5" w:rsidRPr="00071CBC" w:rsidRDefault="00CF3FA5" w:rsidP="00CF3FA5">
            <w:pPr>
              <w:pStyle w:val="affc"/>
              <w:shd w:val="clear" w:color="auto" w:fill="FFFFFF" w:themeFill="background1"/>
              <w:snapToGrid w:val="0"/>
              <w:contextualSpacing/>
              <w:jc w:val="center"/>
              <w:rPr>
                <w:szCs w:val="24"/>
                <w:lang w:val="ru-RU" w:eastAsia="en-US"/>
              </w:rPr>
            </w:pPr>
            <w:r w:rsidRPr="00071CBC">
              <w:rPr>
                <w:szCs w:val="24"/>
              </w:rPr>
              <w:t>15.02.2025</w:t>
            </w:r>
          </w:p>
        </w:tc>
        <w:tc>
          <w:tcPr>
            <w:tcW w:w="1275" w:type="dxa"/>
          </w:tcPr>
          <w:p w:rsidR="00CF3FA5" w:rsidRPr="00071CBC" w:rsidRDefault="00CF3FA5" w:rsidP="00CF3FA5">
            <w:pPr>
              <w:jc w:val="center"/>
              <w:rPr>
                <w:rFonts w:ascii="Times New Roman" w:hAnsi="Times New Roman" w:cs="Times New Roman"/>
                <w:sz w:val="24"/>
                <w:szCs w:val="24"/>
              </w:rPr>
            </w:pPr>
            <w:r w:rsidRPr="00071CBC">
              <w:rPr>
                <w:rFonts w:ascii="Times New Roman" w:hAnsi="Times New Roman" w:cs="Times New Roman"/>
                <w:sz w:val="24"/>
                <w:szCs w:val="24"/>
              </w:rPr>
              <w:t xml:space="preserve">ТГ270Д </w:t>
            </w:r>
          </w:p>
          <w:p w:rsidR="00CF3FA5" w:rsidRPr="00071CBC" w:rsidRDefault="00CF3FA5" w:rsidP="00CF3FA5">
            <w:pPr>
              <w:pStyle w:val="affc"/>
              <w:shd w:val="clear" w:color="auto" w:fill="FFFFFF" w:themeFill="background1"/>
              <w:snapToGrid w:val="0"/>
              <w:contextualSpacing/>
              <w:rPr>
                <w:szCs w:val="24"/>
                <w:lang w:val="ru-RU" w:eastAsia="en-US"/>
              </w:rPr>
            </w:pPr>
            <w:r w:rsidRPr="00071CBC">
              <w:rPr>
                <w:szCs w:val="24"/>
              </w:rPr>
              <w:t>(11 чел.)</w:t>
            </w:r>
          </w:p>
        </w:tc>
      </w:tr>
      <w:tr w:rsidR="00716C8D" w:rsidRPr="00071CBC" w:rsidTr="001E791E">
        <w:tc>
          <w:tcPr>
            <w:tcW w:w="851" w:type="dxa"/>
            <w:shd w:val="clear" w:color="auto" w:fill="auto"/>
          </w:tcPr>
          <w:p w:rsidR="00716C8D" w:rsidRPr="00071CBC" w:rsidRDefault="00716C8D" w:rsidP="00716C8D">
            <w:pPr>
              <w:pStyle w:val="affc"/>
              <w:numPr>
                <w:ilvl w:val="0"/>
                <w:numId w:val="27"/>
              </w:numPr>
              <w:snapToGrid w:val="0"/>
              <w:jc w:val="center"/>
              <w:rPr>
                <w:szCs w:val="24"/>
                <w:lang w:val="ru-RU"/>
              </w:rPr>
            </w:pPr>
          </w:p>
        </w:tc>
        <w:tc>
          <w:tcPr>
            <w:tcW w:w="3119" w:type="dxa"/>
          </w:tcPr>
          <w:p w:rsidR="00716C8D" w:rsidRPr="00071CBC" w:rsidRDefault="00716C8D" w:rsidP="00716C8D">
            <w:pPr>
              <w:pStyle w:val="affc"/>
              <w:snapToGrid w:val="0"/>
              <w:rPr>
                <w:szCs w:val="24"/>
                <w:lang w:val="ru-RU"/>
              </w:rPr>
            </w:pPr>
            <w:r w:rsidRPr="00071CBC">
              <w:rPr>
                <w:szCs w:val="24"/>
                <w:lang w:val="ru-RU"/>
              </w:rPr>
              <w:t>Искандярова А.Р.</w:t>
            </w:r>
          </w:p>
        </w:tc>
        <w:tc>
          <w:tcPr>
            <w:tcW w:w="3118" w:type="dxa"/>
          </w:tcPr>
          <w:p w:rsidR="00716C8D" w:rsidRPr="00071CBC" w:rsidRDefault="00716C8D" w:rsidP="00716C8D">
            <w:pPr>
              <w:pStyle w:val="affc"/>
              <w:snapToGrid w:val="0"/>
              <w:rPr>
                <w:szCs w:val="24"/>
                <w:lang w:val="ru-RU"/>
              </w:rPr>
            </w:pPr>
            <w:r w:rsidRPr="00071CBC">
              <w:rPr>
                <w:szCs w:val="24"/>
                <w:lang w:val="ru-RU"/>
              </w:rPr>
              <w:t>МДК 02.02 Установка и конфигурирование периферийного оборудования</w:t>
            </w:r>
          </w:p>
        </w:tc>
        <w:tc>
          <w:tcPr>
            <w:tcW w:w="1843" w:type="dxa"/>
          </w:tcPr>
          <w:p w:rsidR="00716C8D" w:rsidRPr="00071CBC" w:rsidRDefault="00716C8D" w:rsidP="00716C8D">
            <w:pPr>
              <w:pStyle w:val="affc"/>
              <w:snapToGrid w:val="0"/>
              <w:jc w:val="center"/>
              <w:rPr>
                <w:szCs w:val="24"/>
                <w:lang w:val="ru-RU"/>
              </w:rPr>
            </w:pPr>
            <w:r w:rsidRPr="00071CBC">
              <w:rPr>
                <w:szCs w:val="24"/>
                <w:lang w:val="ru-RU"/>
              </w:rPr>
              <w:t>25.02.2025</w:t>
            </w:r>
          </w:p>
        </w:tc>
        <w:tc>
          <w:tcPr>
            <w:tcW w:w="1275" w:type="dxa"/>
          </w:tcPr>
          <w:p w:rsidR="00716C8D" w:rsidRPr="00071CBC" w:rsidRDefault="00716C8D" w:rsidP="00716C8D">
            <w:pPr>
              <w:pStyle w:val="affc"/>
              <w:snapToGrid w:val="0"/>
              <w:jc w:val="center"/>
              <w:rPr>
                <w:szCs w:val="24"/>
                <w:lang w:val="ru-RU"/>
              </w:rPr>
            </w:pPr>
            <w:r w:rsidRPr="00071CBC">
              <w:rPr>
                <w:szCs w:val="24"/>
                <w:lang w:val="ru-RU"/>
              </w:rPr>
              <w:t>4</w:t>
            </w:r>
          </w:p>
        </w:tc>
      </w:tr>
      <w:tr w:rsidR="00716C8D" w:rsidRPr="00071CBC" w:rsidTr="001E791E">
        <w:tc>
          <w:tcPr>
            <w:tcW w:w="851" w:type="dxa"/>
            <w:shd w:val="clear" w:color="auto" w:fill="auto"/>
          </w:tcPr>
          <w:p w:rsidR="00716C8D" w:rsidRPr="00071CBC" w:rsidRDefault="00716C8D" w:rsidP="00716C8D">
            <w:pPr>
              <w:pStyle w:val="affc"/>
              <w:numPr>
                <w:ilvl w:val="0"/>
                <w:numId w:val="27"/>
              </w:numPr>
              <w:snapToGrid w:val="0"/>
              <w:jc w:val="center"/>
              <w:rPr>
                <w:szCs w:val="24"/>
                <w:lang w:val="ru-RU"/>
              </w:rPr>
            </w:pPr>
          </w:p>
        </w:tc>
        <w:tc>
          <w:tcPr>
            <w:tcW w:w="3119" w:type="dxa"/>
          </w:tcPr>
          <w:p w:rsidR="00716C8D" w:rsidRPr="00071CBC" w:rsidRDefault="00716C8D" w:rsidP="00716C8D">
            <w:pPr>
              <w:pStyle w:val="affc"/>
              <w:shd w:val="clear" w:color="auto" w:fill="FFFFFF" w:themeFill="background1"/>
              <w:snapToGrid w:val="0"/>
              <w:contextualSpacing/>
              <w:rPr>
                <w:szCs w:val="24"/>
                <w:lang w:val="ru-RU" w:eastAsia="en-US"/>
              </w:rPr>
            </w:pPr>
            <w:r w:rsidRPr="00071CBC">
              <w:rPr>
                <w:szCs w:val="24"/>
                <w:lang w:val="ru-RU" w:eastAsia="en-US"/>
              </w:rPr>
              <w:t>Исаев А.Н.</w:t>
            </w:r>
          </w:p>
        </w:tc>
        <w:tc>
          <w:tcPr>
            <w:tcW w:w="3118" w:type="dxa"/>
          </w:tcPr>
          <w:p w:rsidR="00716C8D" w:rsidRPr="00071CBC" w:rsidRDefault="00716C8D" w:rsidP="00716C8D">
            <w:pPr>
              <w:shd w:val="clear" w:color="auto" w:fill="FFFFFF" w:themeFill="background1"/>
              <w:spacing w:line="240" w:lineRule="auto"/>
              <w:jc w:val="center"/>
              <w:rPr>
                <w:szCs w:val="24"/>
              </w:rPr>
            </w:pPr>
            <w:r w:rsidRPr="00071CBC">
              <w:rPr>
                <w:szCs w:val="24"/>
              </w:rPr>
              <w:t xml:space="preserve">Мастер класс для участников форума «На ты с </w:t>
            </w:r>
            <w:r w:rsidRPr="00071CBC">
              <w:rPr>
                <w:szCs w:val="24"/>
                <w:lang w:val="en-US"/>
              </w:rPr>
              <w:t>IT</w:t>
            </w:r>
            <w:r w:rsidRPr="00071CBC">
              <w:rPr>
                <w:szCs w:val="24"/>
              </w:rPr>
              <w:t>» «Искусство витруальности»</w:t>
            </w:r>
          </w:p>
        </w:tc>
        <w:tc>
          <w:tcPr>
            <w:tcW w:w="1843" w:type="dxa"/>
          </w:tcPr>
          <w:p w:rsidR="00716C8D" w:rsidRPr="00071CBC" w:rsidRDefault="00716C8D" w:rsidP="00716C8D">
            <w:pPr>
              <w:pStyle w:val="affc"/>
              <w:shd w:val="clear" w:color="auto" w:fill="FFFFFF" w:themeFill="background1"/>
              <w:snapToGrid w:val="0"/>
              <w:contextualSpacing/>
              <w:jc w:val="center"/>
              <w:rPr>
                <w:szCs w:val="24"/>
                <w:lang w:val="ru-RU" w:eastAsia="en-US"/>
              </w:rPr>
            </w:pPr>
            <w:r w:rsidRPr="00071CBC">
              <w:rPr>
                <w:szCs w:val="24"/>
                <w:lang w:val="ru-RU" w:eastAsia="en-US"/>
              </w:rPr>
              <w:t>23 апреля 2025</w:t>
            </w:r>
          </w:p>
        </w:tc>
        <w:tc>
          <w:tcPr>
            <w:tcW w:w="1275" w:type="dxa"/>
          </w:tcPr>
          <w:p w:rsidR="00716C8D" w:rsidRPr="00071CBC" w:rsidRDefault="00716C8D" w:rsidP="00716C8D">
            <w:pPr>
              <w:pStyle w:val="affc"/>
              <w:snapToGrid w:val="0"/>
              <w:contextualSpacing/>
              <w:jc w:val="center"/>
              <w:rPr>
                <w:sz w:val="22"/>
                <w:szCs w:val="22"/>
                <w:lang w:val="ru-RU" w:eastAsia="en-US"/>
              </w:rPr>
            </w:pPr>
          </w:p>
        </w:tc>
      </w:tr>
      <w:tr w:rsidR="00716C8D" w:rsidRPr="00071CBC" w:rsidTr="001E791E">
        <w:tc>
          <w:tcPr>
            <w:tcW w:w="851" w:type="dxa"/>
            <w:shd w:val="clear" w:color="auto" w:fill="auto"/>
          </w:tcPr>
          <w:p w:rsidR="00716C8D" w:rsidRPr="00071CBC" w:rsidRDefault="00716C8D" w:rsidP="00716C8D">
            <w:pPr>
              <w:pStyle w:val="affc"/>
              <w:numPr>
                <w:ilvl w:val="0"/>
                <w:numId w:val="27"/>
              </w:numPr>
              <w:snapToGrid w:val="0"/>
              <w:jc w:val="center"/>
              <w:rPr>
                <w:szCs w:val="24"/>
                <w:lang w:val="ru-RU"/>
              </w:rPr>
            </w:pPr>
          </w:p>
        </w:tc>
        <w:tc>
          <w:tcPr>
            <w:tcW w:w="3119" w:type="dxa"/>
          </w:tcPr>
          <w:p w:rsidR="00716C8D" w:rsidRPr="00071CBC" w:rsidRDefault="00716C8D" w:rsidP="00716C8D">
            <w:pPr>
              <w:pStyle w:val="affc"/>
              <w:shd w:val="clear" w:color="auto" w:fill="FFFFFF" w:themeFill="background1"/>
              <w:snapToGrid w:val="0"/>
              <w:contextualSpacing/>
              <w:rPr>
                <w:szCs w:val="24"/>
                <w:lang w:val="ru-RU" w:eastAsia="en-US"/>
              </w:rPr>
            </w:pPr>
            <w:r w:rsidRPr="00071CBC">
              <w:rPr>
                <w:szCs w:val="24"/>
                <w:lang w:val="ru-RU" w:eastAsia="en-US"/>
              </w:rPr>
              <w:t>Михайлов Я.Д.</w:t>
            </w:r>
          </w:p>
        </w:tc>
        <w:tc>
          <w:tcPr>
            <w:tcW w:w="3118" w:type="dxa"/>
          </w:tcPr>
          <w:p w:rsidR="00716C8D" w:rsidRPr="00071CBC" w:rsidRDefault="00716C8D" w:rsidP="00716C8D">
            <w:pPr>
              <w:pStyle w:val="affc"/>
              <w:shd w:val="clear" w:color="auto" w:fill="FFFFFF" w:themeFill="background1"/>
              <w:snapToGrid w:val="0"/>
              <w:contextualSpacing/>
              <w:jc w:val="center"/>
              <w:rPr>
                <w:szCs w:val="24"/>
                <w:lang w:val="ru-RU" w:eastAsia="en-US"/>
              </w:rPr>
            </w:pPr>
            <w:r w:rsidRPr="00071CBC">
              <w:rPr>
                <w:szCs w:val="24"/>
                <w:lang w:val="ru-RU" w:eastAsia="en-US"/>
              </w:rPr>
              <w:t xml:space="preserve">Мастер-класс для участников форума </w:t>
            </w:r>
            <w:r w:rsidRPr="00071CBC">
              <w:rPr>
                <w:szCs w:val="24"/>
                <w:lang w:val="ru-RU"/>
              </w:rPr>
              <w:t xml:space="preserve">«На ты с </w:t>
            </w:r>
            <w:r w:rsidRPr="00071CBC">
              <w:rPr>
                <w:szCs w:val="24"/>
              </w:rPr>
              <w:t>IT</w:t>
            </w:r>
            <w:r w:rsidRPr="00071CBC">
              <w:rPr>
                <w:szCs w:val="24"/>
                <w:lang w:val="ru-RU"/>
              </w:rPr>
              <w:t xml:space="preserve">» </w:t>
            </w:r>
            <w:r w:rsidRPr="00071CBC">
              <w:rPr>
                <w:szCs w:val="24"/>
                <w:lang w:val="ru-RU" w:eastAsia="en-US"/>
              </w:rPr>
              <w:t>«Создание вертикальных видео»</w:t>
            </w:r>
          </w:p>
        </w:tc>
        <w:tc>
          <w:tcPr>
            <w:tcW w:w="1843" w:type="dxa"/>
          </w:tcPr>
          <w:p w:rsidR="00716C8D" w:rsidRPr="00071CBC" w:rsidRDefault="00716C8D" w:rsidP="00716C8D">
            <w:pPr>
              <w:pStyle w:val="affc"/>
              <w:shd w:val="clear" w:color="auto" w:fill="FFFFFF" w:themeFill="background1"/>
              <w:snapToGrid w:val="0"/>
              <w:contextualSpacing/>
              <w:jc w:val="center"/>
              <w:rPr>
                <w:szCs w:val="24"/>
                <w:lang w:val="ru-RU" w:eastAsia="en-US"/>
              </w:rPr>
            </w:pPr>
            <w:r w:rsidRPr="00071CBC">
              <w:rPr>
                <w:szCs w:val="24"/>
                <w:lang w:val="ru-RU" w:eastAsia="en-US"/>
              </w:rPr>
              <w:t>23 апреля 2025</w:t>
            </w:r>
          </w:p>
        </w:tc>
        <w:tc>
          <w:tcPr>
            <w:tcW w:w="1275" w:type="dxa"/>
          </w:tcPr>
          <w:p w:rsidR="00716C8D" w:rsidRPr="00071CBC" w:rsidRDefault="00716C8D" w:rsidP="00716C8D">
            <w:pPr>
              <w:jc w:val="center"/>
              <w:rPr>
                <w:rFonts w:ascii="Times New Roman" w:hAnsi="Times New Roman" w:cs="Times New Roman"/>
              </w:rPr>
            </w:pPr>
          </w:p>
        </w:tc>
      </w:tr>
    </w:tbl>
    <w:p w:rsidR="00156AFE" w:rsidRPr="00071CBC" w:rsidRDefault="00156AFE" w:rsidP="004C071B">
      <w:pPr>
        <w:tabs>
          <w:tab w:val="left" w:pos="720"/>
        </w:tabs>
        <w:spacing w:line="240" w:lineRule="auto"/>
        <w:ind w:left="360" w:hanging="218"/>
        <w:contextualSpacing/>
        <w:jc w:val="center"/>
        <w:rPr>
          <w:rFonts w:ascii="Times New Roman" w:hAnsi="Times New Roman" w:cs="Times New Roman"/>
          <w:b/>
          <w:sz w:val="24"/>
          <w:szCs w:val="24"/>
          <w:lang w:val="uk-UA"/>
        </w:rPr>
      </w:pPr>
    </w:p>
    <w:p w:rsidR="004D7042" w:rsidRPr="00071CBC" w:rsidRDefault="004D7042" w:rsidP="004C071B">
      <w:pPr>
        <w:tabs>
          <w:tab w:val="left" w:pos="720"/>
        </w:tabs>
        <w:spacing w:line="240" w:lineRule="auto"/>
        <w:ind w:left="360" w:hanging="218"/>
        <w:contextualSpacing/>
        <w:jc w:val="center"/>
        <w:rPr>
          <w:rFonts w:ascii="Times New Roman" w:hAnsi="Times New Roman" w:cs="Times New Roman"/>
          <w:b/>
          <w:sz w:val="24"/>
          <w:szCs w:val="24"/>
          <w:lang w:val="uk-UA"/>
        </w:rPr>
      </w:pPr>
    </w:p>
    <w:p w:rsidR="00156AFE" w:rsidRPr="00071CBC" w:rsidRDefault="00156AFE" w:rsidP="004C071B">
      <w:pPr>
        <w:tabs>
          <w:tab w:val="left" w:pos="720"/>
        </w:tabs>
        <w:spacing w:line="240" w:lineRule="auto"/>
        <w:ind w:left="360" w:hanging="218"/>
        <w:contextualSpacing/>
        <w:jc w:val="center"/>
        <w:rPr>
          <w:rFonts w:ascii="Times New Roman" w:hAnsi="Times New Roman" w:cs="Times New Roman"/>
          <w:b/>
          <w:sz w:val="24"/>
          <w:szCs w:val="24"/>
        </w:rPr>
      </w:pPr>
      <w:r w:rsidRPr="00071CBC">
        <w:rPr>
          <w:rFonts w:ascii="Times New Roman" w:hAnsi="Times New Roman" w:cs="Times New Roman"/>
          <w:b/>
          <w:sz w:val="24"/>
          <w:szCs w:val="24"/>
        </w:rPr>
        <w:t xml:space="preserve">Сравнительный анализ </w:t>
      </w:r>
      <w:r w:rsidR="00520735" w:rsidRPr="00071CBC">
        <w:rPr>
          <w:rFonts w:ascii="Times New Roman" w:hAnsi="Times New Roman" w:cs="Times New Roman"/>
          <w:b/>
          <w:sz w:val="24"/>
          <w:szCs w:val="24"/>
        </w:rPr>
        <w:t xml:space="preserve">проведения открытых уроков </w:t>
      </w:r>
    </w:p>
    <w:p w:rsidR="00156AFE" w:rsidRPr="00071CBC" w:rsidRDefault="00156AFE" w:rsidP="004C071B">
      <w:pPr>
        <w:tabs>
          <w:tab w:val="left" w:pos="720"/>
        </w:tabs>
        <w:spacing w:line="240" w:lineRule="auto"/>
        <w:ind w:left="360" w:hanging="218"/>
        <w:contextualSpacing/>
        <w:jc w:val="center"/>
        <w:rPr>
          <w:rFonts w:ascii="Times New Roman" w:hAnsi="Times New Roman" w:cs="Times New Roman"/>
          <w:b/>
          <w:color w:val="C00000"/>
          <w:sz w:val="24"/>
          <w:szCs w:val="24"/>
        </w:rPr>
      </w:pPr>
    </w:p>
    <w:tbl>
      <w:tblPr>
        <w:tblW w:w="7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49"/>
        <w:gridCol w:w="1629"/>
        <w:gridCol w:w="1522"/>
        <w:gridCol w:w="1522"/>
      </w:tblGrid>
      <w:tr w:rsidR="00716C8D" w:rsidRPr="00071CBC" w:rsidTr="00823E4F">
        <w:trPr>
          <w:trHeight w:val="669"/>
          <w:jc w:val="center"/>
        </w:trPr>
        <w:tc>
          <w:tcPr>
            <w:tcW w:w="2549" w:type="dxa"/>
            <w:shd w:val="clear" w:color="auto" w:fill="auto"/>
            <w:tcMar>
              <w:top w:w="72" w:type="dxa"/>
              <w:left w:w="144" w:type="dxa"/>
              <w:bottom w:w="72" w:type="dxa"/>
              <w:right w:w="144" w:type="dxa"/>
            </w:tcMar>
            <w:hideMark/>
          </w:tcPr>
          <w:p w:rsidR="00716C8D" w:rsidRPr="00071CBC" w:rsidRDefault="00716C8D" w:rsidP="004C071B">
            <w:pPr>
              <w:spacing w:line="240" w:lineRule="auto"/>
              <w:contextualSpacing/>
              <w:jc w:val="center"/>
              <w:rPr>
                <w:rFonts w:ascii="Times New Roman" w:hAnsi="Times New Roman" w:cs="Times New Roman"/>
                <w:sz w:val="24"/>
                <w:szCs w:val="24"/>
              </w:rPr>
            </w:pPr>
            <w:r w:rsidRPr="00071CBC">
              <w:rPr>
                <w:rFonts w:ascii="Times New Roman" w:hAnsi="Times New Roman" w:cs="Times New Roman"/>
                <w:b/>
                <w:bCs/>
                <w:sz w:val="24"/>
                <w:szCs w:val="24"/>
              </w:rPr>
              <w:t xml:space="preserve">Показатели </w:t>
            </w:r>
          </w:p>
        </w:tc>
        <w:tc>
          <w:tcPr>
            <w:tcW w:w="1629" w:type="dxa"/>
          </w:tcPr>
          <w:p w:rsidR="00716C8D" w:rsidRPr="00071CBC" w:rsidRDefault="00716C8D" w:rsidP="004C071B">
            <w:pPr>
              <w:spacing w:line="240" w:lineRule="auto"/>
              <w:contextualSpacing/>
              <w:jc w:val="center"/>
              <w:rPr>
                <w:rFonts w:ascii="Times New Roman" w:hAnsi="Times New Roman" w:cs="Times New Roman"/>
                <w:b/>
                <w:sz w:val="24"/>
                <w:szCs w:val="24"/>
                <w:lang w:val="en-US"/>
              </w:rPr>
            </w:pPr>
            <w:r w:rsidRPr="00071CBC">
              <w:rPr>
                <w:rFonts w:ascii="Times New Roman" w:hAnsi="Times New Roman" w:cs="Times New Roman"/>
                <w:b/>
                <w:sz w:val="24"/>
                <w:szCs w:val="24"/>
                <w:lang w:val="en-US"/>
              </w:rPr>
              <w:t>2023</w:t>
            </w:r>
          </w:p>
        </w:tc>
        <w:tc>
          <w:tcPr>
            <w:tcW w:w="1522" w:type="dxa"/>
          </w:tcPr>
          <w:p w:rsidR="00716C8D" w:rsidRPr="00071CBC" w:rsidRDefault="00716C8D"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2024</w:t>
            </w:r>
          </w:p>
        </w:tc>
        <w:tc>
          <w:tcPr>
            <w:tcW w:w="1522" w:type="dxa"/>
          </w:tcPr>
          <w:p w:rsidR="00716C8D" w:rsidRPr="00071CBC" w:rsidRDefault="00716C8D"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2025</w:t>
            </w:r>
          </w:p>
        </w:tc>
      </w:tr>
      <w:tr w:rsidR="00716C8D" w:rsidRPr="00071CBC" w:rsidTr="00823E4F">
        <w:trPr>
          <w:trHeight w:val="385"/>
          <w:jc w:val="center"/>
        </w:trPr>
        <w:tc>
          <w:tcPr>
            <w:tcW w:w="2549" w:type="dxa"/>
            <w:shd w:val="clear" w:color="auto" w:fill="auto"/>
            <w:tcMar>
              <w:top w:w="72" w:type="dxa"/>
              <w:left w:w="144" w:type="dxa"/>
              <w:bottom w:w="72" w:type="dxa"/>
              <w:right w:w="144" w:type="dxa"/>
            </w:tcMar>
            <w:hideMark/>
          </w:tcPr>
          <w:p w:rsidR="00716C8D" w:rsidRPr="00071CBC" w:rsidRDefault="00716C8D" w:rsidP="00A40B34">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Мастер-классы</w:t>
            </w:r>
          </w:p>
        </w:tc>
        <w:tc>
          <w:tcPr>
            <w:tcW w:w="1629" w:type="dxa"/>
          </w:tcPr>
          <w:p w:rsidR="00716C8D" w:rsidRPr="00071CBC" w:rsidRDefault="00716C8D"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7</w:t>
            </w:r>
          </w:p>
        </w:tc>
        <w:tc>
          <w:tcPr>
            <w:tcW w:w="1522" w:type="dxa"/>
          </w:tcPr>
          <w:p w:rsidR="00716C8D" w:rsidRPr="00071CBC" w:rsidRDefault="00716C8D"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w:t>
            </w:r>
          </w:p>
        </w:tc>
        <w:tc>
          <w:tcPr>
            <w:tcW w:w="1522" w:type="dxa"/>
          </w:tcPr>
          <w:p w:rsidR="00716C8D" w:rsidRPr="00071CBC" w:rsidRDefault="00823E4F"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w:t>
            </w:r>
          </w:p>
        </w:tc>
      </w:tr>
      <w:tr w:rsidR="00716C8D" w:rsidRPr="00071CBC" w:rsidTr="00823E4F">
        <w:trPr>
          <w:trHeight w:val="440"/>
          <w:jc w:val="center"/>
        </w:trPr>
        <w:tc>
          <w:tcPr>
            <w:tcW w:w="2549" w:type="dxa"/>
            <w:shd w:val="clear" w:color="auto" w:fill="auto"/>
            <w:tcMar>
              <w:top w:w="72" w:type="dxa"/>
              <w:left w:w="144" w:type="dxa"/>
              <w:bottom w:w="72" w:type="dxa"/>
              <w:right w:w="144" w:type="dxa"/>
            </w:tcMar>
            <w:hideMark/>
          </w:tcPr>
          <w:p w:rsidR="00716C8D" w:rsidRPr="00071CBC" w:rsidRDefault="00716C8D" w:rsidP="00A40B34">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Открытые уроки</w:t>
            </w:r>
          </w:p>
        </w:tc>
        <w:tc>
          <w:tcPr>
            <w:tcW w:w="1629" w:type="dxa"/>
          </w:tcPr>
          <w:p w:rsidR="00716C8D" w:rsidRPr="00071CBC" w:rsidRDefault="00716C8D"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13</w:t>
            </w:r>
          </w:p>
        </w:tc>
        <w:tc>
          <w:tcPr>
            <w:tcW w:w="1522" w:type="dxa"/>
          </w:tcPr>
          <w:p w:rsidR="00716C8D" w:rsidRPr="00071CBC" w:rsidRDefault="00716C8D"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9</w:t>
            </w:r>
          </w:p>
        </w:tc>
        <w:tc>
          <w:tcPr>
            <w:tcW w:w="1522" w:type="dxa"/>
          </w:tcPr>
          <w:p w:rsidR="00716C8D" w:rsidRPr="00071CBC" w:rsidRDefault="00823E4F"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3</w:t>
            </w:r>
          </w:p>
        </w:tc>
      </w:tr>
      <w:tr w:rsidR="00716C8D" w:rsidRPr="00071CBC" w:rsidTr="00823E4F">
        <w:trPr>
          <w:trHeight w:val="409"/>
          <w:jc w:val="center"/>
        </w:trPr>
        <w:tc>
          <w:tcPr>
            <w:tcW w:w="2549" w:type="dxa"/>
            <w:shd w:val="clear" w:color="auto" w:fill="auto"/>
            <w:tcMar>
              <w:top w:w="72" w:type="dxa"/>
              <w:left w:w="144" w:type="dxa"/>
              <w:bottom w:w="72" w:type="dxa"/>
              <w:right w:w="144" w:type="dxa"/>
            </w:tcMar>
            <w:hideMark/>
          </w:tcPr>
          <w:p w:rsidR="00716C8D" w:rsidRPr="00071CBC" w:rsidRDefault="00716C8D" w:rsidP="00A40B34">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Кол-во   преподавателей, проводивших открытые мероприятия</w:t>
            </w:r>
          </w:p>
        </w:tc>
        <w:tc>
          <w:tcPr>
            <w:tcW w:w="1629" w:type="dxa"/>
          </w:tcPr>
          <w:p w:rsidR="00716C8D" w:rsidRPr="00071CBC" w:rsidRDefault="00716C8D" w:rsidP="00592975">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25</w:t>
            </w:r>
          </w:p>
        </w:tc>
        <w:tc>
          <w:tcPr>
            <w:tcW w:w="1522" w:type="dxa"/>
          </w:tcPr>
          <w:p w:rsidR="00716C8D" w:rsidRPr="00071CBC" w:rsidRDefault="00716C8D" w:rsidP="00592975">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16</w:t>
            </w:r>
          </w:p>
        </w:tc>
        <w:tc>
          <w:tcPr>
            <w:tcW w:w="1522" w:type="dxa"/>
          </w:tcPr>
          <w:p w:rsidR="00716C8D" w:rsidRPr="00071CBC" w:rsidRDefault="00823E4F" w:rsidP="00592975">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5</w:t>
            </w:r>
          </w:p>
        </w:tc>
      </w:tr>
    </w:tbl>
    <w:p w:rsidR="00156AFE" w:rsidRPr="00071CBC" w:rsidRDefault="00156AFE" w:rsidP="004C071B">
      <w:pPr>
        <w:tabs>
          <w:tab w:val="left" w:pos="720"/>
        </w:tabs>
        <w:spacing w:line="240" w:lineRule="auto"/>
        <w:ind w:left="360"/>
        <w:contextualSpacing/>
        <w:rPr>
          <w:rFonts w:ascii="Times New Roman" w:hAnsi="Times New Roman" w:cs="Times New Roman"/>
          <w:sz w:val="24"/>
          <w:szCs w:val="24"/>
        </w:rPr>
      </w:pPr>
    </w:p>
    <w:p w:rsidR="00BE7430" w:rsidRPr="00071CBC" w:rsidRDefault="00BE7430" w:rsidP="00BE7430">
      <w:pPr>
        <w:tabs>
          <w:tab w:val="left" w:pos="720"/>
        </w:tabs>
        <w:ind w:left="360"/>
        <w:jc w:val="center"/>
        <w:rPr>
          <w:rFonts w:ascii="Times New Roman" w:hAnsi="Times New Roman" w:cs="Times New Roman"/>
          <w:b/>
          <w:i/>
          <w:sz w:val="24"/>
          <w:szCs w:val="24"/>
        </w:rPr>
      </w:pPr>
      <w:r w:rsidRPr="00071CBC">
        <w:rPr>
          <w:rFonts w:ascii="Times New Roman" w:hAnsi="Times New Roman" w:cs="Times New Roman"/>
          <w:b/>
          <w:i/>
          <w:sz w:val="24"/>
          <w:szCs w:val="24"/>
        </w:rPr>
        <w:t>Организация и проведение обучающих семинаров в колледже</w:t>
      </w:r>
    </w:p>
    <w:tbl>
      <w:tblPr>
        <w:tblpPr w:leftFromText="180" w:rightFromText="180" w:bottomFromText="200" w:vertAnchor="text" w:horzAnchor="page" w:tblpXSpec="center" w:tblpY="514"/>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761"/>
        <w:gridCol w:w="2838"/>
        <w:gridCol w:w="1559"/>
        <w:gridCol w:w="2977"/>
        <w:gridCol w:w="2268"/>
      </w:tblGrid>
      <w:tr w:rsidR="00BE7430" w:rsidRPr="00071CBC" w:rsidTr="00BE7430">
        <w:tc>
          <w:tcPr>
            <w:tcW w:w="761" w:type="dxa"/>
            <w:tcBorders>
              <w:top w:val="single" w:sz="4" w:space="0" w:color="auto"/>
              <w:left w:val="single" w:sz="4" w:space="0" w:color="auto"/>
              <w:bottom w:val="single" w:sz="4" w:space="0" w:color="auto"/>
              <w:right w:val="single" w:sz="4" w:space="0" w:color="auto"/>
            </w:tcBorders>
            <w:hideMark/>
          </w:tcPr>
          <w:p w:rsidR="00BE7430" w:rsidRPr="00071CBC" w:rsidRDefault="00BE7430" w:rsidP="00C542AC">
            <w:pPr>
              <w:suppressLineNumbers/>
              <w:spacing w:line="276" w:lineRule="auto"/>
              <w:jc w:val="center"/>
              <w:rPr>
                <w:rFonts w:ascii="Times New Roman" w:eastAsia="Times New Roman" w:hAnsi="Times New Roman" w:cs="Times New Roman"/>
                <w:b/>
                <w:sz w:val="24"/>
                <w:szCs w:val="24"/>
                <w:lang w:eastAsia="ru-RU"/>
              </w:rPr>
            </w:pPr>
            <w:r w:rsidRPr="00071CBC">
              <w:rPr>
                <w:rFonts w:ascii="Times New Roman" w:eastAsia="Times New Roman" w:hAnsi="Times New Roman" w:cs="Times New Roman"/>
                <w:b/>
                <w:sz w:val="24"/>
                <w:szCs w:val="24"/>
                <w:lang w:eastAsia="ru-RU"/>
              </w:rPr>
              <w:t>№п/п</w:t>
            </w:r>
          </w:p>
        </w:tc>
        <w:tc>
          <w:tcPr>
            <w:tcW w:w="2838" w:type="dxa"/>
            <w:tcBorders>
              <w:top w:val="single" w:sz="4" w:space="0" w:color="auto"/>
              <w:left w:val="single" w:sz="4" w:space="0" w:color="auto"/>
              <w:bottom w:val="single" w:sz="4" w:space="0" w:color="auto"/>
              <w:right w:val="single" w:sz="4" w:space="0" w:color="auto"/>
            </w:tcBorders>
            <w:hideMark/>
          </w:tcPr>
          <w:p w:rsidR="00BE7430" w:rsidRPr="00071CBC" w:rsidRDefault="00BE7430" w:rsidP="00C542AC">
            <w:pPr>
              <w:suppressLineNumbers/>
              <w:spacing w:line="276" w:lineRule="auto"/>
              <w:jc w:val="center"/>
              <w:rPr>
                <w:rFonts w:ascii="Times New Roman" w:eastAsia="Times New Roman" w:hAnsi="Times New Roman" w:cs="Times New Roman"/>
                <w:b/>
                <w:sz w:val="24"/>
                <w:szCs w:val="24"/>
                <w:lang w:eastAsia="ru-RU"/>
              </w:rPr>
            </w:pPr>
            <w:r w:rsidRPr="00071CBC">
              <w:rPr>
                <w:rFonts w:ascii="Times New Roman" w:eastAsia="Times New Roman" w:hAnsi="Times New Roman" w:cs="Times New Roman"/>
                <w:b/>
                <w:sz w:val="24"/>
                <w:szCs w:val="24"/>
                <w:lang w:eastAsia="ru-RU"/>
              </w:rPr>
              <w:t>Содержание семинара</w:t>
            </w:r>
          </w:p>
          <w:p w:rsidR="00BE7430" w:rsidRPr="00071CBC" w:rsidRDefault="00BE7430" w:rsidP="00C542AC">
            <w:pPr>
              <w:suppressLineNumbers/>
              <w:spacing w:line="276" w:lineRule="auto"/>
              <w:jc w:val="center"/>
              <w:rPr>
                <w:rFonts w:ascii="Times New Roman" w:eastAsia="Times New Roman" w:hAnsi="Times New Roman" w:cs="Times New Roman"/>
                <w:b/>
                <w:sz w:val="24"/>
                <w:szCs w:val="24"/>
                <w:lang w:eastAsia="ru-RU"/>
              </w:rPr>
            </w:pPr>
          </w:p>
          <w:p w:rsidR="00BE7430" w:rsidRPr="00071CBC" w:rsidRDefault="00BE7430" w:rsidP="00C542AC">
            <w:pPr>
              <w:suppressLineNumbers/>
              <w:spacing w:line="276" w:lineRule="auto"/>
              <w:jc w:val="center"/>
              <w:rPr>
                <w:rFonts w:ascii="Times New Roman" w:eastAsia="Times New Roman" w:hAnsi="Times New Roman" w:cs="Times New Roman"/>
                <w:b/>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BE7430" w:rsidRPr="00071CBC" w:rsidRDefault="00BE7430" w:rsidP="00C542AC">
            <w:pPr>
              <w:suppressLineNumbers/>
              <w:spacing w:line="276" w:lineRule="auto"/>
              <w:jc w:val="center"/>
              <w:rPr>
                <w:rFonts w:ascii="Times New Roman" w:eastAsia="Times New Roman" w:hAnsi="Times New Roman" w:cs="Times New Roman"/>
                <w:b/>
                <w:sz w:val="24"/>
                <w:szCs w:val="24"/>
                <w:lang w:eastAsia="ru-RU"/>
              </w:rPr>
            </w:pPr>
            <w:r w:rsidRPr="00071CBC">
              <w:rPr>
                <w:rFonts w:ascii="Times New Roman" w:eastAsia="Times New Roman" w:hAnsi="Times New Roman" w:cs="Times New Roman"/>
                <w:b/>
                <w:sz w:val="24"/>
                <w:szCs w:val="24"/>
                <w:lang w:eastAsia="ru-RU"/>
              </w:rPr>
              <w:t>Дата</w:t>
            </w:r>
          </w:p>
        </w:tc>
        <w:tc>
          <w:tcPr>
            <w:tcW w:w="2977" w:type="dxa"/>
            <w:tcBorders>
              <w:top w:val="single" w:sz="4" w:space="0" w:color="auto"/>
              <w:left w:val="single" w:sz="4" w:space="0" w:color="auto"/>
              <w:bottom w:val="single" w:sz="4" w:space="0" w:color="auto"/>
              <w:right w:val="single" w:sz="4" w:space="0" w:color="auto"/>
            </w:tcBorders>
            <w:hideMark/>
          </w:tcPr>
          <w:p w:rsidR="00BE7430" w:rsidRPr="00071CBC" w:rsidRDefault="00BE7430" w:rsidP="00C542AC">
            <w:pPr>
              <w:suppressLineNumbers/>
              <w:spacing w:line="276" w:lineRule="auto"/>
              <w:jc w:val="center"/>
              <w:rPr>
                <w:rFonts w:ascii="Times New Roman" w:eastAsia="Times New Roman" w:hAnsi="Times New Roman" w:cs="Times New Roman"/>
                <w:b/>
                <w:sz w:val="24"/>
                <w:szCs w:val="24"/>
                <w:lang w:eastAsia="ru-RU"/>
              </w:rPr>
            </w:pPr>
            <w:r w:rsidRPr="00071CBC">
              <w:rPr>
                <w:rFonts w:ascii="Times New Roman" w:eastAsia="Times New Roman" w:hAnsi="Times New Roman" w:cs="Times New Roman"/>
                <w:b/>
                <w:sz w:val="24"/>
                <w:szCs w:val="24"/>
                <w:lang w:eastAsia="ru-RU"/>
              </w:rPr>
              <w:t>Докладчики</w:t>
            </w:r>
          </w:p>
        </w:tc>
        <w:tc>
          <w:tcPr>
            <w:tcW w:w="2268" w:type="dxa"/>
            <w:tcBorders>
              <w:top w:val="single" w:sz="4" w:space="0" w:color="auto"/>
              <w:left w:val="single" w:sz="4" w:space="0" w:color="auto"/>
              <w:bottom w:val="single" w:sz="4" w:space="0" w:color="auto"/>
              <w:right w:val="single" w:sz="4" w:space="0" w:color="auto"/>
            </w:tcBorders>
            <w:hideMark/>
          </w:tcPr>
          <w:p w:rsidR="00BE7430" w:rsidRPr="00071CBC" w:rsidRDefault="00BE7430" w:rsidP="00C542AC">
            <w:pPr>
              <w:suppressLineNumbers/>
              <w:spacing w:line="276" w:lineRule="auto"/>
              <w:jc w:val="center"/>
              <w:rPr>
                <w:rFonts w:ascii="Times New Roman" w:eastAsia="Times New Roman" w:hAnsi="Times New Roman" w:cs="Times New Roman"/>
                <w:b/>
                <w:sz w:val="24"/>
                <w:szCs w:val="24"/>
                <w:lang w:eastAsia="ru-RU"/>
              </w:rPr>
            </w:pPr>
            <w:r w:rsidRPr="00071CBC">
              <w:rPr>
                <w:rFonts w:ascii="Times New Roman" w:eastAsia="Times New Roman" w:hAnsi="Times New Roman" w:cs="Times New Roman"/>
                <w:b/>
                <w:sz w:val="24"/>
                <w:szCs w:val="24"/>
                <w:lang w:eastAsia="ru-RU"/>
              </w:rPr>
              <w:t>Кол-во присутствующих преподавателей</w:t>
            </w:r>
          </w:p>
        </w:tc>
      </w:tr>
      <w:tr w:rsidR="00716C8D" w:rsidRPr="00071CBC" w:rsidTr="00EB6D72">
        <w:trPr>
          <w:trHeight w:val="1493"/>
        </w:trPr>
        <w:tc>
          <w:tcPr>
            <w:tcW w:w="761"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suppressLineNumbers/>
              <w:spacing w:line="276" w:lineRule="auto"/>
              <w:jc w:val="center"/>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1</w:t>
            </w:r>
          </w:p>
        </w:tc>
        <w:tc>
          <w:tcPr>
            <w:tcW w:w="2838"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pStyle w:val="aff5"/>
              <w:ind w:left="34"/>
              <w:rPr>
                <w:sz w:val="24"/>
                <w:szCs w:val="24"/>
              </w:rPr>
            </w:pPr>
            <w:r w:rsidRPr="00071CBC">
              <w:rPr>
                <w:sz w:val="24"/>
                <w:szCs w:val="24"/>
              </w:rPr>
              <w:t>Опыт участия в областном конкурсе профессионального мастерства мастеров производственного обучения (руководителей практики из числа педагогических работников по УГ 23.00.00 (Юрьев А.Б.)</w:t>
            </w:r>
          </w:p>
        </w:tc>
        <w:tc>
          <w:tcPr>
            <w:tcW w:w="1559" w:type="dxa"/>
            <w:tcBorders>
              <w:top w:val="single" w:sz="4" w:space="0" w:color="auto"/>
              <w:left w:val="single" w:sz="4" w:space="0" w:color="auto"/>
              <w:bottom w:val="single" w:sz="4" w:space="0" w:color="auto"/>
              <w:right w:val="single" w:sz="4" w:space="0" w:color="auto"/>
            </w:tcBorders>
            <w:vAlign w:val="center"/>
          </w:tcPr>
          <w:p w:rsidR="00716C8D" w:rsidRPr="00071CBC" w:rsidRDefault="00716C8D" w:rsidP="00716C8D">
            <w:pPr>
              <w:jc w:val="center"/>
              <w:rPr>
                <w:rFonts w:ascii="Times New Roman" w:hAnsi="Times New Roman" w:cs="Times New Roman"/>
                <w:sz w:val="24"/>
                <w:szCs w:val="24"/>
              </w:rPr>
            </w:pPr>
            <w:r w:rsidRPr="00071CBC">
              <w:rPr>
                <w:rFonts w:ascii="Times New Roman" w:hAnsi="Times New Roman" w:cs="Times New Roman"/>
                <w:sz w:val="24"/>
                <w:szCs w:val="24"/>
                <w:lang w:eastAsia="ru-RU"/>
              </w:rPr>
              <w:t>10.01.2025</w:t>
            </w:r>
          </w:p>
        </w:tc>
        <w:tc>
          <w:tcPr>
            <w:tcW w:w="2977" w:type="dxa"/>
            <w:tcBorders>
              <w:top w:val="single" w:sz="4" w:space="0" w:color="auto"/>
              <w:left w:val="single" w:sz="4" w:space="0" w:color="auto"/>
              <w:bottom w:val="single" w:sz="4" w:space="0" w:color="auto"/>
              <w:right w:val="single" w:sz="4" w:space="0" w:color="auto"/>
            </w:tcBorders>
            <w:vAlign w:val="center"/>
          </w:tcPr>
          <w:p w:rsidR="00716C8D" w:rsidRPr="00071CBC" w:rsidRDefault="00716C8D" w:rsidP="00716C8D">
            <w:pPr>
              <w:rPr>
                <w:rFonts w:ascii="Times New Roman" w:hAnsi="Times New Roman" w:cs="Times New Roman"/>
                <w:sz w:val="24"/>
                <w:szCs w:val="24"/>
              </w:rPr>
            </w:pPr>
            <w:r w:rsidRPr="00071CBC">
              <w:rPr>
                <w:rFonts w:ascii="Times New Roman" w:hAnsi="Times New Roman" w:cs="Times New Roman"/>
                <w:sz w:val="24"/>
                <w:szCs w:val="24"/>
              </w:rPr>
              <w:t>Базурова М.В.</w:t>
            </w:r>
          </w:p>
        </w:tc>
        <w:tc>
          <w:tcPr>
            <w:tcW w:w="2268" w:type="dxa"/>
            <w:vMerge w:val="restart"/>
            <w:tcBorders>
              <w:top w:val="single" w:sz="4" w:space="0" w:color="auto"/>
              <w:left w:val="single" w:sz="4" w:space="0" w:color="auto"/>
              <w:right w:val="single" w:sz="4" w:space="0" w:color="auto"/>
            </w:tcBorders>
          </w:tcPr>
          <w:p w:rsidR="00716C8D" w:rsidRPr="00071CBC" w:rsidRDefault="00716C8D" w:rsidP="00716C8D">
            <w:pPr>
              <w:suppressLineNumbers/>
              <w:tabs>
                <w:tab w:val="left" w:pos="510"/>
              </w:tabs>
              <w:spacing w:line="276" w:lineRule="auto"/>
              <w:jc w:val="center"/>
              <w:rPr>
                <w:rFonts w:ascii="Times New Roman" w:eastAsia="Times New Roman" w:hAnsi="Times New Roman" w:cs="Times New Roman"/>
                <w:sz w:val="24"/>
                <w:szCs w:val="24"/>
                <w:lang w:val="en-US" w:eastAsia="ru-RU"/>
              </w:rPr>
            </w:pPr>
            <w:r w:rsidRPr="00071CBC">
              <w:rPr>
                <w:rFonts w:ascii="Times New Roman" w:eastAsia="Times New Roman" w:hAnsi="Times New Roman" w:cs="Times New Roman"/>
                <w:sz w:val="24"/>
                <w:szCs w:val="24"/>
                <w:lang w:val="en-US" w:eastAsia="ru-RU"/>
              </w:rPr>
              <w:t>22</w:t>
            </w:r>
          </w:p>
          <w:p w:rsidR="00716C8D" w:rsidRPr="00071CBC" w:rsidRDefault="00716C8D" w:rsidP="00EB6D72">
            <w:pPr>
              <w:suppressLineNumbers/>
              <w:spacing w:line="276" w:lineRule="auto"/>
              <w:jc w:val="center"/>
              <w:rPr>
                <w:rFonts w:ascii="Times New Roman" w:eastAsia="Times New Roman" w:hAnsi="Times New Roman" w:cs="Times New Roman"/>
                <w:sz w:val="24"/>
                <w:szCs w:val="24"/>
                <w:lang w:val="en-US" w:eastAsia="ru-RU"/>
              </w:rPr>
            </w:pPr>
            <w:r w:rsidRPr="00071CBC">
              <w:rPr>
                <w:rFonts w:ascii="Times New Roman" w:eastAsia="Times New Roman" w:hAnsi="Times New Roman" w:cs="Times New Roman"/>
                <w:sz w:val="24"/>
                <w:szCs w:val="24"/>
                <w:lang w:val="en-US" w:eastAsia="ru-RU"/>
              </w:rPr>
              <w:t xml:space="preserve"> </w:t>
            </w:r>
          </w:p>
        </w:tc>
      </w:tr>
      <w:tr w:rsidR="00716C8D" w:rsidRPr="00071CBC" w:rsidTr="00716C8D">
        <w:trPr>
          <w:trHeight w:val="1394"/>
        </w:trPr>
        <w:tc>
          <w:tcPr>
            <w:tcW w:w="761"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suppressLineNumbers/>
              <w:spacing w:line="276" w:lineRule="auto"/>
              <w:jc w:val="center"/>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2</w:t>
            </w:r>
          </w:p>
        </w:tc>
        <w:tc>
          <w:tcPr>
            <w:tcW w:w="2838"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pStyle w:val="aff5"/>
              <w:ind w:left="34"/>
              <w:rPr>
                <w:sz w:val="24"/>
                <w:szCs w:val="24"/>
              </w:rPr>
            </w:pPr>
            <w:r w:rsidRPr="00071CBC">
              <w:rPr>
                <w:sz w:val="24"/>
                <w:szCs w:val="24"/>
              </w:rPr>
              <w:t>Опыт участия в областных конкурсах «Методическая разработка учебного занятия» (Гавеля Н.М, Хусаинова Н.А.)</w:t>
            </w:r>
          </w:p>
        </w:tc>
        <w:tc>
          <w:tcPr>
            <w:tcW w:w="1559"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jc w:val="center"/>
              <w:rPr>
                <w:rFonts w:ascii="Times New Roman" w:hAnsi="Times New Roman" w:cs="Times New Roman"/>
                <w:sz w:val="24"/>
                <w:szCs w:val="24"/>
              </w:rPr>
            </w:pPr>
            <w:r w:rsidRPr="00071CBC">
              <w:rPr>
                <w:rFonts w:ascii="Times New Roman" w:hAnsi="Times New Roman" w:cs="Times New Roman"/>
                <w:sz w:val="24"/>
                <w:szCs w:val="24"/>
                <w:lang w:eastAsia="ru-RU"/>
              </w:rPr>
              <w:t>17.03.2025</w:t>
            </w:r>
          </w:p>
        </w:tc>
        <w:tc>
          <w:tcPr>
            <w:tcW w:w="2977"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rPr>
                <w:rFonts w:ascii="Times New Roman" w:hAnsi="Times New Roman" w:cs="Times New Roman"/>
                <w:sz w:val="24"/>
                <w:szCs w:val="24"/>
              </w:rPr>
            </w:pPr>
            <w:r w:rsidRPr="00071CBC">
              <w:rPr>
                <w:rFonts w:ascii="Times New Roman" w:hAnsi="Times New Roman" w:cs="Times New Roman"/>
                <w:sz w:val="24"/>
                <w:szCs w:val="24"/>
              </w:rPr>
              <w:t>Базурова М.В.</w:t>
            </w:r>
          </w:p>
        </w:tc>
        <w:tc>
          <w:tcPr>
            <w:tcW w:w="2268" w:type="dxa"/>
            <w:vMerge/>
            <w:tcBorders>
              <w:left w:val="single" w:sz="4" w:space="0" w:color="auto"/>
              <w:right w:val="single" w:sz="4" w:space="0" w:color="auto"/>
            </w:tcBorders>
          </w:tcPr>
          <w:p w:rsidR="00716C8D" w:rsidRPr="00071CBC" w:rsidRDefault="00716C8D" w:rsidP="00716C8D">
            <w:pPr>
              <w:suppressLineNumbers/>
              <w:spacing w:line="276" w:lineRule="auto"/>
              <w:jc w:val="center"/>
              <w:rPr>
                <w:rFonts w:ascii="Times New Roman" w:eastAsia="Times New Roman" w:hAnsi="Times New Roman" w:cs="Times New Roman"/>
                <w:sz w:val="24"/>
                <w:szCs w:val="24"/>
                <w:lang w:val="en-US" w:eastAsia="ru-RU"/>
              </w:rPr>
            </w:pPr>
          </w:p>
        </w:tc>
      </w:tr>
      <w:tr w:rsidR="00716C8D" w:rsidRPr="00071CBC" w:rsidTr="00716C8D">
        <w:trPr>
          <w:trHeight w:val="1394"/>
        </w:trPr>
        <w:tc>
          <w:tcPr>
            <w:tcW w:w="761"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suppressLineNumbers/>
              <w:spacing w:line="276" w:lineRule="auto"/>
              <w:jc w:val="center"/>
              <w:rPr>
                <w:rFonts w:ascii="Times New Roman" w:eastAsia="Times New Roman" w:hAnsi="Times New Roman" w:cs="Times New Roman"/>
                <w:sz w:val="24"/>
                <w:szCs w:val="24"/>
                <w:lang w:val="en-US" w:eastAsia="ru-RU"/>
              </w:rPr>
            </w:pPr>
            <w:r w:rsidRPr="00071CBC">
              <w:rPr>
                <w:rFonts w:ascii="Times New Roman" w:eastAsia="Times New Roman" w:hAnsi="Times New Roman" w:cs="Times New Roman"/>
                <w:sz w:val="24"/>
                <w:szCs w:val="24"/>
                <w:lang w:val="en-US" w:eastAsia="ru-RU"/>
              </w:rPr>
              <w:t>3</w:t>
            </w:r>
          </w:p>
        </w:tc>
        <w:tc>
          <w:tcPr>
            <w:tcW w:w="2838"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overflowPunct w:val="0"/>
              <w:autoSpaceDE w:val="0"/>
              <w:autoSpaceDN w:val="0"/>
              <w:adjustRightInd w:val="0"/>
              <w:spacing w:line="276" w:lineRule="auto"/>
              <w:jc w:val="both"/>
              <w:textAlignment w:val="baseline"/>
              <w:rPr>
                <w:rFonts w:ascii="Times New Roman" w:hAnsi="Times New Roman" w:cs="Times New Roman"/>
                <w:sz w:val="24"/>
                <w:szCs w:val="24"/>
              </w:rPr>
            </w:pPr>
            <w:r w:rsidRPr="00071CBC">
              <w:rPr>
                <w:rFonts w:ascii="Times New Roman" w:hAnsi="Times New Roman" w:cs="Times New Roman"/>
                <w:sz w:val="24"/>
                <w:szCs w:val="24"/>
              </w:rPr>
              <w:t xml:space="preserve">Знакомство с федеральным сервисом «Мой колледж». </w:t>
            </w:r>
          </w:p>
          <w:p w:rsidR="00716C8D" w:rsidRPr="00071CBC" w:rsidRDefault="00716C8D" w:rsidP="00716C8D">
            <w:pPr>
              <w:overflowPunct w:val="0"/>
              <w:autoSpaceDE w:val="0"/>
              <w:autoSpaceDN w:val="0"/>
              <w:adjustRightInd w:val="0"/>
              <w:spacing w:line="276" w:lineRule="auto"/>
              <w:jc w:val="both"/>
              <w:textAlignment w:val="baseline"/>
              <w:rPr>
                <w:rFonts w:ascii="Times New Roman" w:hAnsi="Times New Roman" w:cs="Times New Roman"/>
                <w:sz w:val="24"/>
                <w:szCs w:val="24"/>
              </w:rPr>
            </w:pPr>
            <w:r w:rsidRPr="00071CBC">
              <w:rPr>
                <w:rFonts w:ascii="Times New Roman" w:hAnsi="Times New Roman" w:cs="Times New Roman"/>
                <w:sz w:val="24"/>
                <w:szCs w:val="24"/>
              </w:rPr>
              <w:t xml:space="preserve">Адаптация студентов к учебно-воспитательному процессу в колледже. </w:t>
            </w:r>
          </w:p>
          <w:p w:rsidR="00716C8D" w:rsidRPr="00071CBC" w:rsidRDefault="00716C8D" w:rsidP="00716C8D">
            <w:pPr>
              <w:pStyle w:val="aff5"/>
              <w:ind w:left="34"/>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jc w:val="center"/>
              <w:rPr>
                <w:rFonts w:ascii="Times New Roman" w:hAnsi="Times New Roman" w:cs="Times New Roman"/>
                <w:sz w:val="24"/>
                <w:szCs w:val="24"/>
                <w:lang w:eastAsia="ru-RU"/>
              </w:rPr>
            </w:pPr>
            <w:r w:rsidRPr="00071CBC">
              <w:rPr>
                <w:rFonts w:ascii="Times New Roman" w:hAnsi="Times New Roman" w:cs="Times New Roman"/>
                <w:sz w:val="24"/>
                <w:szCs w:val="24"/>
              </w:rPr>
              <w:t>23.04.2025</w:t>
            </w:r>
          </w:p>
        </w:tc>
        <w:tc>
          <w:tcPr>
            <w:tcW w:w="2977"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rPr>
                <w:rFonts w:ascii="Times New Roman" w:hAnsi="Times New Roman" w:cs="Times New Roman"/>
                <w:sz w:val="24"/>
                <w:szCs w:val="24"/>
              </w:rPr>
            </w:pPr>
            <w:r w:rsidRPr="00071CBC">
              <w:rPr>
                <w:rFonts w:ascii="Times New Roman" w:hAnsi="Times New Roman" w:cs="Times New Roman"/>
                <w:i/>
                <w:sz w:val="24"/>
                <w:szCs w:val="24"/>
              </w:rPr>
              <w:t>(М.В.Базурова) (Я.В.Медведева)</w:t>
            </w:r>
          </w:p>
        </w:tc>
        <w:tc>
          <w:tcPr>
            <w:tcW w:w="2268" w:type="dxa"/>
            <w:tcBorders>
              <w:left w:val="single" w:sz="4" w:space="0" w:color="auto"/>
              <w:right w:val="single" w:sz="4" w:space="0" w:color="auto"/>
            </w:tcBorders>
          </w:tcPr>
          <w:p w:rsidR="00716C8D" w:rsidRPr="00071CBC" w:rsidRDefault="00716C8D" w:rsidP="00716C8D">
            <w:pPr>
              <w:suppressLineNumbers/>
              <w:spacing w:line="276" w:lineRule="auto"/>
              <w:jc w:val="center"/>
              <w:rPr>
                <w:rFonts w:ascii="Times New Roman" w:eastAsia="Times New Roman" w:hAnsi="Times New Roman" w:cs="Times New Roman"/>
                <w:sz w:val="24"/>
                <w:szCs w:val="24"/>
                <w:lang w:val="en-US" w:eastAsia="ru-RU"/>
              </w:rPr>
            </w:pPr>
            <w:r w:rsidRPr="00071CBC">
              <w:rPr>
                <w:rFonts w:ascii="Times New Roman" w:eastAsia="Times New Roman" w:hAnsi="Times New Roman" w:cs="Times New Roman"/>
                <w:sz w:val="24"/>
                <w:szCs w:val="24"/>
                <w:lang w:val="en-US" w:eastAsia="ru-RU"/>
              </w:rPr>
              <w:t>25</w:t>
            </w:r>
          </w:p>
        </w:tc>
      </w:tr>
      <w:tr w:rsidR="00716C8D" w:rsidRPr="00071CBC" w:rsidTr="00823E4F">
        <w:trPr>
          <w:trHeight w:val="927"/>
        </w:trPr>
        <w:tc>
          <w:tcPr>
            <w:tcW w:w="761"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suppressLineNumbers/>
              <w:spacing w:line="276" w:lineRule="auto"/>
              <w:jc w:val="center"/>
              <w:rPr>
                <w:rFonts w:ascii="Times New Roman" w:eastAsia="Times New Roman" w:hAnsi="Times New Roman" w:cs="Times New Roman"/>
                <w:sz w:val="24"/>
                <w:szCs w:val="24"/>
                <w:lang w:val="en-US" w:eastAsia="ru-RU"/>
              </w:rPr>
            </w:pPr>
            <w:r w:rsidRPr="00071CBC">
              <w:rPr>
                <w:rFonts w:ascii="Times New Roman" w:eastAsia="Times New Roman" w:hAnsi="Times New Roman" w:cs="Times New Roman"/>
                <w:sz w:val="24"/>
                <w:szCs w:val="24"/>
                <w:lang w:val="en-US" w:eastAsia="ru-RU"/>
              </w:rPr>
              <w:lastRenderedPageBreak/>
              <w:t>4</w:t>
            </w:r>
          </w:p>
        </w:tc>
        <w:tc>
          <w:tcPr>
            <w:tcW w:w="2838"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overflowPunct w:val="0"/>
              <w:autoSpaceDE w:val="0"/>
              <w:autoSpaceDN w:val="0"/>
              <w:adjustRightInd w:val="0"/>
              <w:spacing w:line="276" w:lineRule="auto"/>
              <w:jc w:val="both"/>
              <w:textAlignment w:val="baseline"/>
              <w:rPr>
                <w:rFonts w:ascii="Times New Roman" w:hAnsi="Times New Roman" w:cs="Times New Roman"/>
                <w:sz w:val="24"/>
                <w:szCs w:val="24"/>
              </w:rPr>
            </w:pPr>
            <w:r w:rsidRPr="00071CBC">
              <w:rPr>
                <w:rFonts w:ascii="Times New Roman" w:hAnsi="Times New Roman" w:cs="Times New Roman"/>
                <w:sz w:val="24"/>
                <w:szCs w:val="24"/>
              </w:rPr>
              <w:t>«Налоговая грамотность налогоплательщика»</w:t>
            </w:r>
          </w:p>
        </w:tc>
        <w:tc>
          <w:tcPr>
            <w:tcW w:w="1559"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jc w:val="center"/>
              <w:rPr>
                <w:rFonts w:ascii="Times New Roman" w:hAnsi="Times New Roman" w:cs="Times New Roman"/>
                <w:sz w:val="24"/>
                <w:szCs w:val="24"/>
              </w:rPr>
            </w:pPr>
            <w:r w:rsidRPr="00071CBC">
              <w:rPr>
                <w:rFonts w:ascii="Times New Roman" w:hAnsi="Times New Roman" w:cs="Times New Roman"/>
                <w:sz w:val="24"/>
                <w:szCs w:val="24"/>
              </w:rPr>
              <w:t>27.11.2025</w:t>
            </w:r>
          </w:p>
        </w:tc>
        <w:tc>
          <w:tcPr>
            <w:tcW w:w="2977" w:type="dxa"/>
            <w:tcBorders>
              <w:top w:val="single" w:sz="4" w:space="0" w:color="auto"/>
              <w:left w:val="single" w:sz="4" w:space="0" w:color="auto"/>
              <w:bottom w:val="single" w:sz="4" w:space="0" w:color="auto"/>
              <w:right w:val="single" w:sz="4" w:space="0" w:color="auto"/>
            </w:tcBorders>
          </w:tcPr>
          <w:p w:rsidR="00716C8D" w:rsidRPr="00071CBC" w:rsidRDefault="00716C8D" w:rsidP="00716C8D">
            <w:pPr>
              <w:rPr>
                <w:rFonts w:ascii="Times New Roman" w:hAnsi="Times New Roman" w:cs="Times New Roman"/>
                <w:sz w:val="24"/>
                <w:szCs w:val="24"/>
              </w:rPr>
            </w:pPr>
            <w:r w:rsidRPr="00071CBC">
              <w:rPr>
                <w:rFonts w:ascii="Times New Roman" w:hAnsi="Times New Roman" w:cs="Times New Roman"/>
                <w:sz w:val="24"/>
                <w:szCs w:val="24"/>
              </w:rPr>
              <w:t>Базурова М.В.;</w:t>
            </w:r>
          </w:p>
          <w:p w:rsidR="00716C8D" w:rsidRPr="00071CBC" w:rsidRDefault="00716C8D" w:rsidP="00716C8D">
            <w:pPr>
              <w:rPr>
                <w:rFonts w:ascii="Times New Roman" w:hAnsi="Times New Roman" w:cs="Times New Roman"/>
                <w:i/>
                <w:sz w:val="24"/>
                <w:szCs w:val="24"/>
              </w:rPr>
            </w:pPr>
            <w:r w:rsidRPr="00071CBC">
              <w:rPr>
                <w:rFonts w:ascii="Times New Roman" w:hAnsi="Times New Roman" w:cs="Times New Roman"/>
                <w:sz w:val="24"/>
                <w:szCs w:val="24"/>
              </w:rPr>
              <w:t>Музалевская Ю.В.</w:t>
            </w:r>
          </w:p>
        </w:tc>
        <w:tc>
          <w:tcPr>
            <w:tcW w:w="2268" w:type="dxa"/>
            <w:tcBorders>
              <w:left w:val="single" w:sz="4" w:space="0" w:color="auto"/>
              <w:bottom w:val="single" w:sz="4" w:space="0" w:color="auto"/>
              <w:right w:val="single" w:sz="4" w:space="0" w:color="auto"/>
            </w:tcBorders>
          </w:tcPr>
          <w:p w:rsidR="00716C8D" w:rsidRPr="00071CBC" w:rsidRDefault="00716C8D" w:rsidP="00716C8D">
            <w:pPr>
              <w:suppressLineNumbers/>
              <w:spacing w:line="276" w:lineRule="auto"/>
              <w:jc w:val="center"/>
              <w:rPr>
                <w:rFonts w:ascii="Times New Roman" w:eastAsia="Times New Roman" w:hAnsi="Times New Roman" w:cs="Times New Roman"/>
                <w:sz w:val="24"/>
                <w:szCs w:val="24"/>
                <w:lang w:eastAsia="ru-RU"/>
              </w:rPr>
            </w:pPr>
          </w:p>
        </w:tc>
      </w:tr>
    </w:tbl>
    <w:p w:rsidR="00823E4F" w:rsidRPr="00071CBC" w:rsidRDefault="00823E4F" w:rsidP="00823E4F">
      <w:pPr>
        <w:tabs>
          <w:tab w:val="left" w:pos="720"/>
        </w:tabs>
        <w:ind w:left="360"/>
        <w:contextualSpacing/>
        <w:jc w:val="center"/>
        <w:rPr>
          <w:b/>
        </w:rPr>
      </w:pPr>
      <w:r w:rsidRPr="00071CBC">
        <w:rPr>
          <w:rFonts w:ascii="Times New Roman" w:hAnsi="Times New Roman" w:cs="Times New Roman"/>
          <w:b/>
          <w:sz w:val="24"/>
          <w:szCs w:val="24"/>
        </w:rPr>
        <w:t>Сравнительный анализ повышения профессионального уровня и педмастерства преподавателей</w:t>
      </w:r>
    </w:p>
    <w:p w:rsidR="00BE7430" w:rsidRPr="00071CBC" w:rsidRDefault="00BE7430" w:rsidP="00823E4F">
      <w:pPr>
        <w:tabs>
          <w:tab w:val="left" w:pos="720"/>
        </w:tabs>
        <w:spacing w:line="240" w:lineRule="auto"/>
        <w:ind w:left="360"/>
        <w:contextualSpacing/>
        <w:jc w:val="center"/>
        <w:rPr>
          <w:rFonts w:ascii="Times New Roman" w:hAnsi="Times New Roman" w:cs="Times New Roman"/>
          <w:b/>
          <w:sz w:val="24"/>
          <w:szCs w:val="24"/>
        </w:rPr>
      </w:pPr>
    </w:p>
    <w:tbl>
      <w:tblPr>
        <w:tblW w:w="7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38"/>
        <w:gridCol w:w="1417"/>
        <w:gridCol w:w="1418"/>
        <w:gridCol w:w="1417"/>
      </w:tblGrid>
      <w:tr w:rsidR="00823E4F" w:rsidRPr="00071CBC" w:rsidTr="00823E4F">
        <w:trPr>
          <w:jc w:val="center"/>
        </w:trPr>
        <w:tc>
          <w:tcPr>
            <w:tcW w:w="2838" w:type="dxa"/>
            <w:shd w:val="clear" w:color="auto" w:fill="FFFFFF" w:themeFill="background1"/>
            <w:tcMar>
              <w:top w:w="72" w:type="dxa"/>
              <w:left w:w="144" w:type="dxa"/>
              <w:bottom w:w="72" w:type="dxa"/>
              <w:right w:w="144"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Показатели</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202</w:t>
            </w:r>
            <w:r w:rsidRPr="00071CBC">
              <w:rPr>
                <w:rFonts w:ascii="Times New Roman" w:hAnsi="Times New Roman" w:cs="Times New Roman"/>
                <w:bCs/>
                <w:sz w:val="24"/>
                <w:szCs w:val="24"/>
                <w:lang w:val="en-US"/>
              </w:rPr>
              <w:t>3</w:t>
            </w:r>
          </w:p>
        </w:tc>
        <w:tc>
          <w:tcPr>
            <w:tcW w:w="1418"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202</w:t>
            </w:r>
            <w:r w:rsidRPr="00071CBC">
              <w:rPr>
                <w:rFonts w:ascii="Times New Roman" w:hAnsi="Times New Roman" w:cs="Times New Roman"/>
                <w:bCs/>
                <w:sz w:val="24"/>
                <w:szCs w:val="24"/>
                <w:lang w:val="en-US"/>
              </w:rPr>
              <w:t>4</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202</w:t>
            </w:r>
            <w:r w:rsidRPr="00071CBC">
              <w:rPr>
                <w:rFonts w:ascii="Times New Roman" w:hAnsi="Times New Roman" w:cs="Times New Roman"/>
                <w:bCs/>
                <w:sz w:val="24"/>
                <w:szCs w:val="24"/>
                <w:lang w:val="en-US"/>
              </w:rPr>
              <w:t>5</w:t>
            </w:r>
          </w:p>
        </w:tc>
      </w:tr>
      <w:tr w:rsidR="00823E4F" w:rsidRPr="00071CBC" w:rsidTr="00823E4F">
        <w:trPr>
          <w:trHeight w:val="281"/>
          <w:jc w:val="center"/>
        </w:trPr>
        <w:tc>
          <w:tcPr>
            <w:tcW w:w="2838" w:type="dxa"/>
            <w:shd w:val="clear" w:color="auto" w:fill="FFFFFF" w:themeFill="background1"/>
            <w:tcMar>
              <w:top w:w="72" w:type="dxa"/>
              <w:left w:w="144" w:type="dxa"/>
              <w:bottom w:w="72" w:type="dxa"/>
              <w:right w:w="144"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Мастер-классы</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7</w:t>
            </w:r>
          </w:p>
        </w:tc>
        <w:tc>
          <w:tcPr>
            <w:tcW w:w="1418"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2</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4</w:t>
            </w:r>
          </w:p>
        </w:tc>
      </w:tr>
      <w:tr w:rsidR="00823E4F" w:rsidRPr="00071CBC" w:rsidTr="00823E4F">
        <w:trPr>
          <w:trHeight w:val="399"/>
          <w:jc w:val="center"/>
        </w:trPr>
        <w:tc>
          <w:tcPr>
            <w:tcW w:w="2838" w:type="dxa"/>
            <w:shd w:val="clear" w:color="auto" w:fill="FFFFFF" w:themeFill="background1"/>
            <w:tcMar>
              <w:top w:w="72" w:type="dxa"/>
              <w:left w:w="144" w:type="dxa"/>
              <w:bottom w:w="72" w:type="dxa"/>
              <w:right w:w="144"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Открытые уроки</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13</w:t>
            </w:r>
          </w:p>
        </w:tc>
        <w:tc>
          <w:tcPr>
            <w:tcW w:w="1418"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9</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5</w:t>
            </w:r>
          </w:p>
        </w:tc>
      </w:tr>
      <w:tr w:rsidR="00823E4F" w:rsidRPr="00071CBC" w:rsidTr="00823E4F">
        <w:trPr>
          <w:trHeight w:val="677"/>
          <w:jc w:val="center"/>
        </w:trPr>
        <w:tc>
          <w:tcPr>
            <w:tcW w:w="2838" w:type="dxa"/>
            <w:shd w:val="clear" w:color="auto" w:fill="FFFFFF" w:themeFill="background1"/>
            <w:tcMar>
              <w:top w:w="72" w:type="dxa"/>
              <w:left w:w="144" w:type="dxa"/>
              <w:bottom w:w="72" w:type="dxa"/>
              <w:right w:w="144"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Внеучебные мероприятия</w:t>
            </w:r>
          </w:p>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8</w:t>
            </w:r>
          </w:p>
        </w:tc>
        <w:tc>
          <w:tcPr>
            <w:tcW w:w="1418"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1</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12</w:t>
            </w:r>
          </w:p>
        </w:tc>
      </w:tr>
      <w:tr w:rsidR="00823E4F" w:rsidRPr="00071CBC" w:rsidTr="00823E4F">
        <w:trPr>
          <w:trHeight w:val="1400"/>
          <w:jc w:val="center"/>
        </w:trPr>
        <w:tc>
          <w:tcPr>
            <w:tcW w:w="2838" w:type="dxa"/>
            <w:shd w:val="clear" w:color="auto" w:fill="FFFFFF" w:themeFill="background1"/>
            <w:tcMar>
              <w:top w:w="72" w:type="dxa"/>
              <w:left w:w="144" w:type="dxa"/>
              <w:bottom w:w="72" w:type="dxa"/>
              <w:right w:w="144"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Кол-во   преподавателей, проводивших открытые мероприятия</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25</w:t>
            </w:r>
          </w:p>
        </w:tc>
        <w:tc>
          <w:tcPr>
            <w:tcW w:w="1418"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16</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25</w:t>
            </w:r>
          </w:p>
        </w:tc>
      </w:tr>
    </w:tbl>
    <w:p w:rsidR="00BE7430" w:rsidRPr="00071CBC" w:rsidRDefault="00BE7430" w:rsidP="004C071B">
      <w:pPr>
        <w:tabs>
          <w:tab w:val="left" w:pos="720"/>
        </w:tabs>
        <w:spacing w:line="240" w:lineRule="auto"/>
        <w:ind w:left="360"/>
        <w:contextualSpacing/>
        <w:rPr>
          <w:rFonts w:ascii="Times New Roman" w:hAnsi="Times New Roman" w:cs="Times New Roman"/>
          <w:b/>
          <w:sz w:val="24"/>
          <w:szCs w:val="24"/>
        </w:rPr>
      </w:pPr>
    </w:p>
    <w:p w:rsidR="00704FF8" w:rsidRPr="00071CBC" w:rsidRDefault="00704FF8" w:rsidP="004C071B">
      <w:pPr>
        <w:tabs>
          <w:tab w:val="left" w:pos="720"/>
        </w:tabs>
        <w:spacing w:line="240" w:lineRule="auto"/>
        <w:ind w:left="360"/>
        <w:contextualSpacing/>
        <w:rPr>
          <w:rFonts w:ascii="Times New Roman" w:hAnsi="Times New Roman" w:cs="Times New Roman"/>
          <w:sz w:val="24"/>
          <w:szCs w:val="24"/>
        </w:rPr>
      </w:pPr>
      <w:r w:rsidRPr="00071CBC">
        <w:rPr>
          <w:rFonts w:ascii="Times New Roman" w:hAnsi="Times New Roman" w:cs="Times New Roman"/>
          <w:sz w:val="24"/>
          <w:szCs w:val="24"/>
        </w:rPr>
        <w:t>Таблица 4.2.2.11</w:t>
      </w:r>
    </w:p>
    <w:p w:rsidR="00BD3768" w:rsidRPr="00071CBC" w:rsidRDefault="00BD3768" w:rsidP="00BD3768">
      <w:pPr>
        <w:pStyle w:val="a9"/>
        <w:widowControl w:val="0"/>
        <w:tabs>
          <w:tab w:val="left" w:pos="720"/>
        </w:tabs>
        <w:suppressAutoHyphens/>
        <w:spacing w:line="240" w:lineRule="auto"/>
        <w:jc w:val="center"/>
        <w:rPr>
          <w:rFonts w:ascii="Times New Roman" w:hAnsi="Times New Roman" w:cs="Times New Roman"/>
          <w:b/>
          <w:bCs/>
          <w:sz w:val="24"/>
          <w:szCs w:val="24"/>
        </w:rPr>
      </w:pPr>
      <w:r w:rsidRPr="00071CBC">
        <w:rPr>
          <w:rFonts w:ascii="Times New Roman" w:hAnsi="Times New Roman" w:cs="Times New Roman"/>
          <w:b/>
          <w:bCs/>
          <w:sz w:val="24"/>
          <w:szCs w:val="24"/>
        </w:rPr>
        <w:t>Участие преподавателей в профессиональных конкурсах,</w:t>
      </w:r>
    </w:p>
    <w:p w:rsidR="00823E4F" w:rsidRPr="00071CBC" w:rsidRDefault="00BD3768" w:rsidP="00823E4F">
      <w:pPr>
        <w:tabs>
          <w:tab w:val="left" w:pos="720"/>
        </w:tabs>
        <w:spacing w:line="240" w:lineRule="auto"/>
        <w:ind w:left="360" w:hanging="218"/>
        <w:contextualSpacing/>
        <w:jc w:val="center"/>
        <w:rPr>
          <w:rFonts w:ascii="Times New Roman" w:hAnsi="Times New Roman" w:cs="Times New Roman"/>
          <w:b/>
          <w:bCs/>
          <w:sz w:val="24"/>
          <w:szCs w:val="24"/>
        </w:rPr>
      </w:pPr>
      <w:r w:rsidRPr="00071CBC">
        <w:rPr>
          <w:rFonts w:ascii="Times New Roman" w:hAnsi="Times New Roman" w:cs="Times New Roman"/>
          <w:b/>
          <w:bCs/>
          <w:sz w:val="24"/>
          <w:szCs w:val="24"/>
        </w:rPr>
        <w:t>Интернет-конкурсах, смотрах в 202</w:t>
      </w:r>
      <w:r w:rsidR="00823E4F" w:rsidRPr="00071CBC">
        <w:rPr>
          <w:rFonts w:ascii="Times New Roman" w:hAnsi="Times New Roman" w:cs="Times New Roman"/>
          <w:b/>
          <w:bCs/>
          <w:sz w:val="24"/>
          <w:szCs w:val="24"/>
        </w:rPr>
        <w:t>5</w:t>
      </w:r>
      <w:r w:rsidR="001F22F7" w:rsidRPr="00071CBC">
        <w:rPr>
          <w:rFonts w:ascii="Times New Roman" w:hAnsi="Times New Roman" w:cs="Times New Roman"/>
          <w:b/>
          <w:bCs/>
          <w:sz w:val="24"/>
          <w:szCs w:val="24"/>
        </w:rPr>
        <w:t xml:space="preserve"> </w:t>
      </w:r>
      <w:r w:rsidRPr="00071CBC">
        <w:rPr>
          <w:rFonts w:ascii="Times New Roman" w:hAnsi="Times New Roman" w:cs="Times New Roman"/>
          <w:b/>
          <w:bCs/>
          <w:sz w:val="24"/>
          <w:szCs w:val="24"/>
        </w:rPr>
        <w:t>году</w:t>
      </w:r>
    </w:p>
    <w:p w:rsidR="00BD3768" w:rsidRPr="00071CBC" w:rsidRDefault="00823E4F" w:rsidP="00823E4F">
      <w:pPr>
        <w:tabs>
          <w:tab w:val="left" w:pos="720"/>
        </w:tabs>
        <w:spacing w:line="240" w:lineRule="auto"/>
        <w:ind w:left="360" w:hanging="218"/>
        <w:contextualSpacing/>
        <w:jc w:val="center"/>
        <w:rPr>
          <w:rFonts w:ascii="Times New Roman" w:hAnsi="Times New Roman" w:cs="Times New Roman"/>
          <w:b/>
          <w:bCs/>
          <w:sz w:val="24"/>
          <w:szCs w:val="24"/>
        </w:rPr>
      </w:pPr>
      <w:r w:rsidRPr="00071CBC">
        <w:rPr>
          <w:rFonts w:ascii="Times New Roman" w:hAnsi="Times New Roman" w:cs="Times New Roman"/>
          <w:b/>
          <w:bCs/>
          <w:sz w:val="24"/>
          <w:szCs w:val="24"/>
        </w:rPr>
        <w:t>С</w:t>
      </w:r>
      <w:r w:rsidRPr="00071CBC">
        <w:rPr>
          <w:rFonts w:ascii="Times New Roman" w:hAnsi="Times New Roman" w:cs="Times New Roman"/>
          <w:b/>
          <w:sz w:val="24"/>
          <w:szCs w:val="24"/>
        </w:rPr>
        <w:t>равнительный анализ</w:t>
      </w:r>
    </w:p>
    <w:tbl>
      <w:tblPr>
        <w:tblW w:w="7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38"/>
        <w:gridCol w:w="1417"/>
        <w:gridCol w:w="1418"/>
        <w:gridCol w:w="1417"/>
      </w:tblGrid>
      <w:tr w:rsidR="00823E4F" w:rsidRPr="00071CBC" w:rsidTr="00EB6D72">
        <w:trPr>
          <w:jc w:val="center"/>
        </w:trPr>
        <w:tc>
          <w:tcPr>
            <w:tcW w:w="2838" w:type="dxa"/>
            <w:shd w:val="clear" w:color="auto" w:fill="FFFFFF" w:themeFill="background1"/>
            <w:tcMar>
              <w:top w:w="72" w:type="dxa"/>
              <w:left w:w="144" w:type="dxa"/>
              <w:bottom w:w="72" w:type="dxa"/>
              <w:right w:w="144" w:type="dxa"/>
            </w:tcMar>
            <w:hideMark/>
          </w:tcPr>
          <w:p w:rsidR="00823E4F" w:rsidRPr="00071CBC" w:rsidRDefault="00823E4F" w:rsidP="00EB6D72">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Показатели</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EB6D72">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202</w:t>
            </w:r>
            <w:r w:rsidRPr="00071CBC">
              <w:rPr>
                <w:rFonts w:ascii="Times New Roman" w:hAnsi="Times New Roman" w:cs="Times New Roman"/>
                <w:bCs/>
                <w:sz w:val="24"/>
                <w:szCs w:val="24"/>
                <w:lang w:val="en-US"/>
              </w:rPr>
              <w:t>3</w:t>
            </w:r>
          </w:p>
        </w:tc>
        <w:tc>
          <w:tcPr>
            <w:tcW w:w="1418" w:type="dxa"/>
            <w:shd w:val="clear" w:color="auto" w:fill="FFFFFF" w:themeFill="background1"/>
            <w:tcMar>
              <w:top w:w="15" w:type="dxa"/>
              <w:left w:w="15" w:type="dxa"/>
              <w:bottom w:w="0" w:type="dxa"/>
              <w:right w:w="15" w:type="dxa"/>
            </w:tcMar>
            <w:hideMark/>
          </w:tcPr>
          <w:p w:rsidR="00823E4F" w:rsidRPr="00071CBC" w:rsidRDefault="00823E4F" w:rsidP="00EB6D72">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202</w:t>
            </w:r>
            <w:r w:rsidRPr="00071CBC">
              <w:rPr>
                <w:rFonts w:ascii="Times New Roman" w:hAnsi="Times New Roman" w:cs="Times New Roman"/>
                <w:bCs/>
                <w:sz w:val="24"/>
                <w:szCs w:val="24"/>
                <w:lang w:val="en-US"/>
              </w:rPr>
              <w:t>4</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EB6D72">
            <w:pPr>
              <w:tabs>
                <w:tab w:val="left" w:pos="720"/>
              </w:tabs>
              <w:spacing w:line="240" w:lineRule="auto"/>
              <w:ind w:left="360"/>
              <w:contextualSpacing/>
              <w:jc w:val="center"/>
              <w:rPr>
                <w:rFonts w:ascii="Times New Roman" w:hAnsi="Times New Roman" w:cs="Times New Roman"/>
                <w:sz w:val="24"/>
                <w:szCs w:val="24"/>
              </w:rPr>
            </w:pPr>
            <w:r w:rsidRPr="00071CBC">
              <w:rPr>
                <w:rFonts w:ascii="Times New Roman" w:hAnsi="Times New Roman" w:cs="Times New Roman"/>
                <w:bCs/>
                <w:sz w:val="24"/>
                <w:szCs w:val="24"/>
              </w:rPr>
              <w:t>202</w:t>
            </w:r>
            <w:r w:rsidRPr="00071CBC">
              <w:rPr>
                <w:rFonts w:ascii="Times New Roman" w:hAnsi="Times New Roman" w:cs="Times New Roman"/>
                <w:bCs/>
                <w:sz w:val="24"/>
                <w:szCs w:val="24"/>
                <w:lang w:val="en-US"/>
              </w:rPr>
              <w:t>5</w:t>
            </w:r>
          </w:p>
        </w:tc>
      </w:tr>
      <w:tr w:rsidR="00823E4F" w:rsidRPr="00071CBC" w:rsidTr="00EB6D72">
        <w:trPr>
          <w:trHeight w:val="281"/>
          <w:jc w:val="center"/>
        </w:trPr>
        <w:tc>
          <w:tcPr>
            <w:tcW w:w="2838" w:type="dxa"/>
            <w:shd w:val="clear" w:color="auto" w:fill="FFFFFF" w:themeFill="background1"/>
            <w:tcMar>
              <w:top w:w="72" w:type="dxa"/>
              <w:left w:w="144" w:type="dxa"/>
              <w:bottom w:w="72" w:type="dxa"/>
              <w:right w:w="144" w:type="dxa"/>
            </w:tcMar>
            <w:hideMark/>
          </w:tcPr>
          <w:p w:rsidR="00823E4F" w:rsidRPr="00071CBC" w:rsidRDefault="00823E4F" w:rsidP="00823E4F">
            <w:pPr>
              <w:pStyle w:val="ab"/>
              <w:spacing w:before="0" w:beforeAutospacing="0" w:after="0" w:afterAutospacing="0" w:line="256" w:lineRule="auto"/>
              <w:jc w:val="center"/>
              <w:rPr>
                <w:rFonts w:ascii="Arial" w:hAnsi="Arial" w:cs="Arial"/>
              </w:rPr>
            </w:pPr>
            <w:r w:rsidRPr="00071CBC">
              <w:rPr>
                <w:rFonts w:ascii="Montserrat" w:hAnsi="Montserrat" w:cs="Calibri"/>
                <w:bCs/>
                <w:color w:val="000000"/>
                <w:kern w:val="24"/>
              </w:rPr>
              <w:t>Кол-во профессиональных конкурсов</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pStyle w:val="ab"/>
              <w:spacing w:before="0" w:beforeAutospacing="0" w:after="0" w:afterAutospacing="0" w:line="256" w:lineRule="auto"/>
              <w:jc w:val="center"/>
            </w:pPr>
            <w:r w:rsidRPr="00071CBC">
              <w:rPr>
                <w:bCs/>
                <w:color w:val="000000"/>
                <w:kern w:val="24"/>
              </w:rPr>
              <w:t>50</w:t>
            </w:r>
          </w:p>
        </w:tc>
        <w:tc>
          <w:tcPr>
            <w:tcW w:w="1418" w:type="dxa"/>
            <w:shd w:val="clear" w:color="auto" w:fill="FFFFFF" w:themeFill="background1"/>
            <w:tcMar>
              <w:top w:w="15" w:type="dxa"/>
              <w:left w:w="15" w:type="dxa"/>
              <w:bottom w:w="0" w:type="dxa"/>
              <w:right w:w="15" w:type="dxa"/>
            </w:tcMar>
            <w:hideMark/>
          </w:tcPr>
          <w:p w:rsidR="00823E4F" w:rsidRPr="00071CBC" w:rsidRDefault="00823E4F" w:rsidP="00823E4F">
            <w:pPr>
              <w:pStyle w:val="ab"/>
              <w:spacing w:before="0" w:beforeAutospacing="0" w:after="0" w:afterAutospacing="0" w:line="256" w:lineRule="auto"/>
              <w:jc w:val="center"/>
            </w:pPr>
            <w:r w:rsidRPr="00071CBC">
              <w:rPr>
                <w:bCs/>
                <w:color w:val="000000"/>
                <w:kern w:val="24"/>
              </w:rPr>
              <w:t>24</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pStyle w:val="ab"/>
              <w:spacing w:before="0" w:beforeAutospacing="0" w:after="0" w:afterAutospacing="0" w:line="256" w:lineRule="auto"/>
              <w:jc w:val="center"/>
            </w:pPr>
            <w:r w:rsidRPr="00071CBC">
              <w:rPr>
                <w:bCs/>
                <w:color w:val="000000"/>
                <w:kern w:val="24"/>
              </w:rPr>
              <w:t>55</w:t>
            </w:r>
          </w:p>
        </w:tc>
      </w:tr>
      <w:tr w:rsidR="00823E4F" w:rsidRPr="00071CBC" w:rsidTr="00EB6D72">
        <w:trPr>
          <w:trHeight w:val="399"/>
          <w:jc w:val="center"/>
        </w:trPr>
        <w:tc>
          <w:tcPr>
            <w:tcW w:w="2838" w:type="dxa"/>
            <w:shd w:val="clear" w:color="auto" w:fill="FFFFFF" w:themeFill="background1"/>
            <w:tcMar>
              <w:top w:w="72" w:type="dxa"/>
              <w:left w:w="144" w:type="dxa"/>
              <w:bottom w:w="72" w:type="dxa"/>
              <w:right w:w="144" w:type="dxa"/>
            </w:tcMar>
            <w:hideMark/>
          </w:tcPr>
          <w:p w:rsidR="00823E4F" w:rsidRPr="00071CBC" w:rsidRDefault="00823E4F" w:rsidP="00823E4F">
            <w:pPr>
              <w:pStyle w:val="ab"/>
              <w:spacing w:before="0" w:beforeAutospacing="0" w:after="0" w:afterAutospacing="0" w:line="256" w:lineRule="auto"/>
              <w:jc w:val="center"/>
              <w:rPr>
                <w:rFonts w:ascii="Arial" w:hAnsi="Arial" w:cs="Arial"/>
              </w:rPr>
            </w:pPr>
            <w:r w:rsidRPr="00071CBC">
              <w:rPr>
                <w:rFonts w:ascii="Montserrat" w:hAnsi="Montserrat" w:cs="Calibri"/>
                <w:bCs/>
                <w:color w:val="000000"/>
                <w:kern w:val="24"/>
              </w:rPr>
              <w:t>Кол-во преподавателей, принимавших участие в конкурсах</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pStyle w:val="ab"/>
              <w:spacing w:before="0" w:beforeAutospacing="0" w:after="0" w:afterAutospacing="0" w:line="256" w:lineRule="auto"/>
              <w:jc w:val="center"/>
            </w:pPr>
            <w:r w:rsidRPr="00071CBC">
              <w:rPr>
                <w:bCs/>
                <w:color w:val="000000"/>
                <w:kern w:val="24"/>
              </w:rPr>
              <w:t>45</w:t>
            </w:r>
          </w:p>
        </w:tc>
        <w:tc>
          <w:tcPr>
            <w:tcW w:w="1418" w:type="dxa"/>
            <w:shd w:val="clear" w:color="auto" w:fill="FFFFFF" w:themeFill="background1"/>
            <w:tcMar>
              <w:top w:w="15" w:type="dxa"/>
              <w:left w:w="15" w:type="dxa"/>
              <w:bottom w:w="0" w:type="dxa"/>
              <w:right w:w="15" w:type="dxa"/>
            </w:tcMar>
            <w:hideMark/>
          </w:tcPr>
          <w:p w:rsidR="00823E4F" w:rsidRPr="00071CBC" w:rsidRDefault="00823E4F" w:rsidP="00823E4F">
            <w:pPr>
              <w:pStyle w:val="ab"/>
              <w:spacing w:before="0" w:beforeAutospacing="0" w:after="0" w:afterAutospacing="0" w:line="256" w:lineRule="auto"/>
              <w:jc w:val="center"/>
            </w:pPr>
            <w:r w:rsidRPr="00071CBC">
              <w:rPr>
                <w:bCs/>
                <w:color w:val="000000"/>
                <w:kern w:val="24"/>
              </w:rPr>
              <w:t>64</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pStyle w:val="ab"/>
              <w:spacing w:before="0" w:beforeAutospacing="0" w:after="0" w:afterAutospacing="0" w:line="256" w:lineRule="auto"/>
              <w:jc w:val="center"/>
            </w:pPr>
            <w:r w:rsidRPr="00071CBC">
              <w:rPr>
                <w:bCs/>
                <w:color w:val="000000"/>
                <w:kern w:val="24"/>
              </w:rPr>
              <w:t>62</w:t>
            </w:r>
          </w:p>
        </w:tc>
      </w:tr>
      <w:tr w:rsidR="00823E4F" w:rsidRPr="00071CBC" w:rsidTr="00EB6D72">
        <w:trPr>
          <w:trHeight w:val="677"/>
          <w:jc w:val="center"/>
        </w:trPr>
        <w:tc>
          <w:tcPr>
            <w:tcW w:w="2838" w:type="dxa"/>
            <w:shd w:val="clear" w:color="auto" w:fill="FFFFFF" w:themeFill="background1"/>
            <w:tcMar>
              <w:top w:w="72" w:type="dxa"/>
              <w:left w:w="144" w:type="dxa"/>
              <w:bottom w:w="72" w:type="dxa"/>
              <w:right w:w="144" w:type="dxa"/>
            </w:tcMar>
            <w:hideMark/>
          </w:tcPr>
          <w:p w:rsidR="00823E4F" w:rsidRPr="00071CBC" w:rsidRDefault="00823E4F" w:rsidP="00823E4F">
            <w:pPr>
              <w:pStyle w:val="ab"/>
              <w:spacing w:before="0" w:beforeAutospacing="0" w:after="0" w:afterAutospacing="0" w:line="256" w:lineRule="auto"/>
              <w:jc w:val="center"/>
              <w:rPr>
                <w:rFonts w:ascii="Arial" w:hAnsi="Arial" w:cs="Arial"/>
              </w:rPr>
            </w:pPr>
            <w:r w:rsidRPr="00071CBC">
              <w:rPr>
                <w:rFonts w:ascii="Montserrat" w:hAnsi="Montserrat" w:cs="Calibri"/>
                <w:bCs/>
                <w:color w:val="000000"/>
                <w:kern w:val="24"/>
              </w:rPr>
              <w:t>Кол-во победителей</w:t>
            </w:r>
          </w:p>
          <w:p w:rsidR="00823E4F" w:rsidRPr="00071CBC" w:rsidRDefault="00823E4F" w:rsidP="00823E4F">
            <w:pPr>
              <w:pStyle w:val="ab"/>
              <w:spacing w:before="0" w:beforeAutospacing="0" w:after="0" w:afterAutospacing="0" w:line="256" w:lineRule="auto"/>
              <w:jc w:val="center"/>
              <w:rPr>
                <w:rFonts w:ascii="Arial" w:hAnsi="Arial" w:cs="Arial"/>
              </w:rPr>
            </w:pPr>
            <w:r w:rsidRPr="00071CBC">
              <w:rPr>
                <w:rFonts w:ascii="Montserrat" w:hAnsi="Montserrat" w:cs="Calibri"/>
                <w:bCs/>
                <w:color w:val="000000"/>
                <w:kern w:val="24"/>
              </w:rPr>
              <w:t xml:space="preserve"> </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pStyle w:val="ab"/>
              <w:spacing w:before="0" w:beforeAutospacing="0" w:after="0" w:afterAutospacing="0" w:line="256" w:lineRule="auto"/>
              <w:jc w:val="center"/>
            </w:pPr>
            <w:r w:rsidRPr="00071CBC">
              <w:rPr>
                <w:bCs/>
                <w:color w:val="000000"/>
                <w:kern w:val="24"/>
              </w:rPr>
              <w:t>23</w:t>
            </w:r>
          </w:p>
        </w:tc>
        <w:tc>
          <w:tcPr>
            <w:tcW w:w="1418" w:type="dxa"/>
            <w:shd w:val="clear" w:color="auto" w:fill="FFFFFF" w:themeFill="background1"/>
            <w:tcMar>
              <w:top w:w="15" w:type="dxa"/>
              <w:left w:w="15" w:type="dxa"/>
              <w:bottom w:w="0" w:type="dxa"/>
              <w:right w:w="15" w:type="dxa"/>
            </w:tcMar>
            <w:hideMark/>
          </w:tcPr>
          <w:p w:rsidR="00823E4F" w:rsidRPr="00071CBC" w:rsidRDefault="00823E4F" w:rsidP="00823E4F">
            <w:pPr>
              <w:pStyle w:val="ab"/>
              <w:spacing w:before="0" w:beforeAutospacing="0" w:after="0" w:afterAutospacing="0" w:line="256" w:lineRule="auto"/>
              <w:jc w:val="center"/>
            </w:pPr>
            <w:r w:rsidRPr="00071CBC">
              <w:rPr>
                <w:bCs/>
                <w:color w:val="000000"/>
                <w:kern w:val="24"/>
              </w:rPr>
              <w:t>16</w:t>
            </w:r>
          </w:p>
        </w:tc>
        <w:tc>
          <w:tcPr>
            <w:tcW w:w="1417" w:type="dxa"/>
            <w:shd w:val="clear" w:color="auto" w:fill="FFFFFF" w:themeFill="background1"/>
            <w:tcMar>
              <w:top w:w="15" w:type="dxa"/>
              <w:left w:w="15" w:type="dxa"/>
              <w:bottom w:w="0" w:type="dxa"/>
              <w:right w:w="15" w:type="dxa"/>
            </w:tcMar>
            <w:hideMark/>
          </w:tcPr>
          <w:p w:rsidR="00823E4F" w:rsidRPr="00071CBC" w:rsidRDefault="00823E4F" w:rsidP="00823E4F">
            <w:pPr>
              <w:pStyle w:val="ab"/>
              <w:spacing w:before="0" w:beforeAutospacing="0" w:after="0" w:afterAutospacing="0" w:line="256" w:lineRule="auto"/>
              <w:jc w:val="center"/>
            </w:pPr>
            <w:r w:rsidRPr="00071CBC">
              <w:rPr>
                <w:bCs/>
                <w:color w:val="000000"/>
                <w:kern w:val="24"/>
              </w:rPr>
              <w:t>33</w:t>
            </w:r>
          </w:p>
        </w:tc>
      </w:tr>
    </w:tbl>
    <w:p w:rsidR="006A0426" w:rsidRPr="00071CBC" w:rsidRDefault="006A0426" w:rsidP="004C071B">
      <w:pPr>
        <w:tabs>
          <w:tab w:val="left" w:pos="720"/>
        </w:tabs>
        <w:spacing w:line="240" w:lineRule="auto"/>
        <w:ind w:left="360" w:hanging="218"/>
        <w:contextualSpacing/>
        <w:jc w:val="center"/>
        <w:rPr>
          <w:rFonts w:ascii="Times New Roman" w:hAnsi="Times New Roman" w:cs="Times New Roman"/>
          <w:b/>
          <w:sz w:val="24"/>
          <w:szCs w:val="24"/>
        </w:rPr>
      </w:pPr>
    </w:p>
    <w:p w:rsidR="006A0426" w:rsidRPr="00071CBC" w:rsidRDefault="006A0426" w:rsidP="004C071B">
      <w:pPr>
        <w:tabs>
          <w:tab w:val="left" w:pos="720"/>
        </w:tabs>
        <w:spacing w:line="240" w:lineRule="auto"/>
        <w:ind w:left="360" w:hanging="218"/>
        <w:contextualSpacing/>
        <w:jc w:val="center"/>
        <w:rPr>
          <w:rFonts w:ascii="Times New Roman" w:hAnsi="Times New Roman" w:cs="Times New Roman"/>
          <w:b/>
          <w:sz w:val="24"/>
          <w:szCs w:val="24"/>
        </w:rPr>
      </w:pPr>
    </w:p>
    <w:p w:rsidR="002A2443" w:rsidRPr="00071CBC" w:rsidRDefault="002A2443" w:rsidP="004C071B">
      <w:pPr>
        <w:tabs>
          <w:tab w:val="left" w:pos="720"/>
        </w:tabs>
        <w:spacing w:line="240" w:lineRule="auto"/>
        <w:ind w:left="360" w:hanging="218"/>
        <w:contextualSpacing/>
        <w:jc w:val="center"/>
        <w:rPr>
          <w:rFonts w:ascii="Times New Roman" w:hAnsi="Times New Roman" w:cs="Times New Roman"/>
          <w:b/>
          <w:sz w:val="24"/>
          <w:szCs w:val="24"/>
        </w:rPr>
      </w:pPr>
    </w:p>
    <w:p w:rsidR="00704FF8" w:rsidRPr="00071CBC" w:rsidRDefault="00704FF8" w:rsidP="004C071B">
      <w:pPr>
        <w:tabs>
          <w:tab w:val="left" w:pos="720"/>
        </w:tabs>
        <w:spacing w:line="240" w:lineRule="auto"/>
        <w:ind w:firstLine="540"/>
        <w:contextualSpacing/>
        <w:rPr>
          <w:rFonts w:ascii="Times New Roman" w:hAnsi="Times New Roman" w:cs="Times New Roman"/>
          <w:sz w:val="24"/>
          <w:szCs w:val="24"/>
        </w:rPr>
      </w:pPr>
    </w:p>
    <w:p w:rsidR="003D6637" w:rsidRPr="00071CBC" w:rsidRDefault="002D10C9" w:rsidP="003D6637">
      <w:pPr>
        <w:tabs>
          <w:tab w:val="left" w:pos="0"/>
        </w:tabs>
        <w:spacing w:line="240" w:lineRule="auto"/>
        <w:jc w:val="both"/>
        <w:rPr>
          <w:rFonts w:ascii="Times New Roman" w:hAnsi="Times New Roman" w:cs="Times New Roman"/>
          <w:color w:val="FF0000"/>
          <w:sz w:val="24"/>
          <w:szCs w:val="24"/>
        </w:rPr>
      </w:pPr>
      <w:r w:rsidRPr="00071CBC">
        <w:rPr>
          <w:rFonts w:ascii="Times New Roman" w:hAnsi="Times New Roman" w:cs="Times New Roman"/>
          <w:b/>
          <w:sz w:val="24"/>
          <w:szCs w:val="24"/>
        </w:rPr>
        <w:tab/>
      </w:r>
      <w:r w:rsidR="003D6637" w:rsidRPr="00071CBC">
        <w:rPr>
          <w:rFonts w:ascii="Times New Roman" w:hAnsi="Times New Roman" w:cs="Times New Roman"/>
          <w:b/>
          <w:sz w:val="24"/>
          <w:szCs w:val="24"/>
        </w:rPr>
        <w:t xml:space="preserve">Выводы: </w:t>
      </w:r>
      <w:r w:rsidR="003D6637" w:rsidRPr="00071CBC">
        <w:rPr>
          <w:rFonts w:ascii="Times New Roman" w:hAnsi="Times New Roman" w:cs="Times New Roman"/>
          <w:sz w:val="24"/>
          <w:szCs w:val="24"/>
        </w:rPr>
        <w:t xml:space="preserve">преподаватели колледжа участвовали в профессиональных конкурсах, научных конференциях разного уровня.   </w:t>
      </w:r>
    </w:p>
    <w:p w:rsidR="003D6637" w:rsidRPr="00071CBC" w:rsidRDefault="003D6637" w:rsidP="003D6637">
      <w:pPr>
        <w:spacing w:after="0" w:line="240"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С целью овладения исследовательскими умениями вовлечение преподавателей в исследовательскую деятельность в колледже организуется планомерно и поэтапно:</w:t>
      </w:r>
    </w:p>
    <w:p w:rsidR="003D6637" w:rsidRPr="00071CBC" w:rsidRDefault="003D6637" w:rsidP="003D6637">
      <w:pPr>
        <w:pStyle w:val="a9"/>
        <w:numPr>
          <w:ilvl w:val="0"/>
          <w:numId w:val="7"/>
        </w:numPr>
        <w:tabs>
          <w:tab w:val="left" w:pos="709"/>
        </w:tabs>
        <w:spacing w:after="0" w:line="240" w:lineRule="auto"/>
        <w:ind w:left="0" w:firstLine="709"/>
        <w:jc w:val="both"/>
        <w:rPr>
          <w:rFonts w:ascii="Times New Roman" w:hAnsi="Times New Roman" w:cs="Times New Roman"/>
          <w:color w:val="000000" w:themeColor="text1"/>
          <w:sz w:val="24"/>
          <w:szCs w:val="24"/>
        </w:rPr>
      </w:pPr>
      <w:r w:rsidRPr="00071CBC">
        <w:rPr>
          <w:rFonts w:ascii="Times New Roman" w:hAnsi="Times New Roman" w:cs="Times New Roman"/>
          <w:sz w:val="24"/>
          <w:szCs w:val="24"/>
        </w:rPr>
        <w:t xml:space="preserve">первый этап - адаптация преподавателей к педагогической деятельности, в том числе и исследовательской </w:t>
      </w:r>
      <w:r w:rsidRPr="00071CBC">
        <w:rPr>
          <w:rFonts w:ascii="Times New Roman" w:hAnsi="Times New Roman" w:cs="Times New Roman"/>
          <w:color w:val="000000" w:themeColor="text1"/>
          <w:sz w:val="24"/>
          <w:szCs w:val="24"/>
        </w:rPr>
        <w:t>(внутриучрежденческий этап областного конкурса «Профессиональный дебют», направление на курсы повышения квалификации и др.);</w:t>
      </w:r>
    </w:p>
    <w:p w:rsidR="003D6637" w:rsidRPr="00071CBC" w:rsidRDefault="003D6637" w:rsidP="003D6637">
      <w:pPr>
        <w:pStyle w:val="a9"/>
        <w:numPr>
          <w:ilvl w:val="0"/>
          <w:numId w:val="7"/>
        </w:numPr>
        <w:tabs>
          <w:tab w:val="left" w:pos="709"/>
        </w:tabs>
        <w:spacing w:after="0" w:line="240" w:lineRule="auto"/>
        <w:ind w:left="0" w:firstLine="709"/>
        <w:jc w:val="both"/>
        <w:rPr>
          <w:rFonts w:ascii="Times New Roman" w:hAnsi="Times New Roman" w:cs="Times New Roman"/>
          <w:color w:val="000000" w:themeColor="text1"/>
          <w:sz w:val="24"/>
          <w:szCs w:val="24"/>
        </w:rPr>
      </w:pPr>
      <w:r w:rsidRPr="00071CBC">
        <w:rPr>
          <w:rFonts w:ascii="Times New Roman" w:hAnsi="Times New Roman" w:cs="Times New Roman"/>
          <w:sz w:val="24"/>
          <w:szCs w:val="24"/>
        </w:rPr>
        <w:lastRenderedPageBreak/>
        <w:t xml:space="preserve">второй этап - развитие потребности в изучении передового педагогического опыта </w:t>
      </w:r>
      <w:r w:rsidRPr="00071CBC">
        <w:rPr>
          <w:rFonts w:ascii="Times New Roman" w:hAnsi="Times New Roman" w:cs="Times New Roman"/>
          <w:color w:val="000000" w:themeColor="text1"/>
          <w:sz w:val="24"/>
          <w:szCs w:val="24"/>
        </w:rPr>
        <w:t>(педагогические чтения, первые публикации на уровне колледжа, содействие в обобщении опыта, в подготовке собственных публикаций, выступления на заседаниях предметно-цикловых комиссий, методических советах, педагогических советах и др.);</w:t>
      </w:r>
    </w:p>
    <w:p w:rsidR="003D6637" w:rsidRPr="00071CBC" w:rsidRDefault="003D6637" w:rsidP="003D6637">
      <w:pPr>
        <w:pStyle w:val="a9"/>
        <w:numPr>
          <w:ilvl w:val="0"/>
          <w:numId w:val="7"/>
        </w:numPr>
        <w:tabs>
          <w:tab w:val="left" w:pos="709"/>
        </w:tabs>
        <w:spacing w:after="0" w:line="240" w:lineRule="auto"/>
        <w:ind w:left="0" w:firstLine="709"/>
        <w:jc w:val="both"/>
        <w:rPr>
          <w:rFonts w:ascii="Times New Roman" w:hAnsi="Times New Roman" w:cs="Times New Roman"/>
          <w:color w:val="000000" w:themeColor="text1"/>
          <w:sz w:val="24"/>
          <w:szCs w:val="24"/>
        </w:rPr>
      </w:pPr>
      <w:r w:rsidRPr="00071CBC">
        <w:rPr>
          <w:rFonts w:ascii="Times New Roman" w:hAnsi="Times New Roman" w:cs="Times New Roman"/>
          <w:sz w:val="24"/>
          <w:szCs w:val="24"/>
        </w:rPr>
        <w:t xml:space="preserve">третий этап - повышение педагогического мастерства </w:t>
      </w:r>
      <w:r w:rsidRPr="00071CBC">
        <w:rPr>
          <w:rFonts w:ascii="Times New Roman" w:hAnsi="Times New Roman" w:cs="Times New Roman"/>
          <w:color w:val="000000" w:themeColor="text1"/>
          <w:sz w:val="24"/>
          <w:szCs w:val="24"/>
        </w:rPr>
        <w:t>(выступления на заседаниях ОМО, публикация статей в журналах областного уровня, содействие в выдвижении на престижный конкурс, проведение мастер-класса);</w:t>
      </w:r>
    </w:p>
    <w:p w:rsidR="003D6637" w:rsidRPr="00071CBC" w:rsidRDefault="003D6637" w:rsidP="003D6637">
      <w:pPr>
        <w:pStyle w:val="a9"/>
        <w:numPr>
          <w:ilvl w:val="0"/>
          <w:numId w:val="7"/>
        </w:numPr>
        <w:tabs>
          <w:tab w:val="left" w:pos="709"/>
        </w:tabs>
        <w:spacing w:after="0" w:line="240" w:lineRule="auto"/>
        <w:ind w:left="0" w:firstLine="709"/>
        <w:jc w:val="both"/>
        <w:rPr>
          <w:rFonts w:ascii="Times New Roman" w:hAnsi="Times New Roman" w:cs="Times New Roman"/>
          <w:color w:val="000000" w:themeColor="text1"/>
          <w:sz w:val="24"/>
          <w:szCs w:val="24"/>
        </w:rPr>
      </w:pPr>
      <w:r w:rsidRPr="00071CBC">
        <w:rPr>
          <w:rFonts w:ascii="Times New Roman" w:hAnsi="Times New Roman" w:cs="Times New Roman"/>
          <w:sz w:val="24"/>
          <w:szCs w:val="24"/>
        </w:rPr>
        <w:t xml:space="preserve">четвертый этап - постоянное профессиональное развитие и самосовершенствование </w:t>
      </w:r>
      <w:r w:rsidRPr="00071CBC">
        <w:rPr>
          <w:rFonts w:ascii="Times New Roman" w:hAnsi="Times New Roman" w:cs="Times New Roman"/>
          <w:color w:val="000000" w:themeColor="text1"/>
          <w:sz w:val="24"/>
          <w:szCs w:val="24"/>
        </w:rPr>
        <w:t>(участие в НПК Всероссийского и международного уровне с публикацией тезисов выступлений в материалах НПК, издание учебных и методических пособий).</w:t>
      </w:r>
    </w:p>
    <w:p w:rsidR="003D6637" w:rsidRPr="00071CBC" w:rsidRDefault="003D6637" w:rsidP="003D6637">
      <w:pPr>
        <w:spacing w:after="0" w:line="240" w:lineRule="auto"/>
        <w:ind w:firstLine="709"/>
        <w:jc w:val="both"/>
        <w:rPr>
          <w:rFonts w:ascii="Times New Roman" w:hAnsi="Times New Roman" w:cs="Times New Roman"/>
          <w:sz w:val="24"/>
          <w:szCs w:val="24"/>
        </w:rPr>
      </w:pPr>
      <w:r w:rsidRPr="00071CBC">
        <w:rPr>
          <w:rFonts w:ascii="Times New Roman" w:hAnsi="Times New Roman" w:cs="Times New Roman"/>
          <w:sz w:val="24"/>
          <w:szCs w:val="24"/>
        </w:rPr>
        <w:t>Управление научно-исследовательской деятельностью преподавателей носит контролируемый характер и обеспечивается в колледже:</w:t>
      </w:r>
    </w:p>
    <w:p w:rsidR="003D6637" w:rsidRPr="00071CBC" w:rsidRDefault="003D6637" w:rsidP="003D6637">
      <w:pPr>
        <w:pStyle w:val="a9"/>
        <w:numPr>
          <w:ilvl w:val="0"/>
          <w:numId w:val="8"/>
        </w:numPr>
        <w:spacing w:after="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наличием планирования (план работы методической службы, план работы методического совета, план работы ПЦК, индивидуальные планы преподавателей); </w:t>
      </w:r>
    </w:p>
    <w:p w:rsidR="003D6637" w:rsidRPr="00071CBC" w:rsidRDefault="003D6637" w:rsidP="003D6637">
      <w:pPr>
        <w:pStyle w:val="a9"/>
        <w:numPr>
          <w:ilvl w:val="0"/>
          <w:numId w:val="8"/>
        </w:numPr>
        <w:spacing w:after="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функционированием взаимосвязанных организационных структур, временного творческого коллектива, ПЦК, методического совета, НИОС «Феникс»);</w:t>
      </w:r>
    </w:p>
    <w:p w:rsidR="003D6637" w:rsidRPr="00071CBC" w:rsidRDefault="003D6637" w:rsidP="003D6637">
      <w:pPr>
        <w:pStyle w:val="a9"/>
        <w:numPr>
          <w:ilvl w:val="0"/>
          <w:numId w:val="8"/>
        </w:numPr>
        <w:spacing w:after="20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корректировкой научно-исследовательской деятельности (дополнение новыми локальными актами, организация научно-исследовательской деятельности преподавателей и студентов);</w:t>
      </w:r>
    </w:p>
    <w:p w:rsidR="003D6637" w:rsidRPr="00071CBC" w:rsidRDefault="003D6637" w:rsidP="003D6637">
      <w:pPr>
        <w:pStyle w:val="a9"/>
        <w:numPr>
          <w:ilvl w:val="0"/>
          <w:numId w:val="8"/>
        </w:numPr>
        <w:spacing w:after="20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аудитом учебно-нормативной и методической документации;</w:t>
      </w:r>
    </w:p>
    <w:p w:rsidR="003D6637" w:rsidRPr="00071CBC" w:rsidRDefault="003D6637" w:rsidP="003D6637">
      <w:pPr>
        <w:pStyle w:val="a9"/>
        <w:numPr>
          <w:ilvl w:val="0"/>
          <w:numId w:val="8"/>
        </w:numPr>
        <w:spacing w:after="200" w:line="240" w:lineRule="auto"/>
        <w:ind w:left="0" w:firstLine="709"/>
        <w:jc w:val="both"/>
        <w:rPr>
          <w:rFonts w:ascii="Times New Roman" w:hAnsi="Times New Roman" w:cs="Times New Roman"/>
          <w:sz w:val="24"/>
          <w:szCs w:val="24"/>
        </w:rPr>
      </w:pPr>
      <w:r w:rsidRPr="00071CBC">
        <w:rPr>
          <w:rFonts w:ascii="Times New Roman" w:hAnsi="Times New Roman" w:cs="Times New Roman"/>
          <w:sz w:val="24"/>
          <w:szCs w:val="24"/>
        </w:rPr>
        <w:t xml:space="preserve">диагностикой педагогической деятельности (участие в семинарах, конференциях, проведение Мастер-классов, публикация работ и т.п.). </w:t>
      </w:r>
    </w:p>
    <w:p w:rsidR="003D6637" w:rsidRPr="00071CBC" w:rsidRDefault="003D6637" w:rsidP="004C071B">
      <w:pPr>
        <w:tabs>
          <w:tab w:val="left" w:pos="720"/>
        </w:tabs>
        <w:spacing w:line="240" w:lineRule="auto"/>
        <w:ind w:firstLine="540"/>
        <w:contextualSpacing/>
        <w:jc w:val="both"/>
        <w:rPr>
          <w:rFonts w:ascii="Times New Roman" w:hAnsi="Times New Roman" w:cs="Times New Roman"/>
          <w:b/>
          <w:sz w:val="24"/>
          <w:szCs w:val="24"/>
        </w:rPr>
      </w:pPr>
    </w:p>
    <w:p w:rsidR="00325EB3" w:rsidRPr="00071CBC" w:rsidRDefault="00325EB3" w:rsidP="004C071B">
      <w:pPr>
        <w:tabs>
          <w:tab w:val="left" w:pos="720"/>
        </w:tabs>
        <w:spacing w:line="240" w:lineRule="auto"/>
        <w:ind w:firstLine="540"/>
        <w:contextualSpacing/>
        <w:jc w:val="both"/>
        <w:rPr>
          <w:rFonts w:ascii="Times New Roman" w:hAnsi="Times New Roman" w:cs="Times New Roman"/>
          <w:b/>
          <w:sz w:val="24"/>
          <w:szCs w:val="24"/>
        </w:rPr>
      </w:pPr>
      <w:r w:rsidRPr="00071CBC">
        <w:rPr>
          <w:rFonts w:ascii="Times New Roman" w:hAnsi="Times New Roman" w:cs="Times New Roman"/>
          <w:b/>
          <w:sz w:val="24"/>
          <w:szCs w:val="24"/>
        </w:rPr>
        <w:t xml:space="preserve">Выводы: </w:t>
      </w:r>
      <w:r w:rsidRPr="00071CBC">
        <w:rPr>
          <w:rFonts w:ascii="Times New Roman" w:hAnsi="Times New Roman" w:cs="Times New Roman"/>
          <w:sz w:val="24"/>
          <w:szCs w:val="24"/>
        </w:rPr>
        <w:t xml:space="preserve">Для развития творческого компонента педагогической деятельности в колледже созданы условия для повышения креативной культуры педагога, которая предполагает собственную креативную культуру педагога, его способность вовлекать детей в творческую деятельность, распространение опыта педагога по организации творческой деятельности. Собственная креативная культура педагога включает в себя постоянное изучение и овладение инновационными формами профессиональной деятельности: интерактивные формы обучения, игровые формы обучения, рефлексивные технологии, проектная деятельность, поисковая деятельность, интегративные занятия и т.п. Вовлечение детей в творческую деятельность осуществляется педагогом через применение инновационных форм профессиональной деятельности. Распространение опыта педагога по организации творческой деятельности реализуется через публикации и издательскую деятельность, выступления в СМИ, участие в методических и творческих мероприятиях, участие в конференциях, педагогических чтениях, конгрессах, конкурсах, проведение мастер-классов, методических семинаров, наставничество молодых педагогов.   </w:t>
      </w:r>
    </w:p>
    <w:p w:rsidR="002574EE" w:rsidRPr="00071CBC" w:rsidRDefault="002574EE" w:rsidP="004C071B">
      <w:pPr>
        <w:tabs>
          <w:tab w:val="left" w:pos="720"/>
        </w:tabs>
        <w:spacing w:after="0" w:line="240" w:lineRule="auto"/>
        <w:rPr>
          <w:rFonts w:ascii="Times New Roman" w:hAnsi="Times New Roman" w:cs="Times New Roman"/>
          <w:b/>
          <w:sz w:val="24"/>
          <w:szCs w:val="24"/>
        </w:rPr>
      </w:pPr>
    </w:p>
    <w:p w:rsidR="00093DA5" w:rsidRPr="00071CBC" w:rsidRDefault="00325EB3" w:rsidP="00EB6D72">
      <w:pPr>
        <w:tabs>
          <w:tab w:val="left" w:pos="720"/>
        </w:tabs>
        <w:spacing w:after="0" w:line="240" w:lineRule="auto"/>
        <w:jc w:val="center"/>
        <w:rPr>
          <w:rFonts w:ascii="Times New Roman" w:hAnsi="Times New Roman" w:cs="Times New Roman"/>
          <w:b/>
          <w:sz w:val="24"/>
          <w:szCs w:val="24"/>
        </w:rPr>
      </w:pPr>
      <w:r w:rsidRPr="00071CBC">
        <w:rPr>
          <w:rFonts w:ascii="Times New Roman" w:hAnsi="Times New Roman" w:cs="Times New Roman"/>
          <w:b/>
          <w:sz w:val="24"/>
          <w:szCs w:val="24"/>
        </w:rPr>
        <w:t>Организация условий для повышения профессиональной квалификации и аттестации преподавателей</w:t>
      </w:r>
      <w:r w:rsidR="00093DA5" w:rsidRPr="00071CBC">
        <w:rPr>
          <w:rFonts w:ascii="Times New Roman" w:hAnsi="Times New Roman" w:cs="Times New Roman"/>
          <w:b/>
          <w:sz w:val="24"/>
          <w:szCs w:val="24"/>
        </w:rPr>
        <w:t>.</w:t>
      </w:r>
    </w:p>
    <w:p w:rsidR="002574EE" w:rsidRPr="00071CBC" w:rsidRDefault="002574EE" w:rsidP="00EB6D72">
      <w:pPr>
        <w:tabs>
          <w:tab w:val="left" w:pos="720"/>
        </w:tabs>
        <w:spacing w:after="0" w:line="240" w:lineRule="auto"/>
        <w:jc w:val="center"/>
        <w:rPr>
          <w:rFonts w:ascii="Times New Roman" w:hAnsi="Times New Roman" w:cs="Times New Roman"/>
          <w:b/>
          <w:sz w:val="24"/>
          <w:szCs w:val="24"/>
        </w:rPr>
      </w:pPr>
    </w:p>
    <w:p w:rsidR="00325EB3" w:rsidRPr="00071CBC" w:rsidRDefault="00325EB3" w:rsidP="004C071B">
      <w:pPr>
        <w:tabs>
          <w:tab w:val="left" w:pos="720"/>
        </w:tabs>
        <w:spacing w:after="0" w:line="240" w:lineRule="auto"/>
        <w:rPr>
          <w:rFonts w:ascii="Times New Roman" w:hAnsi="Times New Roman" w:cs="Times New Roman"/>
          <w:b/>
          <w:sz w:val="24"/>
          <w:szCs w:val="24"/>
        </w:rPr>
      </w:pPr>
      <w:r w:rsidRPr="00071CBC">
        <w:rPr>
          <w:rFonts w:ascii="Times New Roman" w:hAnsi="Times New Roman" w:cs="Times New Roman"/>
          <w:b/>
          <w:sz w:val="24"/>
          <w:szCs w:val="24"/>
        </w:rPr>
        <w:t>Повышение квалификации преподавателей</w:t>
      </w:r>
    </w:p>
    <w:p w:rsidR="00325EB3" w:rsidRPr="00071CBC" w:rsidRDefault="00325EB3" w:rsidP="004C071B">
      <w:pPr>
        <w:tabs>
          <w:tab w:val="left" w:pos="5492"/>
        </w:tabs>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На уровень подготовки выпускников оказало влияние повышение квалификации педагогических работников. В</w:t>
      </w:r>
      <w:r w:rsidR="008C6FCC" w:rsidRPr="00071CBC">
        <w:rPr>
          <w:rFonts w:ascii="Times New Roman" w:hAnsi="Times New Roman" w:cs="Times New Roman"/>
          <w:sz w:val="24"/>
          <w:szCs w:val="24"/>
        </w:rPr>
        <w:t xml:space="preserve"> </w:t>
      </w:r>
      <w:r w:rsidRPr="00071CBC">
        <w:rPr>
          <w:rFonts w:ascii="Times New Roman" w:hAnsi="Times New Roman" w:cs="Times New Roman"/>
          <w:sz w:val="24"/>
          <w:szCs w:val="24"/>
        </w:rPr>
        <w:t>20</w:t>
      </w:r>
      <w:r w:rsidR="002574EE" w:rsidRPr="00071CBC">
        <w:rPr>
          <w:rFonts w:ascii="Times New Roman" w:hAnsi="Times New Roman" w:cs="Times New Roman"/>
          <w:sz w:val="24"/>
          <w:szCs w:val="24"/>
        </w:rPr>
        <w:t>2</w:t>
      </w:r>
      <w:r w:rsidR="00EB6D72" w:rsidRPr="00071CBC">
        <w:rPr>
          <w:rFonts w:ascii="Times New Roman" w:hAnsi="Times New Roman" w:cs="Times New Roman"/>
          <w:sz w:val="24"/>
          <w:szCs w:val="24"/>
        </w:rPr>
        <w:t>5</w:t>
      </w:r>
      <w:r w:rsidRPr="00071CBC">
        <w:rPr>
          <w:rFonts w:ascii="Times New Roman" w:hAnsi="Times New Roman" w:cs="Times New Roman"/>
          <w:sz w:val="24"/>
          <w:szCs w:val="24"/>
        </w:rPr>
        <w:t xml:space="preserve"> г.</w:t>
      </w:r>
      <w:r w:rsidR="00E27080" w:rsidRPr="00071CBC">
        <w:rPr>
          <w:rFonts w:ascii="Times New Roman" w:hAnsi="Times New Roman" w:cs="Times New Roman"/>
          <w:sz w:val="24"/>
          <w:szCs w:val="24"/>
        </w:rPr>
        <w:t xml:space="preserve"> </w:t>
      </w:r>
      <w:r w:rsidRPr="00071CBC">
        <w:rPr>
          <w:rFonts w:ascii="Times New Roman" w:hAnsi="Times New Roman" w:cs="Times New Roman"/>
          <w:sz w:val="24"/>
          <w:szCs w:val="24"/>
        </w:rPr>
        <w:t>повысили и продолжают повышать квалификацию преподаватели и сотрудники колледжа по различным формам (табл. 4.2.2.13):</w:t>
      </w:r>
    </w:p>
    <w:p w:rsidR="00EB6D72" w:rsidRPr="00071CBC" w:rsidRDefault="00EB6D72" w:rsidP="004C071B">
      <w:pPr>
        <w:tabs>
          <w:tab w:val="left" w:pos="5492"/>
        </w:tabs>
        <w:spacing w:line="240" w:lineRule="auto"/>
        <w:ind w:firstLine="567"/>
        <w:contextualSpacing/>
        <w:jc w:val="both"/>
        <w:rPr>
          <w:rFonts w:ascii="Times New Roman" w:hAnsi="Times New Roman" w:cs="Times New Roman"/>
          <w:sz w:val="24"/>
          <w:szCs w:val="24"/>
        </w:rPr>
      </w:pPr>
    </w:p>
    <w:p w:rsidR="00EB6D72" w:rsidRPr="00071CBC" w:rsidRDefault="00EB6D72" w:rsidP="004C071B">
      <w:pPr>
        <w:tabs>
          <w:tab w:val="left" w:pos="5492"/>
        </w:tabs>
        <w:spacing w:line="240" w:lineRule="auto"/>
        <w:ind w:firstLine="567"/>
        <w:contextualSpacing/>
        <w:jc w:val="both"/>
        <w:rPr>
          <w:rFonts w:ascii="Times New Roman" w:hAnsi="Times New Roman" w:cs="Times New Roman"/>
          <w:sz w:val="24"/>
          <w:szCs w:val="24"/>
        </w:rPr>
      </w:pPr>
    </w:p>
    <w:p w:rsidR="00EB6D72" w:rsidRPr="00071CBC" w:rsidRDefault="00EB6D72" w:rsidP="004C071B">
      <w:pPr>
        <w:tabs>
          <w:tab w:val="left" w:pos="5492"/>
        </w:tabs>
        <w:spacing w:line="240" w:lineRule="auto"/>
        <w:ind w:firstLine="567"/>
        <w:contextualSpacing/>
        <w:jc w:val="both"/>
        <w:rPr>
          <w:rFonts w:ascii="Times New Roman" w:hAnsi="Times New Roman" w:cs="Times New Roman"/>
          <w:sz w:val="24"/>
          <w:szCs w:val="24"/>
        </w:rPr>
      </w:pPr>
    </w:p>
    <w:p w:rsidR="00EB6D72" w:rsidRPr="00071CBC" w:rsidRDefault="00EB6D72" w:rsidP="004C071B">
      <w:pPr>
        <w:tabs>
          <w:tab w:val="left" w:pos="5492"/>
        </w:tabs>
        <w:spacing w:line="240" w:lineRule="auto"/>
        <w:ind w:firstLine="567"/>
        <w:contextualSpacing/>
        <w:jc w:val="both"/>
        <w:rPr>
          <w:rFonts w:ascii="Times New Roman" w:hAnsi="Times New Roman" w:cs="Times New Roman"/>
          <w:sz w:val="24"/>
          <w:szCs w:val="24"/>
        </w:rPr>
      </w:pPr>
    </w:p>
    <w:p w:rsidR="00EB6D72" w:rsidRPr="00071CBC" w:rsidRDefault="00EB6D72" w:rsidP="004C071B">
      <w:pPr>
        <w:tabs>
          <w:tab w:val="left" w:pos="5492"/>
        </w:tabs>
        <w:spacing w:line="240" w:lineRule="auto"/>
        <w:ind w:firstLine="567"/>
        <w:contextualSpacing/>
        <w:jc w:val="both"/>
        <w:rPr>
          <w:rFonts w:ascii="Times New Roman" w:hAnsi="Times New Roman" w:cs="Times New Roman"/>
          <w:sz w:val="24"/>
          <w:szCs w:val="24"/>
        </w:rPr>
      </w:pPr>
    </w:p>
    <w:p w:rsidR="00EB6D72" w:rsidRPr="00071CBC" w:rsidRDefault="00EB6D72" w:rsidP="004C071B">
      <w:pPr>
        <w:tabs>
          <w:tab w:val="left" w:pos="5492"/>
        </w:tabs>
        <w:spacing w:line="240" w:lineRule="auto"/>
        <w:ind w:firstLine="567"/>
        <w:contextualSpacing/>
        <w:jc w:val="both"/>
        <w:rPr>
          <w:rFonts w:ascii="Times New Roman" w:hAnsi="Times New Roman" w:cs="Times New Roman"/>
          <w:sz w:val="24"/>
          <w:szCs w:val="24"/>
        </w:rPr>
      </w:pPr>
    </w:p>
    <w:p w:rsidR="00EB6D72" w:rsidRPr="00071CBC" w:rsidRDefault="00EB6D72" w:rsidP="004C071B">
      <w:pPr>
        <w:tabs>
          <w:tab w:val="left" w:pos="5492"/>
        </w:tabs>
        <w:spacing w:line="240" w:lineRule="auto"/>
        <w:ind w:firstLine="567"/>
        <w:contextualSpacing/>
        <w:jc w:val="both"/>
        <w:rPr>
          <w:rFonts w:ascii="Times New Roman" w:hAnsi="Times New Roman" w:cs="Times New Roman"/>
          <w:sz w:val="24"/>
          <w:szCs w:val="24"/>
        </w:rPr>
      </w:pPr>
    </w:p>
    <w:p w:rsidR="00EB6D72" w:rsidRPr="00071CBC" w:rsidRDefault="00EB6D72" w:rsidP="004C071B">
      <w:pPr>
        <w:tabs>
          <w:tab w:val="left" w:pos="5492"/>
        </w:tabs>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lastRenderedPageBreak/>
        <w:t xml:space="preserve">Таблица 4.2.2.13 </w:t>
      </w:r>
      <w:r w:rsidRPr="00071CBC">
        <w:rPr>
          <w:rFonts w:ascii="Times New Roman" w:hAnsi="Times New Roman" w:cs="Times New Roman"/>
          <w:b/>
          <w:sz w:val="24"/>
          <w:szCs w:val="24"/>
        </w:rPr>
        <w:t>Формы повышения квалификации преподавателей в 2025 году</w:t>
      </w:r>
    </w:p>
    <w:p w:rsidR="00FB0DC0" w:rsidRPr="00071CBC" w:rsidRDefault="002A2443" w:rsidP="004C071B">
      <w:pPr>
        <w:tabs>
          <w:tab w:val="left" w:pos="3255"/>
          <w:tab w:val="left" w:pos="3780"/>
        </w:tabs>
        <w:spacing w:line="240" w:lineRule="auto"/>
        <w:ind w:firstLine="567"/>
        <w:contextualSpacing/>
        <w:jc w:val="center"/>
        <w:rPr>
          <w:rFonts w:ascii="Times New Roman" w:hAnsi="Times New Roman" w:cs="Times New Roman"/>
          <w:b/>
          <w:sz w:val="24"/>
          <w:szCs w:val="24"/>
        </w:rPr>
      </w:pPr>
      <w:r w:rsidRPr="00071CBC">
        <w:rPr>
          <w:rFonts w:ascii="Times New Roman" w:hAnsi="Times New Roman" w:cs="Times New Roman"/>
          <w:b/>
          <w:sz w:val="24"/>
          <w:szCs w:val="24"/>
        </w:rPr>
        <w:t>Сравнительный анализ</w:t>
      </w:r>
    </w:p>
    <w:p w:rsidR="002A2443" w:rsidRPr="00071CBC" w:rsidRDefault="002A2443" w:rsidP="004C071B">
      <w:pPr>
        <w:tabs>
          <w:tab w:val="left" w:pos="3255"/>
          <w:tab w:val="left" w:pos="3780"/>
        </w:tabs>
        <w:spacing w:line="240" w:lineRule="auto"/>
        <w:ind w:firstLine="567"/>
        <w:contextualSpacing/>
        <w:jc w:val="center"/>
        <w:rPr>
          <w:rFonts w:ascii="Times New Roman" w:hAnsi="Times New Roman" w:cs="Times New Roman"/>
          <w:b/>
          <w:color w:val="FF0000"/>
          <w:sz w:val="24"/>
          <w:szCs w:val="24"/>
        </w:rPr>
      </w:pPr>
    </w:p>
    <w:tbl>
      <w:tblPr>
        <w:tblpPr w:leftFromText="180" w:rightFromText="180" w:bottomFromText="200" w:vertAnchor="text" w:horzAnchor="margin" w:tblpXSpec="center" w:tblpY="47"/>
        <w:tblOverlap w:val="never"/>
        <w:tblW w:w="7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993"/>
        <w:gridCol w:w="993"/>
        <w:gridCol w:w="993"/>
      </w:tblGrid>
      <w:tr w:rsidR="00EB6D72" w:rsidRPr="00071CBC" w:rsidTr="00EB6D72">
        <w:trPr>
          <w:trHeight w:val="349"/>
        </w:trPr>
        <w:tc>
          <w:tcPr>
            <w:tcW w:w="4219" w:type="dxa"/>
            <w:tcBorders>
              <w:top w:val="single" w:sz="4" w:space="0" w:color="auto"/>
              <w:left w:val="single" w:sz="4" w:space="0" w:color="auto"/>
              <w:bottom w:val="single" w:sz="4" w:space="0" w:color="auto"/>
              <w:right w:val="single" w:sz="4" w:space="0" w:color="auto"/>
            </w:tcBorders>
            <w:hideMark/>
          </w:tcPr>
          <w:p w:rsidR="00EB6D72" w:rsidRPr="00071CBC" w:rsidRDefault="00EB6D72" w:rsidP="00EE485F">
            <w:pPr>
              <w:spacing w:line="240" w:lineRule="auto"/>
              <w:jc w:val="center"/>
              <w:rPr>
                <w:rStyle w:val="ac"/>
                <w:rFonts w:ascii="Times New Roman" w:eastAsiaTheme="majorEastAsia" w:hAnsi="Times New Roman" w:cs="Times New Roman"/>
                <w:sz w:val="24"/>
                <w:szCs w:val="24"/>
              </w:rPr>
            </w:pPr>
            <w:r w:rsidRPr="00071CBC">
              <w:rPr>
                <w:rStyle w:val="ac"/>
                <w:rFonts w:ascii="Times New Roman" w:eastAsiaTheme="majorEastAsia" w:hAnsi="Times New Roman" w:cs="Times New Roman"/>
                <w:sz w:val="24"/>
                <w:szCs w:val="24"/>
              </w:rPr>
              <w:t>Наименование направления</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E485F">
            <w:pPr>
              <w:spacing w:line="240" w:lineRule="auto"/>
              <w:jc w:val="center"/>
              <w:rPr>
                <w:rFonts w:ascii="Times New Roman" w:hAnsi="Times New Roman" w:cs="Times New Roman"/>
                <w:b/>
                <w:sz w:val="24"/>
                <w:szCs w:val="24"/>
                <w:lang w:val="en-US"/>
              </w:rPr>
            </w:pPr>
            <w:r w:rsidRPr="00071CBC">
              <w:rPr>
                <w:rFonts w:ascii="Times New Roman" w:hAnsi="Times New Roman" w:cs="Times New Roman"/>
                <w:b/>
                <w:sz w:val="24"/>
                <w:szCs w:val="24"/>
                <w:lang w:val="en-US"/>
              </w:rPr>
              <w:t>2023</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E485F">
            <w:pPr>
              <w:spacing w:line="240" w:lineRule="auto"/>
              <w:jc w:val="center"/>
              <w:rPr>
                <w:rFonts w:ascii="Times New Roman" w:hAnsi="Times New Roman" w:cs="Times New Roman"/>
                <w:b/>
                <w:sz w:val="24"/>
                <w:szCs w:val="24"/>
              </w:rPr>
            </w:pPr>
            <w:r w:rsidRPr="00071CBC">
              <w:rPr>
                <w:rFonts w:ascii="Times New Roman" w:hAnsi="Times New Roman" w:cs="Times New Roman"/>
                <w:b/>
                <w:sz w:val="24"/>
                <w:szCs w:val="24"/>
              </w:rPr>
              <w:t>2024</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E485F">
            <w:pPr>
              <w:spacing w:line="240" w:lineRule="auto"/>
              <w:jc w:val="center"/>
              <w:rPr>
                <w:rFonts w:ascii="Times New Roman" w:hAnsi="Times New Roman" w:cs="Times New Roman"/>
                <w:b/>
                <w:sz w:val="24"/>
                <w:szCs w:val="24"/>
              </w:rPr>
            </w:pPr>
            <w:r w:rsidRPr="00071CBC">
              <w:rPr>
                <w:rFonts w:ascii="Times New Roman" w:hAnsi="Times New Roman" w:cs="Times New Roman"/>
                <w:b/>
                <w:sz w:val="24"/>
                <w:szCs w:val="24"/>
              </w:rPr>
              <w:t>2025</w:t>
            </w:r>
          </w:p>
        </w:tc>
      </w:tr>
      <w:tr w:rsidR="00EB6D72" w:rsidRPr="00071CBC" w:rsidTr="00EB6D72">
        <w:trPr>
          <w:trHeight w:val="349"/>
        </w:trPr>
        <w:tc>
          <w:tcPr>
            <w:tcW w:w="4219" w:type="dxa"/>
            <w:tcBorders>
              <w:top w:val="single" w:sz="4" w:space="0" w:color="auto"/>
              <w:left w:val="single" w:sz="4" w:space="0" w:color="auto"/>
              <w:bottom w:val="single" w:sz="4" w:space="0" w:color="auto"/>
              <w:right w:val="single" w:sz="4" w:space="0" w:color="auto"/>
            </w:tcBorders>
            <w:hideMark/>
          </w:tcPr>
          <w:p w:rsidR="00EB6D72" w:rsidRPr="00071CBC" w:rsidRDefault="00EB6D72" w:rsidP="00EB6D72">
            <w:pPr>
              <w:spacing w:line="240" w:lineRule="auto"/>
              <w:rPr>
                <w:rStyle w:val="ac"/>
                <w:rFonts w:ascii="Times New Roman" w:eastAsiaTheme="majorEastAsia" w:hAnsi="Times New Roman" w:cs="Times New Roman"/>
                <w:b w:val="0"/>
                <w:sz w:val="24"/>
                <w:szCs w:val="24"/>
              </w:rPr>
            </w:pPr>
            <w:r w:rsidRPr="00071CBC">
              <w:rPr>
                <w:rFonts w:ascii="Times New Roman" w:hAnsi="Times New Roman" w:cs="Times New Roman"/>
                <w:sz w:val="24"/>
                <w:szCs w:val="24"/>
              </w:rPr>
              <w:t>Краткосрочные курсы</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62</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89</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pStyle w:val="ab"/>
              <w:spacing w:before="0" w:beforeAutospacing="0" w:after="0" w:afterAutospacing="0" w:line="256" w:lineRule="auto"/>
              <w:jc w:val="center"/>
            </w:pPr>
            <w:r w:rsidRPr="00071CBC">
              <w:rPr>
                <w:bCs/>
                <w:color w:val="000000"/>
                <w:kern w:val="24"/>
              </w:rPr>
              <w:t>63</w:t>
            </w:r>
          </w:p>
        </w:tc>
      </w:tr>
      <w:tr w:rsidR="00EB6D72" w:rsidRPr="00071CBC" w:rsidTr="00EB6D72">
        <w:trPr>
          <w:trHeight w:val="521"/>
        </w:trPr>
        <w:tc>
          <w:tcPr>
            <w:tcW w:w="4219" w:type="dxa"/>
            <w:tcBorders>
              <w:top w:val="single" w:sz="4" w:space="0" w:color="auto"/>
              <w:left w:val="single" w:sz="4" w:space="0" w:color="auto"/>
              <w:bottom w:val="single" w:sz="4" w:space="0" w:color="auto"/>
              <w:right w:val="single" w:sz="4" w:space="0" w:color="auto"/>
            </w:tcBorders>
            <w:hideMark/>
          </w:tcPr>
          <w:p w:rsidR="00EB6D72" w:rsidRPr="00071CBC" w:rsidRDefault="00EB6D72" w:rsidP="00EB6D72">
            <w:pPr>
              <w:spacing w:line="240" w:lineRule="auto"/>
              <w:rPr>
                <w:rFonts w:ascii="Times New Roman" w:hAnsi="Times New Roman" w:cs="Times New Roman"/>
                <w:sz w:val="24"/>
                <w:szCs w:val="24"/>
              </w:rPr>
            </w:pPr>
            <w:r w:rsidRPr="00071CBC">
              <w:rPr>
                <w:rFonts w:ascii="Times New Roman" w:hAnsi="Times New Roman" w:cs="Times New Roman"/>
                <w:sz w:val="24"/>
                <w:szCs w:val="24"/>
              </w:rPr>
              <w:t>Обучающие курсы в области ИКТ</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 xml:space="preserve">4 </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rPr>
                <w:rFonts w:ascii="Times New Roman" w:hAnsi="Times New Roman" w:cs="Times New Roman"/>
                <w:sz w:val="24"/>
                <w:szCs w:val="24"/>
              </w:rPr>
            </w:pPr>
          </w:p>
        </w:tc>
      </w:tr>
      <w:tr w:rsidR="00EB6D72" w:rsidRPr="00071CBC" w:rsidTr="00EB6D72">
        <w:trPr>
          <w:trHeight w:val="349"/>
        </w:trPr>
        <w:tc>
          <w:tcPr>
            <w:tcW w:w="4219"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rPr>
                <w:rFonts w:ascii="Times New Roman" w:hAnsi="Times New Roman" w:cs="Times New Roman"/>
                <w:sz w:val="24"/>
                <w:szCs w:val="24"/>
              </w:rPr>
            </w:pPr>
            <w:r w:rsidRPr="00071CBC">
              <w:rPr>
                <w:rFonts w:ascii="Times New Roman" w:hAnsi="Times New Roman" w:cs="Times New Roman"/>
                <w:sz w:val="24"/>
                <w:szCs w:val="24"/>
              </w:rPr>
              <w:t xml:space="preserve">Программы подготовки по финансовой грамотности                                                 </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pStyle w:val="ab"/>
              <w:spacing w:before="0" w:beforeAutospacing="0" w:after="0" w:afterAutospacing="0" w:line="256" w:lineRule="auto"/>
              <w:jc w:val="center"/>
            </w:pPr>
            <w:r w:rsidRPr="00071CBC">
              <w:rPr>
                <w:bCs/>
                <w:color w:val="000000"/>
                <w:kern w:val="24"/>
              </w:rPr>
              <w:t xml:space="preserve">5 </w:t>
            </w:r>
          </w:p>
        </w:tc>
      </w:tr>
      <w:tr w:rsidR="00EB6D72" w:rsidRPr="00071CBC" w:rsidTr="00EB6D72">
        <w:trPr>
          <w:trHeight w:val="349"/>
        </w:trPr>
        <w:tc>
          <w:tcPr>
            <w:tcW w:w="4219" w:type="dxa"/>
            <w:tcBorders>
              <w:top w:val="single" w:sz="4" w:space="0" w:color="auto"/>
              <w:left w:val="single" w:sz="4" w:space="0" w:color="auto"/>
              <w:bottom w:val="single" w:sz="4" w:space="0" w:color="auto"/>
              <w:right w:val="single" w:sz="4" w:space="0" w:color="auto"/>
            </w:tcBorders>
            <w:hideMark/>
          </w:tcPr>
          <w:p w:rsidR="00EB6D72" w:rsidRPr="00071CBC" w:rsidRDefault="00EB6D72" w:rsidP="00EB6D72">
            <w:pPr>
              <w:spacing w:line="240" w:lineRule="auto"/>
              <w:rPr>
                <w:rFonts w:ascii="Times New Roman" w:hAnsi="Times New Roman" w:cs="Times New Roman"/>
                <w:sz w:val="24"/>
                <w:szCs w:val="24"/>
              </w:rPr>
            </w:pPr>
            <w:r w:rsidRPr="00071CBC">
              <w:rPr>
                <w:rFonts w:ascii="Times New Roman" w:hAnsi="Times New Roman" w:cs="Times New Roman"/>
                <w:sz w:val="24"/>
                <w:szCs w:val="24"/>
              </w:rPr>
              <w:t>Стажировка</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22</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pStyle w:val="ab"/>
              <w:spacing w:before="0" w:beforeAutospacing="0" w:after="0" w:afterAutospacing="0" w:line="256" w:lineRule="auto"/>
              <w:jc w:val="center"/>
            </w:pPr>
            <w:r w:rsidRPr="00071CBC">
              <w:rPr>
                <w:bCs/>
                <w:color w:val="000000"/>
                <w:kern w:val="24"/>
              </w:rPr>
              <w:t>21</w:t>
            </w:r>
          </w:p>
        </w:tc>
      </w:tr>
      <w:tr w:rsidR="00EB6D72" w:rsidRPr="00071CBC" w:rsidTr="00EB6D72">
        <w:trPr>
          <w:trHeight w:val="349"/>
        </w:trPr>
        <w:tc>
          <w:tcPr>
            <w:tcW w:w="4219" w:type="dxa"/>
            <w:tcBorders>
              <w:top w:val="single" w:sz="4" w:space="0" w:color="auto"/>
              <w:left w:val="single" w:sz="4" w:space="0" w:color="auto"/>
              <w:bottom w:val="single" w:sz="4" w:space="0" w:color="auto"/>
              <w:right w:val="single" w:sz="4" w:space="0" w:color="auto"/>
            </w:tcBorders>
            <w:hideMark/>
          </w:tcPr>
          <w:p w:rsidR="00EB6D72" w:rsidRPr="00071CBC" w:rsidRDefault="00EB6D72" w:rsidP="00EB6D72">
            <w:pPr>
              <w:spacing w:line="240" w:lineRule="auto"/>
              <w:rPr>
                <w:rFonts w:ascii="Times New Roman" w:hAnsi="Times New Roman" w:cs="Times New Roman"/>
                <w:b/>
                <w:sz w:val="24"/>
                <w:szCs w:val="24"/>
              </w:rPr>
            </w:pPr>
            <w:r w:rsidRPr="00071CBC">
              <w:rPr>
                <w:rStyle w:val="ac"/>
                <w:rFonts w:ascii="Times New Roman" w:eastAsiaTheme="majorEastAsia" w:hAnsi="Times New Roman" w:cs="Times New Roman"/>
                <w:sz w:val="24"/>
                <w:szCs w:val="24"/>
              </w:rPr>
              <w:t xml:space="preserve">Профессиональная переподготовка  </w:t>
            </w:r>
            <w:r w:rsidRPr="00071CBC">
              <w:rPr>
                <w:rFonts w:ascii="Times New Roman" w:hAnsi="Times New Roman" w:cs="Times New Roman"/>
                <w:sz w:val="24"/>
                <w:szCs w:val="24"/>
              </w:rPr>
              <w:t xml:space="preserve">(второе образование) </w:t>
            </w:r>
            <w:r w:rsidRPr="00071CBC">
              <w:rPr>
                <w:rStyle w:val="ac"/>
                <w:rFonts w:ascii="Times New Roman" w:eastAsiaTheme="majorEastAsia" w:hAnsi="Times New Roman" w:cs="Times New Roman"/>
                <w:sz w:val="24"/>
                <w:szCs w:val="24"/>
              </w:rPr>
              <w:t xml:space="preserve"> Образование и педагогика</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pStyle w:val="ab"/>
              <w:spacing w:before="0" w:beforeAutospacing="0" w:after="0" w:afterAutospacing="0" w:line="256" w:lineRule="auto"/>
              <w:jc w:val="center"/>
            </w:pPr>
            <w:r w:rsidRPr="00071CBC">
              <w:rPr>
                <w:bCs/>
                <w:color w:val="000000"/>
                <w:kern w:val="24"/>
              </w:rPr>
              <w:t>4</w:t>
            </w:r>
          </w:p>
        </w:tc>
      </w:tr>
      <w:tr w:rsidR="00EB6D72" w:rsidRPr="00071CBC" w:rsidTr="00EB6D72">
        <w:trPr>
          <w:trHeight w:val="349"/>
        </w:trPr>
        <w:tc>
          <w:tcPr>
            <w:tcW w:w="4219" w:type="dxa"/>
            <w:tcBorders>
              <w:top w:val="single" w:sz="4" w:space="0" w:color="auto"/>
              <w:left w:val="single" w:sz="4" w:space="0" w:color="auto"/>
              <w:bottom w:val="single" w:sz="4" w:space="0" w:color="auto"/>
              <w:right w:val="single" w:sz="4" w:space="0" w:color="auto"/>
            </w:tcBorders>
            <w:hideMark/>
          </w:tcPr>
          <w:p w:rsidR="00EB6D72" w:rsidRPr="00071CBC" w:rsidRDefault="00EB6D72" w:rsidP="00EB6D72">
            <w:pPr>
              <w:spacing w:line="240" w:lineRule="auto"/>
              <w:rPr>
                <w:rStyle w:val="ac"/>
                <w:rFonts w:ascii="Times New Roman" w:eastAsiaTheme="majorEastAsia" w:hAnsi="Times New Roman" w:cs="Times New Roman"/>
                <w:sz w:val="24"/>
                <w:szCs w:val="24"/>
              </w:rPr>
            </w:pPr>
            <w:r w:rsidRPr="00071CBC">
              <w:rPr>
                <w:rFonts w:ascii="Times New Roman" w:hAnsi="Times New Roman" w:cs="Times New Roman"/>
                <w:sz w:val="24"/>
                <w:szCs w:val="24"/>
              </w:rPr>
              <w:t>Организация и сопровождение обучения лиц с ОВЗ и инвалидов в системе СПО»</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120</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pStyle w:val="ab"/>
              <w:spacing w:before="0" w:beforeAutospacing="0" w:after="0" w:afterAutospacing="0" w:line="256" w:lineRule="auto"/>
              <w:jc w:val="center"/>
            </w:pPr>
            <w:r w:rsidRPr="00071CBC">
              <w:rPr>
                <w:bCs/>
                <w:color w:val="000000"/>
                <w:kern w:val="24"/>
              </w:rPr>
              <w:t>7</w:t>
            </w:r>
          </w:p>
        </w:tc>
      </w:tr>
      <w:tr w:rsidR="00EB6D72" w:rsidRPr="00071CBC" w:rsidTr="00EB6D72">
        <w:trPr>
          <w:trHeight w:val="349"/>
        </w:trPr>
        <w:tc>
          <w:tcPr>
            <w:tcW w:w="4219" w:type="dxa"/>
            <w:tcBorders>
              <w:top w:val="single" w:sz="4" w:space="0" w:color="auto"/>
              <w:left w:val="single" w:sz="4" w:space="0" w:color="auto"/>
              <w:bottom w:val="single" w:sz="4" w:space="0" w:color="auto"/>
              <w:right w:val="single" w:sz="4" w:space="0" w:color="auto"/>
            </w:tcBorders>
            <w:hideMark/>
          </w:tcPr>
          <w:p w:rsidR="00EB6D72" w:rsidRPr="00071CBC" w:rsidRDefault="00EB6D72" w:rsidP="00EB6D72">
            <w:pPr>
              <w:spacing w:line="240" w:lineRule="auto"/>
              <w:rPr>
                <w:rFonts w:ascii="Times New Roman" w:hAnsi="Times New Roman" w:cs="Times New Roman"/>
                <w:sz w:val="24"/>
                <w:szCs w:val="24"/>
              </w:rPr>
            </w:pPr>
            <w:r w:rsidRPr="00071CBC">
              <w:rPr>
                <w:rFonts w:ascii="Times New Roman" w:hAnsi="Times New Roman" w:cs="Times New Roman"/>
                <w:sz w:val="24"/>
                <w:szCs w:val="24"/>
              </w:rPr>
              <w:t>Дополнительная профессиональная программа, онлайн-курсы, семинары</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pStyle w:val="ab"/>
              <w:spacing w:before="0" w:beforeAutospacing="0" w:after="0" w:afterAutospacing="0" w:line="256" w:lineRule="auto"/>
              <w:jc w:val="center"/>
            </w:pPr>
            <w:r w:rsidRPr="00071CBC">
              <w:rPr>
                <w:bCs/>
                <w:color w:val="000000"/>
                <w:kern w:val="24"/>
              </w:rPr>
              <w:t>10</w:t>
            </w:r>
          </w:p>
        </w:tc>
      </w:tr>
      <w:tr w:rsidR="00EB6D72" w:rsidRPr="00071CBC" w:rsidTr="00EB6D72">
        <w:trPr>
          <w:trHeight w:val="349"/>
        </w:trPr>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6D72" w:rsidRPr="00071CBC" w:rsidRDefault="00EB6D72" w:rsidP="00EB6D72">
            <w:pPr>
              <w:spacing w:line="240" w:lineRule="auto"/>
              <w:rPr>
                <w:rFonts w:ascii="Times New Roman" w:hAnsi="Times New Roman" w:cs="Times New Roman"/>
                <w:sz w:val="24"/>
                <w:szCs w:val="24"/>
              </w:rPr>
            </w:pPr>
            <w:r w:rsidRPr="00071CBC">
              <w:rPr>
                <w:rFonts w:ascii="Times New Roman" w:hAnsi="Times New Roman" w:cs="Times New Roman"/>
                <w:sz w:val="24"/>
                <w:szCs w:val="24"/>
              </w:rPr>
              <w:t>Получение высшего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EB6D72" w:rsidRPr="00071CBC" w:rsidRDefault="00EB6D72" w:rsidP="00EB6D72">
            <w:pPr>
              <w:pStyle w:val="ab"/>
              <w:spacing w:before="0" w:beforeAutospacing="0" w:after="0" w:afterAutospacing="0" w:line="256" w:lineRule="auto"/>
              <w:jc w:val="center"/>
            </w:pPr>
            <w:r w:rsidRPr="00071CBC">
              <w:rPr>
                <w:bCs/>
                <w:color w:val="000000"/>
                <w:kern w:val="24"/>
              </w:rPr>
              <w:t>1</w:t>
            </w:r>
          </w:p>
        </w:tc>
      </w:tr>
      <w:tr w:rsidR="00EB6D72" w:rsidRPr="00071CBC" w:rsidTr="00EB6D72">
        <w:trPr>
          <w:trHeight w:val="349"/>
        </w:trPr>
        <w:tc>
          <w:tcPr>
            <w:tcW w:w="4219" w:type="dxa"/>
            <w:tcBorders>
              <w:top w:val="single" w:sz="4" w:space="0" w:color="auto"/>
              <w:left w:val="single" w:sz="4" w:space="0" w:color="auto"/>
              <w:bottom w:val="single" w:sz="4" w:space="0" w:color="auto"/>
              <w:right w:val="single" w:sz="4" w:space="0" w:color="auto"/>
            </w:tcBorders>
            <w:hideMark/>
          </w:tcPr>
          <w:p w:rsidR="00EB6D72" w:rsidRPr="00071CBC" w:rsidRDefault="00EB6D72" w:rsidP="00EB6D72">
            <w:pPr>
              <w:spacing w:line="240" w:lineRule="auto"/>
              <w:rPr>
                <w:rFonts w:ascii="Times New Roman" w:hAnsi="Times New Roman" w:cs="Times New Roman"/>
                <w:sz w:val="24"/>
                <w:szCs w:val="24"/>
              </w:rPr>
            </w:pPr>
            <w:r w:rsidRPr="00071CBC">
              <w:rPr>
                <w:rFonts w:ascii="Times New Roman" w:hAnsi="Times New Roman" w:cs="Times New Roman"/>
                <w:sz w:val="24"/>
                <w:szCs w:val="24"/>
              </w:rPr>
              <w:t>Соискательство,  аспирантура</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sz w:val="24"/>
                <w:szCs w:val="24"/>
              </w:rPr>
            </w:pPr>
            <w:r w:rsidRPr="00071CBC">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pStyle w:val="ab"/>
              <w:spacing w:before="0" w:beforeAutospacing="0" w:after="0" w:afterAutospacing="0" w:line="256" w:lineRule="auto"/>
              <w:jc w:val="center"/>
            </w:pPr>
            <w:r w:rsidRPr="00071CBC">
              <w:rPr>
                <w:bCs/>
                <w:color w:val="000000"/>
                <w:kern w:val="24"/>
              </w:rPr>
              <w:t>1</w:t>
            </w:r>
          </w:p>
        </w:tc>
      </w:tr>
      <w:tr w:rsidR="00EB6D72" w:rsidRPr="00071CBC" w:rsidTr="00EB6D72">
        <w:trPr>
          <w:trHeight w:val="349"/>
        </w:trPr>
        <w:tc>
          <w:tcPr>
            <w:tcW w:w="4219"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right"/>
              <w:rPr>
                <w:rFonts w:ascii="Times New Roman" w:hAnsi="Times New Roman" w:cs="Times New Roman"/>
                <w:b/>
                <w:sz w:val="24"/>
                <w:szCs w:val="24"/>
              </w:rPr>
            </w:pPr>
            <w:r w:rsidRPr="00071CBC">
              <w:rPr>
                <w:rFonts w:ascii="Times New Roman" w:hAnsi="Times New Roman" w:cs="Times New Roman"/>
                <w:b/>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b/>
                <w:sz w:val="24"/>
                <w:szCs w:val="24"/>
              </w:rPr>
            </w:pPr>
            <w:r w:rsidRPr="00071CBC">
              <w:rPr>
                <w:rFonts w:ascii="Times New Roman" w:hAnsi="Times New Roman" w:cs="Times New Roman"/>
                <w:b/>
                <w:sz w:val="24"/>
                <w:szCs w:val="24"/>
              </w:rPr>
              <w:t>195</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spacing w:line="240" w:lineRule="auto"/>
              <w:jc w:val="center"/>
              <w:rPr>
                <w:rFonts w:ascii="Times New Roman" w:hAnsi="Times New Roman" w:cs="Times New Roman"/>
                <w:b/>
                <w:sz w:val="24"/>
                <w:szCs w:val="24"/>
              </w:rPr>
            </w:pPr>
            <w:r w:rsidRPr="00071CBC">
              <w:rPr>
                <w:rFonts w:ascii="Times New Roman" w:hAnsi="Times New Roman" w:cs="Times New Roman"/>
                <w:b/>
                <w:sz w:val="24"/>
                <w:szCs w:val="24"/>
              </w:rPr>
              <w:t>129</w:t>
            </w:r>
          </w:p>
        </w:tc>
        <w:tc>
          <w:tcPr>
            <w:tcW w:w="993" w:type="dxa"/>
            <w:tcBorders>
              <w:top w:val="single" w:sz="4" w:space="0" w:color="auto"/>
              <w:left w:val="single" w:sz="4" w:space="0" w:color="auto"/>
              <w:bottom w:val="single" w:sz="4" w:space="0" w:color="auto"/>
              <w:right w:val="single" w:sz="4" w:space="0" w:color="auto"/>
            </w:tcBorders>
          </w:tcPr>
          <w:p w:rsidR="00EB6D72" w:rsidRPr="00071CBC" w:rsidRDefault="00EB6D72" w:rsidP="00EB6D72">
            <w:pPr>
              <w:pStyle w:val="ab"/>
              <w:spacing w:before="0" w:beforeAutospacing="0" w:after="0" w:afterAutospacing="0" w:line="256" w:lineRule="auto"/>
              <w:jc w:val="center"/>
              <w:rPr>
                <w:b/>
              </w:rPr>
            </w:pPr>
            <w:r w:rsidRPr="00071CBC">
              <w:rPr>
                <w:b/>
                <w:bCs/>
                <w:color w:val="000000"/>
                <w:kern w:val="24"/>
              </w:rPr>
              <w:t>110</w:t>
            </w:r>
          </w:p>
        </w:tc>
      </w:tr>
    </w:tbl>
    <w:p w:rsidR="003F0006" w:rsidRPr="00071CBC" w:rsidRDefault="003F0006" w:rsidP="004C071B">
      <w:pPr>
        <w:tabs>
          <w:tab w:val="left" w:pos="3255"/>
          <w:tab w:val="left" w:pos="3780"/>
        </w:tabs>
        <w:spacing w:line="240" w:lineRule="auto"/>
        <w:ind w:firstLine="567"/>
        <w:contextualSpacing/>
        <w:jc w:val="both"/>
        <w:rPr>
          <w:rFonts w:ascii="Times New Roman" w:hAnsi="Times New Roman" w:cs="Times New Roman"/>
          <w:b/>
          <w:sz w:val="24"/>
          <w:szCs w:val="24"/>
        </w:rPr>
      </w:pPr>
    </w:p>
    <w:p w:rsidR="003F0006" w:rsidRPr="00071CBC" w:rsidRDefault="003F0006" w:rsidP="004C071B">
      <w:pPr>
        <w:tabs>
          <w:tab w:val="left" w:pos="3255"/>
          <w:tab w:val="left" w:pos="3780"/>
        </w:tabs>
        <w:spacing w:line="240" w:lineRule="auto"/>
        <w:ind w:firstLine="567"/>
        <w:contextualSpacing/>
        <w:jc w:val="both"/>
        <w:rPr>
          <w:rFonts w:ascii="Times New Roman" w:hAnsi="Times New Roman" w:cs="Times New Roman"/>
          <w:b/>
          <w:sz w:val="24"/>
          <w:szCs w:val="24"/>
        </w:rPr>
      </w:pPr>
    </w:p>
    <w:p w:rsidR="003F0006" w:rsidRPr="00071CBC" w:rsidRDefault="003F0006" w:rsidP="004C071B">
      <w:pPr>
        <w:tabs>
          <w:tab w:val="left" w:pos="3255"/>
          <w:tab w:val="left" w:pos="3780"/>
        </w:tabs>
        <w:spacing w:line="240" w:lineRule="auto"/>
        <w:ind w:firstLine="567"/>
        <w:contextualSpacing/>
        <w:jc w:val="both"/>
        <w:rPr>
          <w:rFonts w:ascii="Times New Roman" w:hAnsi="Times New Roman" w:cs="Times New Roman"/>
          <w:b/>
          <w:sz w:val="24"/>
          <w:szCs w:val="24"/>
        </w:rPr>
      </w:pPr>
    </w:p>
    <w:p w:rsidR="003F0006" w:rsidRPr="00071CBC" w:rsidRDefault="003F0006" w:rsidP="004C071B">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EB6D72" w:rsidRPr="00071CBC" w:rsidRDefault="00EB6D72" w:rsidP="00EE485F">
      <w:pPr>
        <w:tabs>
          <w:tab w:val="left" w:pos="3255"/>
          <w:tab w:val="left" w:pos="3780"/>
        </w:tabs>
        <w:spacing w:line="240" w:lineRule="auto"/>
        <w:ind w:firstLine="567"/>
        <w:contextualSpacing/>
        <w:jc w:val="both"/>
        <w:rPr>
          <w:rFonts w:ascii="Times New Roman" w:hAnsi="Times New Roman" w:cs="Times New Roman"/>
          <w:b/>
          <w:sz w:val="24"/>
          <w:szCs w:val="24"/>
        </w:rPr>
      </w:pPr>
    </w:p>
    <w:p w:rsidR="00325EB3" w:rsidRPr="00071CBC" w:rsidRDefault="00C1666F" w:rsidP="00EE485F">
      <w:pPr>
        <w:tabs>
          <w:tab w:val="left" w:pos="3255"/>
          <w:tab w:val="left" w:pos="3780"/>
        </w:tabs>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b/>
          <w:sz w:val="24"/>
          <w:szCs w:val="24"/>
        </w:rPr>
        <w:t>Выводы:</w:t>
      </w:r>
      <w:r w:rsidR="00EE485F" w:rsidRPr="00071CBC">
        <w:rPr>
          <w:rFonts w:ascii="Times New Roman" w:hAnsi="Times New Roman" w:cs="Times New Roman"/>
          <w:sz w:val="24"/>
          <w:szCs w:val="24"/>
        </w:rPr>
        <w:t xml:space="preserve"> Таким образом, б</w:t>
      </w:r>
      <w:r w:rsidR="00325EB3" w:rsidRPr="00071CBC">
        <w:rPr>
          <w:rFonts w:ascii="Times New Roman" w:eastAsia="Times New Roman" w:hAnsi="Times New Roman" w:cs="Times New Roman"/>
          <w:sz w:val="24"/>
          <w:szCs w:val="24"/>
        </w:rPr>
        <w:t>ольшое значение в управлении процессом повышения квалификации педагогических работников отводится мониторингу, который позволяет прогнозировать наращивание кадрового потенциала в колледже, положительное изменение качественных показателей труда педагогических работников, закрепление успешной деятельности начинающих педагогов. Результаты мониторинга ежегодно доводятся до сведения всех педагогических работников на заседания итогового педагогического совета.</w:t>
      </w:r>
    </w:p>
    <w:p w:rsidR="00325EB3" w:rsidRPr="00071CBC" w:rsidRDefault="009A1053" w:rsidP="004C071B">
      <w:pPr>
        <w:tabs>
          <w:tab w:val="left" w:pos="3255"/>
          <w:tab w:val="left" w:pos="3780"/>
        </w:tabs>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b/>
          <w:sz w:val="24"/>
          <w:szCs w:val="24"/>
        </w:rPr>
        <w:t xml:space="preserve"> </w:t>
      </w:r>
      <w:r w:rsidR="009E21C5" w:rsidRPr="00071CBC">
        <w:rPr>
          <w:rFonts w:ascii="Times New Roman" w:hAnsi="Times New Roman" w:cs="Times New Roman"/>
          <w:sz w:val="24"/>
          <w:szCs w:val="24"/>
        </w:rPr>
        <w:t xml:space="preserve"> </w:t>
      </w:r>
    </w:p>
    <w:p w:rsidR="00604D90" w:rsidRPr="00071CBC" w:rsidRDefault="00604D90" w:rsidP="004C071B">
      <w:pPr>
        <w:tabs>
          <w:tab w:val="left" w:pos="3255"/>
          <w:tab w:val="left" w:pos="3780"/>
        </w:tabs>
        <w:spacing w:line="240" w:lineRule="auto"/>
        <w:ind w:firstLine="567"/>
        <w:contextualSpacing/>
        <w:jc w:val="center"/>
        <w:rPr>
          <w:rFonts w:ascii="Times New Roman" w:hAnsi="Times New Roman" w:cs="Times New Roman"/>
          <w:b/>
          <w:sz w:val="24"/>
          <w:szCs w:val="24"/>
        </w:rPr>
      </w:pPr>
      <w:r w:rsidRPr="00071CBC">
        <w:rPr>
          <w:rFonts w:ascii="Times New Roman" w:hAnsi="Times New Roman" w:cs="Times New Roman"/>
          <w:b/>
          <w:sz w:val="24"/>
          <w:szCs w:val="24"/>
        </w:rPr>
        <w:t>Аттестация преподавателей</w:t>
      </w:r>
    </w:p>
    <w:p w:rsidR="00604D90" w:rsidRPr="00071CBC" w:rsidRDefault="00604D90" w:rsidP="004C071B">
      <w:pPr>
        <w:tabs>
          <w:tab w:val="left" w:pos="3255"/>
          <w:tab w:val="left" w:pos="3780"/>
        </w:tabs>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Данные по аттестации педагогических работников за отчетный 20</w:t>
      </w:r>
      <w:r w:rsidR="005D770D" w:rsidRPr="00071CBC">
        <w:rPr>
          <w:rFonts w:ascii="Times New Roman" w:hAnsi="Times New Roman" w:cs="Times New Roman"/>
          <w:sz w:val="24"/>
          <w:szCs w:val="24"/>
        </w:rPr>
        <w:t>2</w:t>
      </w:r>
      <w:r w:rsidR="00EB6D72" w:rsidRPr="00071CBC">
        <w:rPr>
          <w:rFonts w:ascii="Times New Roman" w:hAnsi="Times New Roman" w:cs="Times New Roman"/>
          <w:sz w:val="24"/>
          <w:szCs w:val="24"/>
        </w:rPr>
        <w:t>5</w:t>
      </w:r>
      <w:r w:rsidR="00EE485F" w:rsidRPr="00071CBC">
        <w:rPr>
          <w:rFonts w:ascii="Times New Roman" w:hAnsi="Times New Roman" w:cs="Times New Roman"/>
          <w:sz w:val="24"/>
          <w:szCs w:val="24"/>
        </w:rPr>
        <w:t xml:space="preserve"> </w:t>
      </w:r>
      <w:r w:rsidRPr="00071CBC">
        <w:rPr>
          <w:rFonts w:ascii="Times New Roman" w:hAnsi="Times New Roman" w:cs="Times New Roman"/>
          <w:sz w:val="24"/>
          <w:szCs w:val="24"/>
        </w:rPr>
        <w:t>год представлены в таблице 4.2.2.14.</w:t>
      </w:r>
    </w:p>
    <w:p w:rsidR="00604D90" w:rsidRPr="00071CBC" w:rsidRDefault="00604D90" w:rsidP="004C071B">
      <w:pPr>
        <w:tabs>
          <w:tab w:val="left" w:pos="3255"/>
          <w:tab w:val="left" w:pos="3780"/>
        </w:tabs>
        <w:spacing w:line="240" w:lineRule="auto"/>
        <w:ind w:firstLine="567"/>
        <w:contextualSpacing/>
        <w:jc w:val="center"/>
        <w:rPr>
          <w:rFonts w:ascii="Times New Roman" w:hAnsi="Times New Roman" w:cs="Times New Roman"/>
          <w:b/>
          <w:color w:val="FF0000"/>
          <w:sz w:val="24"/>
          <w:szCs w:val="24"/>
        </w:rPr>
      </w:pPr>
    </w:p>
    <w:p w:rsidR="00604D90" w:rsidRPr="00071CBC" w:rsidRDefault="00604D90" w:rsidP="00C90BDA">
      <w:pPr>
        <w:tabs>
          <w:tab w:val="left" w:pos="3255"/>
          <w:tab w:val="left" w:pos="3780"/>
        </w:tabs>
        <w:spacing w:line="240" w:lineRule="auto"/>
        <w:ind w:firstLine="567"/>
        <w:contextualSpacing/>
        <w:rPr>
          <w:rFonts w:ascii="Times New Roman" w:hAnsi="Times New Roman" w:cs="Times New Roman"/>
          <w:b/>
          <w:sz w:val="24"/>
          <w:szCs w:val="24"/>
        </w:rPr>
      </w:pPr>
      <w:r w:rsidRPr="00071CBC">
        <w:rPr>
          <w:rFonts w:ascii="Times New Roman" w:hAnsi="Times New Roman" w:cs="Times New Roman"/>
          <w:sz w:val="24"/>
          <w:szCs w:val="24"/>
        </w:rPr>
        <w:t>Таблица 4.2.2.14</w:t>
      </w:r>
      <w:r w:rsidR="00C90BDA" w:rsidRPr="00071CBC">
        <w:rPr>
          <w:rFonts w:ascii="Times New Roman" w:hAnsi="Times New Roman" w:cs="Times New Roman"/>
          <w:sz w:val="24"/>
          <w:szCs w:val="24"/>
        </w:rPr>
        <w:t xml:space="preserve"> </w:t>
      </w:r>
      <w:r w:rsidRPr="00071CBC">
        <w:rPr>
          <w:rFonts w:ascii="Times New Roman" w:hAnsi="Times New Roman" w:cs="Times New Roman"/>
          <w:b/>
          <w:sz w:val="24"/>
          <w:szCs w:val="24"/>
        </w:rPr>
        <w:t>Информация по аттестации преподавателей</w:t>
      </w:r>
    </w:p>
    <w:p w:rsidR="00FD7712" w:rsidRPr="00071CBC" w:rsidRDefault="00BD3768" w:rsidP="00127DCF">
      <w:pPr>
        <w:tabs>
          <w:tab w:val="left" w:pos="3255"/>
          <w:tab w:val="left" w:pos="3780"/>
        </w:tabs>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b/>
          <w:sz w:val="24"/>
          <w:szCs w:val="24"/>
        </w:rPr>
        <w:t xml:space="preserve"> </w:t>
      </w:r>
    </w:p>
    <w:p w:rsidR="009E21C5" w:rsidRPr="00071CBC" w:rsidRDefault="009E21C5" w:rsidP="004C071B">
      <w:pPr>
        <w:spacing w:line="240" w:lineRule="auto"/>
        <w:ind w:firstLine="567"/>
        <w:contextualSpacing/>
        <w:jc w:val="center"/>
        <w:rPr>
          <w:rFonts w:ascii="Times New Roman" w:hAnsi="Times New Roman" w:cs="Times New Roman"/>
          <w:b/>
          <w:sz w:val="24"/>
          <w:szCs w:val="24"/>
        </w:rPr>
      </w:pPr>
      <w:r w:rsidRPr="00071CBC">
        <w:rPr>
          <w:rFonts w:ascii="Times New Roman" w:hAnsi="Times New Roman" w:cs="Times New Roman"/>
          <w:b/>
          <w:sz w:val="24"/>
          <w:szCs w:val="24"/>
        </w:rPr>
        <w:t>Сравнительный анализ</w:t>
      </w:r>
    </w:p>
    <w:p w:rsidR="009E21C5" w:rsidRPr="00071CBC" w:rsidRDefault="009E21C5" w:rsidP="004C071B">
      <w:pPr>
        <w:spacing w:line="240" w:lineRule="auto"/>
        <w:ind w:firstLine="567"/>
        <w:contextualSpacing/>
        <w:jc w:val="center"/>
        <w:rPr>
          <w:rFonts w:ascii="Times New Roman" w:hAnsi="Times New Roman" w:cs="Times New Roman"/>
          <w:b/>
          <w:color w:val="FF0000"/>
          <w:sz w:val="24"/>
          <w:szCs w:val="24"/>
        </w:rPr>
      </w:pPr>
    </w:p>
    <w:tbl>
      <w:tblPr>
        <w:tblpPr w:leftFromText="180" w:rightFromText="180" w:vertAnchor="text" w:tblpXSpec="center" w:tblpY="1"/>
        <w:tblOverlap w:val="never"/>
        <w:tblW w:w="7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992"/>
        <w:gridCol w:w="992"/>
        <w:gridCol w:w="992"/>
      </w:tblGrid>
      <w:tr w:rsidR="00EB6D72" w:rsidRPr="00071CBC" w:rsidTr="00EB6D72">
        <w:trPr>
          <w:trHeight w:val="636"/>
        </w:trPr>
        <w:tc>
          <w:tcPr>
            <w:tcW w:w="4361" w:type="dxa"/>
            <w:vAlign w:val="center"/>
          </w:tcPr>
          <w:p w:rsidR="00EB6D72" w:rsidRPr="00071CBC" w:rsidRDefault="00EB6D72"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Уровень квалификационной категории</w:t>
            </w:r>
          </w:p>
        </w:tc>
        <w:tc>
          <w:tcPr>
            <w:tcW w:w="992" w:type="dxa"/>
          </w:tcPr>
          <w:p w:rsidR="00EB6D72" w:rsidRPr="00071CBC" w:rsidRDefault="00EB6D72" w:rsidP="004C071B">
            <w:pPr>
              <w:spacing w:line="240" w:lineRule="auto"/>
              <w:contextualSpacing/>
              <w:jc w:val="center"/>
              <w:rPr>
                <w:rFonts w:ascii="Times New Roman" w:hAnsi="Times New Roman" w:cs="Times New Roman"/>
                <w:b/>
                <w:sz w:val="24"/>
                <w:szCs w:val="24"/>
                <w:lang w:val="en-US"/>
              </w:rPr>
            </w:pPr>
            <w:r w:rsidRPr="00071CBC">
              <w:rPr>
                <w:rFonts w:ascii="Times New Roman" w:hAnsi="Times New Roman" w:cs="Times New Roman"/>
                <w:b/>
                <w:sz w:val="24"/>
                <w:szCs w:val="24"/>
                <w:lang w:val="en-US"/>
              </w:rPr>
              <w:t>2023</w:t>
            </w:r>
          </w:p>
        </w:tc>
        <w:tc>
          <w:tcPr>
            <w:tcW w:w="992" w:type="dxa"/>
          </w:tcPr>
          <w:p w:rsidR="00EB6D72" w:rsidRPr="00071CBC" w:rsidRDefault="00EB6D72"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2024</w:t>
            </w:r>
          </w:p>
        </w:tc>
        <w:tc>
          <w:tcPr>
            <w:tcW w:w="992" w:type="dxa"/>
          </w:tcPr>
          <w:p w:rsidR="00EB6D72" w:rsidRPr="00071CBC" w:rsidRDefault="00EB6D72"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2025</w:t>
            </w:r>
          </w:p>
        </w:tc>
      </w:tr>
      <w:tr w:rsidR="00EB6D72" w:rsidRPr="00071CBC" w:rsidTr="00EB6D72">
        <w:trPr>
          <w:trHeight w:val="636"/>
        </w:trPr>
        <w:tc>
          <w:tcPr>
            <w:tcW w:w="4361" w:type="dxa"/>
            <w:vAlign w:val="center"/>
          </w:tcPr>
          <w:p w:rsidR="00EB6D72" w:rsidRPr="00071CBC" w:rsidRDefault="00EB6D72" w:rsidP="00BD3768">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Подтверждение  высшей КК</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16</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10</w:t>
            </w:r>
          </w:p>
          <w:p w:rsidR="00EB6D72" w:rsidRPr="00071CBC" w:rsidRDefault="00EB6D72" w:rsidP="00C74F95">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 xml:space="preserve"> </w:t>
            </w:r>
          </w:p>
        </w:tc>
        <w:tc>
          <w:tcPr>
            <w:tcW w:w="992" w:type="dxa"/>
          </w:tcPr>
          <w:p w:rsidR="00EB6D72" w:rsidRPr="00071CBC" w:rsidRDefault="00F363FA"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12</w:t>
            </w:r>
          </w:p>
        </w:tc>
      </w:tr>
      <w:tr w:rsidR="00EB6D72" w:rsidRPr="00071CBC" w:rsidTr="00EB6D72">
        <w:trPr>
          <w:trHeight w:val="636"/>
        </w:trPr>
        <w:tc>
          <w:tcPr>
            <w:tcW w:w="4361" w:type="dxa"/>
            <w:vAlign w:val="center"/>
          </w:tcPr>
          <w:p w:rsidR="00EB6D72" w:rsidRPr="00071CBC" w:rsidRDefault="00EB6D72" w:rsidP="00FD7712">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lastRenderedPageBreak/>
              <w:t>Повысили с 1КК на ВКК</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8</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0</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p>
        </w:tc>
      </w:tr>
      <w:tr w:rsidR="00EB6D72" w:rsidRPr="00071CBC" w:rsidTr="00EB6D72">
        <w:trPr>
          <w:trHeight w:val="636"/>
        </w:trPr>
        <w:tc>
          <w:tcPr>
            <w:tcW w:w="4361" w:type="dxa"/>
            <w:vAlign w:val="center"/>
          </w:tcPr>
          <w:p w:rsidR="00EB6D72" w:rsidRPr="00071CBC" w:rsidRDefault="00EB6D72" w:rsidP="00BD3768">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Подтвердили с 1КК на 1КК</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0</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p>
        </w:tc>
      </w:tr>
      <w:tr w:rsidR="00EB6D72" w:rsidRPr="00071CBC" w:rsidTr="00EB6D72">
        <w:trPr>
          <w:trHeight w:val="636"/>
        </w:trPr>
        <w:tc>
          <w:tcPr>
            <w:tcW w:w="4361" w:type="dxa"/>
            <w:vAlign w:val="center"/>
          </w:tcPr>
          <w:p w:rsidR="00EB6D72" w:rsidRPr="00071CBC" w:rsidRDefault="00EB6D72" w:rsidP="00BD3768">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Получили 1 КК</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13</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3</w:t>
            </w:r>
          </w:p>
        </w:tc>
        <w:tc>
          <w:tcPr>
            <w:tcW w:w="992" w:type="dxa"/>
          </w:tcPr>
          <w:p w:rsidR="00EB6D72" w:rsidRPr="00071CBC" w:rsidRDefault="00F363FA"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3</w:t>
            </w:r>
          </w:p>
        </w:tc>
      </w:tr>
      <w:tr w:rsidR="00EB6D72" w:rsidRPr="00071CBC" w:rsidTr="00EB6D72">
        <w:trPr>
          <w:trHeight w:val="636"/>
        </w:trPr>
        <w:tc>
          <w:tcPr>
            <w:tcW w:w="4361" w:type="dxa"/>
            <w:vAlign w:val="center"/>
          </w:tcPr>
          <w:p w:rsidR="00EB6D72" w:rsidRPr="00071CBC" w:rsidRDefault="00EB6D72" w:rsidP="00BD3768">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Соответствие занимаемой должности</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8</w:t>
            </w:r>
          </w:p>
        </w:tc>
        <w:tc>
          <w:tcPr>
            <w:tcW w:w="992" w:type="dxa"/>
          </w:tcPr>
          <w:p w:rsidR="00EB6D72" w:rsidRPr="00071CBC" w:rsidRDefault="00EB6D72"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10</w:t>
            </w:r>
          </w:p>
        </w:tc>
        <w:tc>
          <w:tcPr>
            <w:tcW w:w="992" w:type="dxa"/>
          </w:tcPr>
          <w:p w:rsidR="00EB6D72" w:rsidRPr="00071CBC" w:rsidRDefault="00F363FA" w:rsidP="00BD3768">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0</w:t>
            </w:r>
          </w:p>
        </w:tc>
      </w:tr>
      <w:tr w:rsidR="00EB6D72" w:rsidRPr="00071CBC" w:rsidTr="00EB6D72">
        <w:trPr>
          <w:trHeight w:val="292"/>
        </w:trPr>
        <w:tc>
          <w:tcPr>
            <w:tcW w:w="4361" w:type="dxa"/>
            <w:vAlign w:val="center"/>
          </w:tcPr>
          <w:p w:rsidR="00EB6D72" w:rsidRPr="00071CBC" w:rsidRDefault="00EB6D72" w:rsidP="00BD3768">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ИТОГО:</w:t>
            </w:r>
          </w:p>
        </w:tc>
        <w:tc>
          <w:tcPr>
            <w:tcW w:w="992" w:type="dxa"/>
          </w:tcPr>
          <w:p w:rsidR="00EB6D72" w:rsidRPr="00071CBC" w:rsidRDefault="00EB6D72" w:rsidP="00BD3768">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46</w:t>
            </w:r>
          </w:p>
        </w:tc>
        <w:tc>
          <w:tcPr>
            <w:tcW w:w="992" w:type="dxa"/>
          </w:tcPr>
          <w:p w:rsidR="00EB6D72" w:rsidRPr="00071CBC" w:rsidRDefault="00EB6D72" w:rsidP="00BD3768">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23</w:t>
            </w:r>
          </w:p>
        </w:tc>
        <w:tc>
          <w:tcPr>
            <w:tcW w:w="992" w:type="dxa"/>
          </w:tcPr>
          <w:p w:rsidR="00EB6D72" w:rsidRPr="00071CBC" w:rsidRDefault="00F363FA" w:rsidP="00BD3768">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15</w:t>
            </w:r>
          </w:p>
        </w:tc>
      </w:tr>
    </w:tbl>
    <w:p w:rsidR="009E21C5" w:rsidRPr="00071CBC" w:rsidRDefault="009E21C5" w:rsidP="004C071B">
      <w:pPr>
        <w:spacing w:line="240" w:lineRule="auto"/>
        <w:ind w:firstLine="567"/>
        <w:contextualSpacing/>
        <w:rPr>
          <w:rFonts w:ascii="Times New Roman" w:hAnsi="Times New Roman" w:cs="Times New Roman"/>
          <w:sz w:val="24"/>
          <w:szCs w:val="24"/>
        </w:rPr>
      </w:pPr>
    </w:p>
    <w:p w:rsidR="009E21C5" w:rsidRPr="00071CBC" w:rsidRDefault="009E21C5" w:rsidP="004C071B">
      <w:pPr>
        <w:spacing w:line="240" w:lineRule="auto"/>
        <w:ind w:firstLine="567"/>
        <w:contextualSpacing/>
        <w:rPr>
          <w:rFonts w:ascii="Times New Roman" w:hAnsi="Times New Roman" w:cs="Times New Roman"/>
          <w:sz w:val="24"/>
          <w:szCs w:val="24"/>
        </w:rPr>
      </w:pPr>
    </w:p>
    <w:p w:rsidR="00BC2C66" w:rsidRPr="00071CBC" w:rsidRDefault="00BC2C66" w:rsidP="004C071B">
      <w:pPr>
        <w:tabs>
          <w:tab w:val="left" w:pos="3255"/>
          <w:tab w:val="left" w:pos="3780"/>
        </w:tabs>
        <w:spacing w:line="240" w:lineRule="auto"/>
        <w:ind w:firstLine="567"/>
        <w:contextualSpacing/>
        <w:jc w:val="center"/>
        <w:rPr>
          <w:rFonts w:ascii="Times New Roman" w:hAnsi="Times New Roman" w:cs="Times New Roman"/>
          <w:sz w:val="24"/>
          <w:szCs w:val="24"/>
        </w:rPr>
      </w:pPr>
    </w:p>
    <w:p w:rsidR="00D0447C" w:rsidRPr="00071CBC" w:rsidRDefault="00D0447C" w:rsidP="0056018E">
      <w:pPr>
        <w:tabs>
          <w:tab w:val="left" w:pos="3255"/>
          <w:tab w:val="left" w:pos="3780"/>
        </w:tabs>
        <w:spacing w:line="240" w:lineRule="auto"/>
        <w:contextualSpacing/>
        <w:rPr>
          <w:rFonts w:ascii="Times New Roman" w:hAnsi="Times New Roman" w:cs="Times New Roman"/>
          <w:sz w:val="24"/>
          <w:szCs w:val="24"/>
        </w:rPr>
      </w:pPr>
    </w:p>
    <w:p w:rsidR="00D0447C" w:rsidRPr="00071CBC" w:rsidRDefault="00D0447C" w:rsidP="0056018E">
      <w:pPr>
        <w:tabs>
          <w:tab w:val="left" w:pos="3255"/>
          <w:tab w:val="left" w:pos="3780"/>
        </w:tabs>
        <w:spacing w:line="240" w:lineRule="auto"/>
        <w:contextualSpacing/>
        <w:rPr>
          <w:rFonts w:ascii="Times New Roman" w:hAnsi="Times New Roman" w:cs="Times New Roman"/>
          <w:sz w:val="24"/>
          <w:szCs w:val="24"/>
        </w:rPr>
      </w:pPr>
    </w:p>
    <w:p w:rsidR="00D0447C" w:rsidRPr="00071CBC" w:rsidRDefault="00D0447C" w:rsidP="0056018E">
      <w:pPr>
        <w:tabs>
          <w:tab w:val="left" w:pos="3255"/>
          <w:tab w:val="left" w:pos="3780"/>
        </w:tabs>
        <w:spacing w:line="240" w:lineRule="auto"/>
        <w:contextualSpacing/>
        <w:rPr>
          <w:rFonts w:ascii="Times New Roman" w:hAnsi="Times New Roman" w:cs="Times New Roman"/>
          <w:sz w:val="24"/>
          <w:szCs w:val="24"/>
        </w:rPr>
      </w:pPr>
    </w:p>
    <w:p w:rsidR="00D0447C" w:rsidRPr="00071CBC" w:rsidRDefault="00D0447C" w:rsidP="0056018E">
      <w:pPr>
        <w:tabs>
          <w:tab w:val="left" w:pos="3255"/>
          <w:tab w:val="left" w:pos="3780"/>
        </w:tabs>
        <w:spacing w:line="240" w:lineRule="auto"/>
        <w:contextualSpacing/>
        <w:rPr>
          <w:rFonts w:ascii="Times New Roman" w:hAnsi="Times New Roman" w:cs="Times New Roman"/>
          <w:sz w:val="24"/>
          <w:szCs w:val="24"/>
        </w:rPr>
      </w:pPr>
    </w:p>
    <w:p w:rsidR="00D0447C" w:rsidRPr="00071CBC" w:rsidRDefault="00D0447C" w:rsidP="0056018E">
      <w:pPr>
        <w:tabs>
          <w:tab w:val="left" w:pos="3255"/>
          <w:tab w:val="left" w:pos="3780"/>
        </w:tabs>
        <w:spacing w:line="240" w:lineRule="auto"/>
        <w:contextualSpacing/>
        <w:rPr>
          <w:rFonts w:ascii="Times New Roman" w:hAnsi="Times New Roman" w:cs="Times New Roman"/>
          <w:sz w:val="24"/>
          <w:szCs w:val="24"/>
        </w:rPr>
      </w:pPr>
    </w:p>
    <w:p w:rsidR="00D0447C" w:rsidRPr="00071CBC" w:rsidRDefault="00D0447C" w:rsidP="0056018E">
      <w:pPr>
        <w:tabs>
          <w:tab w:val="left" w:pos="3255"/>
          <w:tab w:val="left" w:pos="3780"/>
        </w:tabs>
        <w:spacing w:line="240" w:lineRule="auto"/>
        <w:contextualSpacing/>
        <w:rPr>
          <w:rFonts w:ascii="Times New Roman" w:hAnsi="Times New Roman" w:cs="Times New Roman"/>
          <w:sz w:val="24"/>
          <w:szCs w:val="24"/>
        </w:rPr>
      </w:pPr>
    </w:p>
    <w:p w:rsidR="00D0447C" w:rsidRPr="00071CBC" w:rsidRDefault="00D0447C" w:rsidP="0056018E">
      <w:pPr>
        <w:tabs>
          <w:tab w:val="left" w:pos="3255"/>
          <w:tab w:val="left" w:pos="3780"/>
        </w:tabs>
        <w:spacing w:line="240" w:lineRule="auto"/>
        <w:contextualSpacing/>
        <w:rPr>
          <w:rFonts w:ascii="Times New Roman" w:hAnsi="Times New Roman" w:cs="Times New Roman"/>
          <w:sz w:val="24"/>
          <w:szCs w:val="24"/>
        </w:rPr>
      </w:pPr>
    </w:p>
    <w:p w:rsidR="00D0447C" w:rsidRPr="00071CBC" w:rsidRDefault="00D0447C" w:rsidP="0056018E">
      <w:pPr>
        <w:tabs>
          <w:tab w:val="left" w:pos="3255"/>
          <w:tab w:val="left" w:pos="3780"/>
        </w:tabs>
        <w:spacing w:line="240" w:lineRule="auto"/>
        <w:contextualSpacing/>
        <w:rPr>
          <w:rFonts w:ascii="Times New Roman" w:hAnsi="Times New Roman" w:cs="Times New Roman"/>
          <w:sz w:val="24"/>
          <w:szCs w:val="24"/>
        </w:rPr>
      </w:pPr>
    </w:p>
    <w:p w:rsidR="003D1B08" w:rsidRPr="00071CBC" w:rsidRDefault="003D1B08" w:rsidP="00677C6D">
      <w:pPr>
        <w:tabs>
          <w:tab w:val="left" w:pos="3255"/>
          <w:tab w:val="left" w:pos="3780"/>
        </w:tabs>
        <w:spacing w:line="240" w:lineRule="auto"/>
        <w:ind w:firstLine="709"/>
        <w:contextualSpacing/>
        <w:rPr>
          <w:rFonts w:ascii="Times New Roman" w:hAnsi="Times New Roman" w:cs="Times New Roman"/>
          <w:sz w:val="24"/>
          <w:szCs w:val="24"/>
        </w:rPr>
      </w:pPr>
    </w:p>
    <w:p w:rsidR="009E21C5" w:rsidRPr="00071CBC" w:rsidRDefault="009E21C5" w:rsidP="00677C6D">
      <w:pPr>
        <w:tabs>
          <w:tab w:val="left" w:pos="3255"/>
          <w:tab w:val="left" w:pos="3780"/>
        </w:tabs>
        <w:spacing w:line="240" w:lineRule="auto"/>
        <w:ind w:firstLine="709"/>
        <w:contextualSpacing/>
        <w:rPr>
          <w:rFonts w:ascii="Times New Roman" w:hAnsi="Times New Roman" w:cs="Times New Roman"/>
          <w:sz w:val="24"/>
          <w:szCs w:val="24"/>
        </w:rPr>
      </w:pPr>
      <w:r w:rsidRPr="00071CBC">
        <w:rPr>
          <w:rFonts w:ascii="Times New Roman" w:hAnsi="Times New Roman" w:cs="Times New Roman"/>
          <w:sz w:val="24"/>
          <w:szCs w:val="24"/>
        </w:rPr>
        <w:t>В связи с необходимостью привлечения в колледж молодых специалистов проведен анализ доли педагогических работников в возрасте до 3</w:t>
      </w:r>
      <w:r w:rsidR="00D0447C" w:rsidRPr="00071CBC">
        <w:rPr>
          <w:rFonts w:ascii="Times New Roman" w:hAnsi="Times New Roman" w:cs="Times New Roman"/>
          <w:sz w:val="24"/>
          <w:szCs w:val="24"/>
        </w:rPr>
        <w:t>5</w:t>
      </w:r>
      <w:r w:rsidRPr="00071CBC">
        <w:rPr>
          <w:rFonts w:ascii="Times New Roman" w:hAnsi="Times New Roman" w:cs="Times New Roman"/>
          <w:sz w:val="24"/>
          <w:szCs w:val="24"/>
        </w:rPr>
        <w:t xml:space="preserve"> лет (таблица 4.2.2.15)</w:t>
      </w:r>
    </w:p>
    <w:p w:rsidR="00E21DB3" w:rsidRPr="00071CBC" w:rsidRDefault="00F25F66" w:rsidP="004C071B">
      <w:pPr>
        <w:spacing w:line="240" w:lineRule="auto"/>
        <w:ind w:firstLine="567"/>
        <w:contextualSpacing/>
        <w:jc w:val="center"/>
        <w:rPr>
          <w:rFonts w:ascii="Times New Roman" w:hAnsi="Times New Roman" w:cs="Times New Roman"/>
          <w:sz w:val="24"/>
          <w:szCs w:val="24"/>
        </w:rPr>
      </w:pPr>
      <w:r w:rsidRPr="00071CBC">
        <w:rPr>
          <w:rFonts w:ascii="Times New Roman" w:hAnsi="Times New Roman" w:cs="Times New Roman"/>
          <w:sz w:val="24"/>
          <w:szCs w:val="24"/>
        </w:rPr>
        <w:t xml:space="preserve"> </w:t>
      </w:r>
    </w:p>
    <w:p w:rsidR="00E21DB3" w:rsidRPr="00071CBC" w:rsidRDefault="00E21DB3" w:rsidP="004C071B">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Таблица 4.2.2.15</w:t>
      </w:r>
    </w:p>
    <w:p w:rsidR="00E21DB3" w:rsidRPr="00071CBC" w:rsidRDefault="00E21DB3"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Кол-во педагогических работников в возрасте до 35 лет</w:t>
      </w:r>
    </w:p>
    <w:p w:rsidR="00F25F66" w:rsidRPr="00071CBC" w:rsidRDefault="00F25F66" w:rsidP="004C071B">
      <w:pPr>
        <w:spacing w:line="240" w:lineRule="auto"/>
        <w:contextualSpacing/>
        <w:jc w:val="center"/>
        <w:rPr>
          <w:rFonts w:ascii="Times New Roman" w:hAnsi="Times New Roman" w:cs="Times New Roman"/>
          <w:b/>
          <w:sz w:val="24"/>
          <w:szCs w:val="24"/>
        </w:rPr>
      </w:pPr>
    </w:p>
    <w:tbl>
      <w:tblPr>
        <w:tblW w:w="9951" w:type="dxa"/>
        <w:tblLook w:val="04A0" w:firstRow="1" w:lastRow="0" w:firstColumn="1" w:lastColumn="0" w:noHBand="0" w:noVBand="1"/>
      </w:tblPr>
      <w:tblGrid>
        <w:gridCol w:w="3369"/>
        <w:gridCol w:w="3969"/>
        <w:gridCol w:w="2613"/>
      </w:tblGrid>
      <w:tr w:rsidR="00D0447C" w:rsidRPr="00071CBC" w:rsidTr="00533F28">
        <w:tc>
          <w:tcPr>
            <w:tcW w:w="3369" w:type="dxa"/>
            <w:tcBorders>
              <w:top w:val="single" w:sz="4" w:space="0" w:color="auto"/>
              <w:left w:val="single" w:sz="4" w:space="0" w:color="auto"/>
              <w:bottom w:val="single" w:sz="4" w:space="0" w:color="auto"/>
              <w:right w:val="single" w:sz="4" w:space="0" w:color="auto"/>
            </w:tcBorders>
          </w:tcPr>
          <w:p w:rsidR="00D0447C" w:rsidRPr="00071CBC" w:rsidRDefault="00D0447C" w:rsidP="004C071B">
            <w:pPr>
              <w:widowControl w:val="0"/>
              <w:suppressAutoHyphens/>
              <w:spacing w:after="0" w:line="240" w:lineRule="auto"/>
              <w:contextualSpacing/>
              <w:jc w:val="center"/>
              <w:rPr>
                <w:rFonts w:ascii="Times New Roman" w:eastAsia="Lucida Sans Unicode" w:hAnsi="Times New Roman" w:cs="Times New Roman"/>
                <w:sz w:val="24"/>
                <w:szCs w:val="24"/>
                <w:lang w:val="en-US" w:bidi="en-US"/>
              </w:rPr>
            </w:pPr>
            <w:r w:rsidRPr="00071CBC">
              <w:rPr>
                <w:rFonts w:ascii="Times New Roman" w:eastAsia="Lucida Sans Unicode" w:hAnsi="Times New Roman" w:cs="Times New Roman"/>
                <w:sz w:val="24"/>
                <w:szCs w:val="24"/>
                <w:lang w:val="en-US" w:bidi="en-US"/>
              </w:rPr>
              <w:t>ПЦК</w:t>
            </w:r>
          </w:p>
        </w:tc>
        <w:tc>
          <w:tcPr>
            <w:tcW w:w="3969" w:type="dxa"/>
            <w:tcBorders>
              <w:top w:val="single" w:sz="4" w:space="0" w:color="auto"/>
              <w:left w:val="single" w:sz="4" w:space="0" w:color="auto"/>
              <w:bottom w:val="single" w:sz="4" w:space="0" w:color="auto"/>
              <w:right w:val="single" w:sz="4" w:space="0" w:color="auto"/>
            </w:tcBorders>
          </w:tcPr>
          <w:p w:rsidR="00D0447C" w:rsidRPr="00071CBC" w:rsidRDefault="00D0447C" w:rsidP="004C071B">
            <w:pPr>
              <w:widowControl w:val="0"/>
              <w:suppressAutoHyphens/>
              <w:spacing w:after="0" w:line="240" w:lineRule="auto"/>
              <w:contextualSpacing/>
              <w:jc w:val="center"/>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t xml:space="preserve">Общее количество преподавателей в составе ПЦК (чел.) </w:t>
            </w:r>
          </w:p>
          <w:p w:rsidR="00D0447C" w:rsidRPr="00071CBC" w:rsidRDefault="00D0447C" w:rsidP="004C071B">
            <w:pPr>
              <w:widowControl w:val="0"/>
              <w:suppressAutoHyphens/>
              <w:spacing w:after="0" w:line="240" w:lineRule="auto"/>
              <w:contextualSpacing/>
              <w:jc w:val="center"/>
              <w:rPr>
                <w:rFonts w:ascii="Times New Roman" w:eastAsia="Lucida Sans Unicode" w:hAnsi="Times New Roman" w:cs="Times New Roman"/>
                <w:sz w:val="24"/>
                <w:szCs w:val="24"/>
                <w:lang w:bidi="en-US"/>
              </w:rPr>
            </w:pPr>
          </w:p>
        </w:tc>
        <w:tc>
          <w:tcPr>
            <w:tcW w:w="2613" w:type="dxa"/>
            <w:tcBorders>
              <w:top w:val="single" w:sz="4" w:space="0" w:color="auto"/>
              <w:left w:val="single" w:sz="4" w:space="0" w:color="auto"/>
              <w:bottom w:val="single" w:sz="4" w:space="0" w:color="auto"/>
              <w:right w:val="single" w:sz="4" w:space="0" w:color="auto"/>
            </w:tcBorders>
            <w:hideMark/>
          </w:tcPr>
          <w:p w:rsidR="00D0447C" w:rsidRPr="00071CBC" w:rsidRDefault="00D0447C" w:rsidP="004C071B">
            <w:pPr>
              <w:widowControl w:val="0"/>
              <w:suppressAutoHyphens/>
              <w:spacing w:after="0" w:line="240" w:lineRule="auto"/>
              <w:contextualSpacing/>
              <w:jc w:val="center"/>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t>Доля</w:t>
            </w:r>
          </w:p>
          <w:p w:rsidR="00D0447C" w:rsidRPr="00071CBC" w:rsidRDefault="00D0447C" w:rsidP="004C071B">
            <w:pPr>
              <w:widowControl w:val="0"/>
              <w:suppressAutoHyphens/>
              <w:spacing w:after="0" w:line="240" w:lineRule="auto"/>
              <w:contextualSpacing/>
              <w:jc w:val="center"/>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t>преподавателей</w:t>
            </w:r>
          </w:p>
          <w:p w:rsidR="00D0447C" w:rsidRPr="00071CBC" w:rsidRDefault="00D0447C" w:rsidP="004C071B">
            <w:pPr>
              <w:widowControl w:val="0"/>
              <w:suppressAutoHyphens/>
              <w:spacing w:after="0" w:line="240" w:lineRule="auto"/>
              <w:contextualSpacing/>
              <w:jc w:val="center"/>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t xml:space="preserve">(до 35 лет), </w:t>
            </w:r>
          </w:p>
          <w:p w:rsidR="00D0447C" w:rsidRPr="00071CBC" w:rsidRDefault="00D0447C" w:rsidP="004C071B">
            <w:pPr>
              <w:widowControl w:val="0"/>
              <w:suppressAutoHyphens/>
              <w:spacing w:after="0" w:line="240" w:lineRule="auto"/>
              <w:contextualSpacing/>
              <w:jc w:val="center"/>
              <w:rPr>
                <w:rFonts w:ascii="Times New Roman" w:eastAsia="Lucida Sans Unicode" w:hAnsi="Times New Roman" w:cs="Times New Roman"/>
                <w:sz w:val="24"/>
                <w:szCs w:val="24"/>
                <w:lang w:bidi="en-US"/>
              </w:rPr>
            </w:pPr>
            <w:r w:rsidRPr="00071CBC">
              <w:rPr>
                <w:rFonts w:ascii="Times New Roman" w:eastAsia="Lucida Sans Unicode" w:hAnsi="Times New Roman" w:cs="Times New Roman"/>
                <w:sz w:val="24"/>
                <w:szCs w:val="24"/>
                <w:lang w:bidi="en-US"/>
              </w:rPr>
              <w:t>чел./ %</w:t>
            </w:r>
          </w:p>
        </w:tc>
      </w:tr>
      <w:tr w:rsidR="00D0447C" w:rsidRPr="00071CBC" w:rsidTr="00533F28">
        <w:tc>
          <w:tcPr>
            <w:tcW w:w="3369" w:type="dxa"/>
            <w:tcBorders>
              <w:top w:val="single" w:sz="4" w:space="0" w:color="auto"/>
              <w:left w:val="single" w:sz="4" w:space="0" w:color="auto"/>
              <w:bottom w:val="single" w:sz="4" w:space="0" w:color="auto"/>
              <w:right w:val="single" w:sz="4" w:space="0" w:color="auto"/>
            </w:tcBorders>
            <w:hideMark/>
          </w:tcPr>
          <w:p w:rsidR="00D0447C" w:rsidRPr="00071CBC" w:rsidRDefault="00D0447C" w:rsidP="00D0447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Всего по колледжу</w:t>
            </w:r>
          </w:p>
        </w:tc>
        <w:tc>
          <w:tcPr>
            <w:tcW w:w="3969" w:type="dxa"/>
            <w:tcBorders>
              <w:top w:val="single" w:sz="4" w:space="0" w:color="auto"/>
              <w:left w:val="single" w:sz="4" w:space="0" w:color="auto"/>
              <w:bottom w:val="single" w:sz="4" w:space="0" w:color="auto"/>
              <w:right w:val="single" w:sz="4" w:space="0" w:color="auto"/>
            </w:tcBorders>
          </w:tcPr>
          <w:p w:rsidR="00D0447C" w:rsidRPr="00071CBC" w:rsidRDefault="004959F9" w:rsidP="00D0447C">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194</w:t>
            </w:r>
          </w:p>
        </w:tc>
        <w:tc>
          <w:tcPr>
            <w:tcW w:w="2613" w:type="dxa"/>
            <w:tcBorders>
              <w:top w:val="single" w:sz="4" w:space="0" w:color="auto"/>
              <w:left w:val="single" w:sz="4" w:space="0" w:color="auto"/>
              <w:bottom w:val="single" w:sz="4" w:space="0" w:color="auto"/>
              <w:right w:val="single" w:sz="4" w:space="0" w:color="auto"/>
            </w:tcBorders>
          </w:tcPr>
          <w:p w:rsidR="00D0447C" w:rsidRPr="00071CBC" w:rsidRDefault="00F363FA" w:rsidP="00F363FA">
            <w:pPr>
              <w:jc w:val="center"/>
              <w:rPr>
                <w:rFonts w:ascii="Times New Roman" w:hAnsi="Times New Roman" w:cs="Times New Roman"/>
                <w:sz w:val="24"/>
                <w:szCs w:val="24"/>
              </w:rPr>
            </w:pPr>
            <w:r w:rsidRPr="00071CBC">
              <w:rPr>
                <w:rFonts w:ascii="Times New Roman" w:hAnsi="Times New Roman" w:cs="Times New Roman"/>
                <w:sz w:val="24"/>
                <w:szCs w:val="24"/>
              </w:rPr>
              <w:t xml:space="preserve"> </w:t>
            </w:r>
            <w:r w:rsidR="004959F9" w:rsidRPr="00071CBC">
              <w:rPr>
                <w:rFonts w:ascii="Times New Roman" w:hAnsi="Times New Roman" w:cs="Times New Roman"/>
                <w:sz w:val="24"/>
                <w:szCs w:val="24"/>
              </w:rPr>
              <w:t>2</w:t>
            </w:r>
            <w:r w:rsidRPr="00071CBC">
              <w:rPr>
                <w:rFonts w:ascii="Times New Roman" w:hAnsi="Times New Roman" w:cs="Times New Roman"/>
                <w:sz w:val="24"/>
                <w:szCs w:val="24"/>
              </w:rPr>
              <w:t>4</w:t>
            </w:r>
            <w:r w:rsidR="00D0447C" w:rsidRPr="00071CBC">
              <w:rPr>
                <w:rFonts w:ascii="Times New Roman" w:hAnsi="Times New Roman" w:cs="Times New Roman"/>
                <w:sz w:val="24"/>
                <w:szCs w:val="24"/>
              </w:rPr>
              <w:t>%</w:t>
            </w:r>
          </w:p>
        </w:tc>
      </w:tr>
    </w:tbl>
    <w:p w:rsidR="00E21DB3" w:rsidRPr="00071CBC" w:rsidRDefault="00E21DB3" w:rsidP="004C071B">
      <w:pPr>
        <w:spacing w:line="240" w:lineRule="auto"/>
        <w:contextualSpacing/>
        <w:jc w:val="center"/>
        <w:rPr>
          <w:rFonts w:ascii="Times New Roman" w:hAnsi="Times New Roman" w:cs="Times New Roman"/>
          <w:b/>
          <w:sz w:val="24"/>
          <w:szCs w:val="24"/>
        </w:rPr>
      </w:pPr>
    </w:p>
    <w:p w:rsidR="00E7417D" w:rsidRPr="00071CBC" w:rsidRDefault="00E7417D" w:rsidP="004C071B">
      <w:pPr>
        <w:spacing w:line="240" w:lineRule="auto"/>
        <w:ind w:firstLine="567"/>
        <w:contextualSpacing/>
        <w:jc w:val="center"/>
        <w:rPr>
          <w:rFonts w:ascii="Times New Roman" w:hAnsi="Times New Roman" w:cs="Times New Roman"/>
          <w:b/>
          <w:sz w:val="24"/>
          <w:szCs w:val="24"/>
        </w:rPr>
      </w:pPr>
      <w:r w:rsidRPr="00071CBC">
        <w:rPr>
          <w:rFonts w:ascii="Times New Roman" w:hAnsi="Times New Roman" w:cs="Times New Roman"/>
          <w:b/>
          <w:sz w:val="24"/>
          <w:szCs w:val="24"/>
        </w:rPr>
        <w:t>Сравнительный анализ</w:t>
      </w:r>
    </w:p>
    <w:p w:rsidR="00E7417D" w:rsidRPr="00071CBC" w:rsidRDefault="00E7417D" w:rsidP="004C071B">
      <w:pPr>
        <w:spacing w:line="240" w:lineRule="auto"/>
        <w:ind w:firstLine="567"/>
        <w:contextualSpacing/>
        <w:jc w:val="center"/>
        <w:rPr>
          <w:rFonts w:ascii="Times New Roman" w:hAnsi="Times New Roman" w:cs="Times New Roman"/>
          <w:b/>
          <w:sz w:val="24"/>
          <w:szCs w:val="24"/>
        </w:rPr>
      </w:pPr>
    </w:p>
    <w:tbl>
      <w:tblPr>
        <w:tblpPr w:leftFromText="180" w:rightFromText="180" w:vertAnchor="text" w:tblpXSpec="center" w:tblpY="1"/>
        <w:tblOverlap w:val="never"/>
        <w:tblW w:w="7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1560"/>
        <w:gridCol w:w="1560"/>
        <w:gridCol w:w="1560"/>
      </w:tblGrid>
      <w:tr w:rsidR="00F363FA" w:rsidRPr="00071CBC" w:rsidTr="00F363FA">
        <w:trPr>
          <w:trHeight w:val="648"/>
        </w:trPr>
        <w:tc>
          <w:tcPr>
            <w:tcW w:w="2802" w:type="dxa"/>
            <w:vAlign w:val="center"/>
          </w:tcPr>
          <w:p w:rsidR="00F363FA" w:rsidRPr="00071CBC" w:rsidRDefault="00F363FA"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 xml:space="preserve"> Показатели</w:t>
            </w:r>
          </w:p>
        </w:tc>
        <w:tc>
          <w:tcPr>
            <w:tcW w:w="1560" w:type="dxa"/>
          </w:tcPr>
          <w:p w:rsidR="00F363FA" w:rsidRPr="00071CBC" w:rsidRDefault="00F363FA"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2023</w:t>
            </w:r>
          </w:p>
        </w:tc>
        <w:tc>
          <w:tcPr>
            <w:tcW w:w="1560" w:type="dxa"/>
          </w:tcPr>
          <w:p w:rsidR="00F363FA" w:rsidRPr="00071CBC" w:rsidRDefault="00F363FA"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2024</w:t>
            </w:r>
          </w:p>
        </w:tc>
        <w:tc>
          <w:tcPr>
            <w:tcW w:w="1560" w:type="dxa"/>
          </w:tcPr>
          <w:p w:rsidR="00F363FA" w:rsidRPr="00071CBC" w:rsidRDefault="00F363FA"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2025</w:t>
            </w:r>
          </w:p>
        </w:tc>
      </w:tr>
      <w:tr w:rsidR="00F363FA" w:rsidRPr="00071CBC" w:rsidTr="00F363FA">
        <w:trPr>
          <w:trHeight w:val="648"/>
        </w:trPr>
        <w:tc>
          <w:tcPr>
            <w:tcW w:w="2802" w:type="dxa"/>
            <w:vAlign w:val="center"/>
          </w:tcPr>
          <w:p w:rsidR="00F363FA" w:rsidRPr="00071CBC" w:rsidRDefault="00F363FA" w:rsidP="004C071B">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Кол-во преподавателей до 35 лет</w:t>
            </w:r>
          </w:p>
        </w:tc>
        <w:tc>
          <w:tcPr>
            <w:tcW w:w="1560" w:type="dxa"/>
          </w:tcPr>
          <w:p w:rsidR="00F363FA" w:rsidRPr="00071CBC" w:rsidRDefault="00F363FA" w:rsidP="00180ACF">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39,8%</w:t>
            </w:r>
          </w:p>
        </w:tc>
        <w:tc>
          <w:tcPr>
            <w:tcW w:w="1560" w:type="dxa"/>
          </w:tcPr>
          <w:p w:rsidR="00F363FA" w:rsidRPr="00071CBC" w:rsidRDefault="00F363FA" w:rsidP="00180ACF">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23,96%</w:t>
            </w:r>
          </w:p>
        </w:tc>
        <w:tc>
          <w:tcPr>
            <w:tcW w:w="1560" w:type="dxa"/>
          </w:tcPr>
          <w:p w:rsidR="00F363FA" w:rsidRPr="00071CBC" w:rsidRDefault="00F363FA" w:rsidP="00180ACF">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24%</w:t>
            </w:r>
          </w:p>
        </w:tc>
      </w:tr>
    </w:tbl>
    <w:p w:rsidR="00B04F93" w:rsidRPr="00071CBC" w:rsidRDefault="00B04F93" w:rsidP="00B04F93">
      <w:pPr>
        <w:spacing w:after="0" w:line="240" w:lineRule="auto"/>
        <w:rPr>
          <w:rFonts w:ascii="Times New Roman" w:hAnsi="Times New Roman" w:cs="Times New Roman"/>
          <w:b/>
          <w:sz w:val="24"/>
          <w:szCs w:val="24"/>
        </w:rPr>
      </w:pPr>
    </w:p>
    <w:p w:rsidR="00B04F93" w:rsidRPr="00071CBC" w:rsidRDefault="00B04F93" w:rsidP="00B04F93">
      <w:pPr>
        <w:spacing w:after="0" w:line="240" w:lineRule="auto"/>
        <w:ind w:left="426"/>
        <w:jc w:val="center"/>
        <w:rPr>
          <w:rFonts w:ascii="Times New Roman" w:hAnsi="Times New Roman" w:cs="Times New Roman"/>
          <w:b/>
          <w:sz w:val="24"/>
          <w:szCs w:val="24"/>
        </w:rPr>
      </w:pPr>
    </w:p>
    <w:p w:rsidR="002D46AA" w:rsidRPr="00071CBC" w:rsidRDefault="002D46AA" w:rsidP="00B04F93">
      <w:pPr>
        <w:spacing w:after="0" w:line="240" w:lineRule="auto"/>
        <w:ind w:left="426"/>
        <w:jc w:val="center"/>
        <w:rPr>
          <w:rFonts w:ascii="Times New Roman" w:hAnsi="Times New Roman" w:cs="Times New Roman"/>
          <w:b/>
          <w:sz w:val="24"/>
          <w:szCs w:val="24"/>
        </w:rPr>
      </w:pPr>
    </w:p>
    <w:p w:rsidR="002D46AA" w:rsidRPr="00071CBC" w:rsidRDefault="002D46AA" w:rsidP="00B04F93">
      <w:pPr>
        <w:spacing w:after="0" w:line="240" w:lineRule="auto"/>
        <w:ind w:left="426"/>
        <w:jc w:val="center"/>
        <w:rPr>
          <w:rFonts w:ascii="Times New Roman" w:hAnsi="Times New Roman" w:cs="Times New Roman"/>
          <w:b/>
          <w:sz w:val="24"/>
          <w:szCs w:val="24"/>
        </w:rPr>
      </w:pPr>
    </w:p>
    <w:p w:rsidR="002D46AA" w:rsidRPr="00071CBC" w:rsidRDefault="002D46AA" w:rsidP="00B04F93">
      <w:pPr>
        <w:spacing w:after="0" w:line="240" w:lineRule="auto"/>
        <w:ind w:left="426"/>
        <w:jc w:val="center"/>
        <w:rPr>
          <w:rFonts w:ascii="Times New Roman" w:hAnsi="Times New Roman" w:cs="Times New Roman"/>
          <w:b/>
          <w:sz w:val="24"/>
          <w:szCs w:val="24"/>
        </w:rPr>
      </w:pPr>
    </w:p>
    <w:p w:rsidR="00F363FA" w:rsidRPr="00071CBC" w:rsidRDefault="00F363FA" w:rsidP="00B04F93">
      <w:pPr>
        <w:spacing w:after="0" w:line="240" w:lineRule="auto"/>
        <w:ind w:left="426"/>
        <w:jc w:val="center"/>
        <w:rPr>
          <w:rFonts w:ascii="Times New Roman" w:hAnsi="Times New Roman" w:cs="Times New Roman"/>
          <w:b/>
          <w:sz w:val="24"/>
          <w:szCs w:val="24"/>
        </w:rPr>
      </w:pPr>
    </w:p>
    <w:p w:rsidR="00325EB3" w:rsidRPr="00071CBC" w:rsidRDefault="00325EB3" w:rsidP="004C071B">
      <w:pPr>
        <w:spacing w:line="240" w:lineRule="auto"/>
        <w:contextualSpacing/>
        <w:jc w:val="center"/>
        <w:rPr>
          <w:rFonts w:ascii="Times New Roman" w:hAnsi="Times New Roman" w:cs="Times New Roman"/>
          <w:sz w:val="24"/>
          <w:szCs w:val="24"/>
        </w:rPr>
      </w:pPr>
    </w:p>
    <w:p w:rsidR="00E7417D" w:rsidRPr="00071CBC" w:rsidRDefault="00F25F66" w:rsidP="00F363FA">
      <w:pPr>
        <w:spacing w:after="0" w:line="240" w:lineRule="auto"/>
        <w:ind w:left="426"/>
        <w:jc w:val="center"/>
        <w:rPr>
          <w:rFonts w:ascii="Times New Roman" w:hAnsi="Times New Roman" w:cs="Times New Roman"/>
          <w:b/>
          <w:sz w:val="24"/>
          <w:szCs w:val="24"/>
        </w:rPr>
      </w:pPr>
      <w:r w:rsidRPr="00071CBC">
        <w:rPr>
          <w:rFonts w:ascii="Times New Roman" w:hAnsi="Times New Roman" w:cs="Times New Roman"/>
          <w:sz w:val="24"/>
          <w:szCs w:val="24"/>
        </w:rPr>
        <w:t xml:space="preserve"> </w:t>
      </w:r>
      <w:r w:rsidR="00E21DB3" w:rsidRPr="00071CBC">
        <w:rPr>
          <w:rFonts w:ascii="Times New Roman" w:hAnsi="Times New Roman" w:cs="Times New Roman"/>
          <w:sz w:val="24"/>
          <w:szCs w:val="24"/>
        </w:rPr>
        <w:t>Таблица 4.2.2.16</w:t>
      </w:r>
      <w:r w:rsidR="00E1115F" w:rsidRPr="00071CBC">
        <w:rPr>
          <w:rFonts w:ascii="Times New Roman" w:hAnsi="Times New Roman" w:cs="Times New Roman"/>
          <w:b/>
          <w:sz w:val="24"/>
          <w:szCs w:val="24"/>
        </w:rPr>
        <w:t xml:space="preserve"> </w:t>
      </w:r>
      <w:r w:rsidR="00F363FA" w:rsidRPr="00071CBC">
        <w:rPr>
          <w:rFonts w:ascii="Times New Roman" w:hAnsi="Times New Roman" w:cs="Times New Roman"/>
          <w:b/>
          <w:sz w:val="24"/>
          <w:szCs w:val="24"/>
        </w:rPr>
        <w:t xml:space="preserve"> Проектная (инновационная) и экспертная деятельность преподавателей в 2025 году.     </w:t>
      </w:r>
      <w:r w:rsidR="00E7417D" w:rsidRPr="00071CBC">
        <w:rPr>
          <w:rFonts w:ascii="Times New Roman" w:hAnsi="Times New Roman" w:cs="Times New Roman"/>
          <w:b/>
          <w:sz w:val="24"/>
          <w:szCs w:val="24"/>
        </w:rPr>
        <w:t>Сравнительный анализ</w:t>
      </w:r>
    </w:p>
    <w:p w:rsidR="00E7417D" w:rsidRPr="00071CBC" w:rsidRDefault="00E7417D" w:rsidP="004C071B">
      <w:pPr>
        <w:spacing w:line="240" w:lineRule="auto"/>
        <w:ind w:firstLine="567"/>
        <w:contextualSpacing/>
        <w:jc w:val="center"/>
        <w:rPr>
          <w:rFonts w:ascii="Times New Roman" w:hAnsi="Times New Roman" w:cs="Times New Roman"/>
          <w:b/>
          <w:sz w:val="24"/>
          <w:szCs w:val="24"/>
        </w:rPr>
      </w:pPr>
    </w:p>
    <w:tbl>
      <w:tblPr>
        <w:tblpPr w:leftFromText="180" w:rightFromText="180" w:vertAnchor="text" w:tblpXSpec="center" w:tblpY="1"/>
        <w:tblOverlap w:val="neve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1418"/>
        <w:gridCol w:w="1418"/>
        <w:gridCol w:w="1418"/>
      </w:tblGrid>
      <w:tr w:rsidR="00F363FA" w:rsidRPr="00071CBC" w:rsidTr="00F363FA">
        <w:trPr>
          <w:trHeight w:val="636"/>
        </w:trPr>
        <w:tc>
          <w:tcPr>
            <w:tcW w:w="4361" w:type="dxa"/>
            <w:vAlign w:val="center"/>
          </w:tcPr>
          <w:p w:rsidR="00F363FA" w:rsidRPr="00071CBC" w:rsidRDefault="00F363FA"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Показатели проектной деятельности</w:t>
            </w:r>
          </w:p>
        </w:tc>
        <w:tc>
          <w:tcPr>
            <w:tcW w:w="1418" w:type="dxa"/>
          </w:tcPr>
          <w:p w:rsidR="00F363FA" w:rsidRPr="00071CBC" w:rsidRDefault="00F363FA" w:rsidP="004C071B">
            <w:pPr>
              <w:spacing w:line="240" w:lineRule="auto"/>
              <w:contextualSpacing/>
              <w:jc w:val="center"/>
              <w:rPr>
                <w:rFonts w:ascii="Times New Roman" w:hAnsi="Times New Roman" w:cs="Times New Roman"/>
                <w:b/>
                <w:sz w:val="24"/>
                <w:szCs w:val="24"/>
                <w:lang w:val="en-US"/>
              </w:rPr>
            </w:pPr>
            <w:r w:rsidRPr="00071CBC">
              <w:rPr>
                <w:rFonts w:ascii="Times New Roman" w:hAnsi="Times New Roman" w:cs="Times New Roman"/>
                <w:b/>
                <w:sz w:val="24"/>
                <w:szCs w:val="24"/>
                <w:lang w:val="en-US"/>
              </w:rPr>
              <w:t>2023</w:t>
            </w:r>
          </w:p>
        </w:tc>
        <w:tc>
          <w:tcPr>
            <w:tcW w:w="1418" w:type="dxa"/>
          </w:tcPr>
          <w:p w:rsidR="00F363FA" w:rsidRPr="00071CBC" w:rsidRDefault="00F363FA"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2024</w:t>
            </w:r>
          </w:p>
        </w:tc>
        <w:tc>
          <w:tcPr>
            <w:tcW w:w="1418" w:type="dxa"/>
          </w:tcPr>
          <w:p w:rsidR="00F363FA" w:rsidRPr="00071CBC" w:rsidRDefault="00F363FA"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2025</w:t>
            </w:r>
          </w:p>
        </w:tc>
      </w:tr>
      <w:tr w:rsidR="00F363FA" w:rsidRPr="00071CBC" w:rsidTr="00F363FA">
        <w:trPr>
          <w:trHeight w:val="636"/>
        </w:trPr>
        <w:tc>
          <w:tcPr>
            <w:tcW w:w="4361" w:type="dxa"/>
            <w:vAlign w:val="center"/>
          </w:tcPr>
          <w:p w:rsidR="00F363FA" w:rsidRPr="00071CBC" w:rsidRDefault="00F363FA" w:rsidP="00F363FA">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 xml:space="preserve"> Кол-во проектов на уровне ПОО</w:t>
            </w:r>
          </w:p>
        </w:tc>
        <w:tc>
          <w:tcPr>
            <w:tcW w:w="1418" w:type="dxa"/>
          </w:tcPr>
          <w:p w:rsidR="00F363FA" w:rsidRPr="00071CBC" w:rsidRDefault="00F363FA" w:rsidP="00F363FA">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4</w:t>
            </w:r>
          </w:p>
        </w:tc>
        <w:tc>
          <w:tcPr>
            <w:tcW w:w="1418" w:type="dxa"/>
          </w:tcPr>
          <w:p w:rsidR="00F363FA" w:rsidRPr="00071CBC" w:rsidRDefault="00F363FA" w:rsidP="00F363FA">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3</w:t>
            </w:r>
          </w:p>
        </w:tc>
        <w:tc>
          <w:tcPr>
            <w:tcW w:w="1418" w:type="dxa"/>
          </w:tcPr>
          <w:p w:rsidR="00F363FA" w:rsidRPr="00071CBC" w:rsidRDefault="00F363FA" w:rsidP="00F363FA">
            <w:pPr>
              <w:pStyle w:val="ab"/>
              <w:spacing w:before="0" w:beforeAutospacing="0" w:after="0" w:afterAutospacing="0"/>
              <w:jc w:val="center"/>
            </w:pPr>
            <w:r w:rsidRPr="00071CBC">
              <w:rPr>
                <w:bCs/>
                <w:color w:val="000000"/>
                <w:kern w:val="24"/>
              </w:rPr>
              <w:t>1</w:t>
            </w:r>
          </w:p>
        </w:tc>
      </w:tr>
      <w:tr w:rsidR="00F363FA" w:rsidRPr="00071CBC" w:rsidTr="00F363FA">
        <w:trPr>
          <w:trHeight w:val="636"/>
        </w:trPr>
        <w:tc>
          <w:tcPr>
            <w:tcW w:w="4361" w:type="dxa"/>
            <w:vAlign w:val="center"/>
          </w:tcPr>
          <w:p w:rsidR="00F363FA" w:rsidRPr="00071CBC" w:rsidRDefault="00F363FA" w:rsidP="00F363FA">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Кол-во проектов на областном  уровне</w:t>
            </w:r>
          </w:p>
        </w:tc>
        <w:tc>
          <w:tcPr>
            <w:tcW w:w="1418" w:type="dxa"/>
          </w:tcPr>
          <w:p w:rsidR="00F363FA" w:rsidRPr="00071CBC" w:rsidRDefault="00F363FA" w:rsidP="00F363FA">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6</w:t>
            </w:r>
          </w:p>
        </w:tc>
        <w:tc>
          <w:tcPr>
            <w:tcW w:w="1418" w:type="dxa"/>
          </w:tcPr>
          <w:p w:rsidR="00F363FA" w:rsidRPr="00071CBC" w:rsidRDefault="00F363FA" w:rsidP="00F363FA">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1</w:t>
            </w:r>
          </w:p>
        </w:tc>
        <w:tc>
          <w:tcPr>
            <w:tcW w:w="1418"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9</w:t>
            </w:r>
          </w:p>
        </w:tc>
      </w:tr>
      <w:tr w:rsidR="00F363FA" w:rsidRPr="00071CBC" w:rsidTr="00F363FA">
        <w:trPr>
          <w:trHeight w:val="636"/>
        </w:trPr>
        <w:tc>
          <w:tcPr>
            <w:tcW w:w="4361" w:type="dxa"/>
            <w:vAlign w:val="center"/>
          </w:tcPr>
          <w:p w:rsidR="00F363FA" w:rsidRPr="00071CBC" w:rsidRDefault="00F363FA" w:rsidP="00F363FA">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Кол-во проектов на федеральном  уровне</w:t>
            </w:r>
          </w:p>
        </w:tc>
        <w:tc>
          <w:tcPr>
            <w:tcW w:w="1418" w:type="dxa"/>
          </w:tcPr>
          <w:p w:rsidR="00F363FA" w:rsidRPr="00071CBC" w:rsidRDefault="00F363FA" w:rsidP="00F363FA">
            <w:pPr>
              <w:spacing w:line="240" w:lineRule="auto"/>
              <w:contextualSpacing/>
              <w:jc w:val="center"/>
              <w:rPr>
                <w:rFonts w:ascii="Times New Roman" w:hAnsi="Times New Roman" w:cs="Times New Roman"/>
                <w:sz w:val="24"/>
                <w:szCs w:val="24"/>
              </w:rPr>
            </w:pPr>
          </w:p>
        </w:tc>
        <w:tc>
          <w:tcPr>
            <w:tcW w:w="1418" w:type="dxa"/>
          </w:tcPr>
          <w:p w:rsidR="00F363FA" w:rsidRPr="00071CBC" w:rsidRDefault="00F363FA" w:rsidP="00F363FA">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4</w:t>
            </w:r>
          </w:p>
        </w:tc>
        <w:tc>
          <w:tcPr>
            <w:tcW w:w="1418"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2</w:t>
            </w:r>
          </w:p>
        </w:tc>
      </w:tr>
      <w:tr w:rsidR="00F363FA" w:rsidRPr="00071CBC" w:rsidTr="00F363FA">
        <w:trPr>
          <w:trHeight w:val="636"/>
        </w:trPr>
        <w:tc>
          <w:tcPr>
            <w:tcW w:w="4361" w:type="dxa"/>
            <w:vAlign w:val="center"/>
          </w:tcPr>
          <w:p w:rsidR="00F363FA" w:rsidRPr="00071CBC" w:rsidRDefault="00F363FA" w:rsidP="00F363FA">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Кол-во педагогических работников, участвующих в проектной деятельности</w:t>
            </w:r>
          </w:p>
        </w:tc>
        <w:tc>
          <w:tcPr>
            <w:tcW w:w="1418" w:type="dxa"/>
          </w:tcPr>
          <w:p w:rsidR="00F363FA" w:rsidRPr="00071CBC" w:rsidRDefault="00F363FA" w:rsidP="00F363FA">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36</w:t>
            </w:r>
          </w:p>
        </w:tc>
        <w:tc>
          <w:tcPr>
            <w:tcW w:w="1418" w:type="dxa"/>
          </w:tcPr>
          <w:p w:rsidR="00F363FA" w:rsidRPr="00071CBC" w:rsidRDefault="00F363FA" w:rsidP="00F363FA">
            <w:pPr>
              <w:spacing w:line="240" w:lineRule="auto"/>
              <w:contextualSpacing/>
              <w:jc w:val="center"/>
              <w:rPr>
                <w:rFonts w:ascii="Times New Roman" w:hAnsi="Times New Roman" w:cs="Times New Roman"/>
                <w:sz w:val="24"/>
                <w:szCs w:val="24"/>
              </w:rPr>
            </w:pPr>
            <w:r w:rsidRPr="00071CBC">
              <w:rPr>
                <w:rFonts w:ascii="Times New Roman" w:hAnsi="Times New Roman" w:cs="Times New Roman"/>
                <w:sz w:val="24"/>
                <w:szCs w:val="24"/>
              </w:rPr>
              <w:t>98</w:t>
            </w:r>
          </w:p>
        </w:tc>
        <w:tc>
          <w:tcPr>
            <w:tcW w:w="1418"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127</w:t>
            </w:r>
          </w:p>
        </w:tc>
      </w:tr>
    </w:tbl>
    <w:p w:rsidR="00093DA5" w:rsidRPr="00071CBC" w:rsidRDefault="00E7417D"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sz w:val="24"/>
          <w:szCs w:val="24"/>
        </w:rPr>
        <w:t xml:space="preserve"> </w:t>
      </w:r>
    </w:p>
    <w:p w:rsidR="00942C3E" w:rsidRPr="00071CBC" w:rsidRDefault="00942C3E"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F363FA" w:rsidRPr="00071CBC" w:rsidRDefault="00F363FA" w:rsidP="004C071B">
      <w:pPr>
        <w:spacing w:line="240" w:lineRule="auto"/>
        <w:contextualSpacing/>
        <w:rPr>
          <w:rFonts w:ascii="Times New Roman" w:hAnsi="Times New Roman" w:cs="Times New Roman"/>
          <w:sz w:val="24"/>
          <w:szCs w:val="24"/>
        </w:rPr>
      </w:pPr>
    </w:p>
    <w:p w:rsidR="003E5F4B" w:rsidRPr="00071CBC" w:rsidRDefault="003E5F4B" w:rsidP="004C071B">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lastRenderedPageBreak/>
        <w:t>Таблица 4.2.2.17</w:t>
      </w:r>
    </w:p>
    <w:p w:rsidR="00F07E24" w:rsidRPr="00071CBC" w:rsidRDefault="003E5F4B"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Экспертная деятельность преподавателей</w:t>
      </w:r>
      <w:r w:rsidR="00F07E24" w:rsidRPr="00071CBC">
        <w:rPr>
          <w:rFonts w:ascii="Times New Roman" w:hAnsi="Times New Roman" w:cs="Times New Roman"/>
          <w:b/>
          <w:sz w:val="24"/>
          <w:szCs w:val="24"/>
        </w:rPr>
        <w:t xml:space="preserve"> в 20</w:t>
      </w:r>
      <w:r w:rsidR="0056018E" w:rsidRPr="00071CBC">
        <w:rPr>
          <w:rFonts w:ascii="Times New Roman" w:hAnsi="Times New Roman" w:cs="Times New Roman"/>
          <w:b/>
          <w:sz w:val="24"/>
          <w:szCs w:val="24"/>
        </w:rPr>
        <w:t>2</w:t>
      </w:r>
      <w:r w:rsidR="00F363FA" w:rsidRPr="00071CBC">
        <w:rPr>
          <w:rFonts w:ascii="Times New Roman" w:hAnsi="Times New Roman" w:cs="Times New Roman"/>
          <w:b/>
          <w:sz w:val="24"/>
          <w:szCs w:val="24"/>
        </w:rPr>
        <w:t>5</w:t>
      </w:r>
      <w:r w:rsidR="00D0447C" w:rsidRPr="00071CBC">
        <w:rPr>
          <w:rFonts w:ascii="Times New Roman" w:hAnsi="Times New Roman" w:cs="Times New Roman"/>
          <w:b/>
          <w:sz w:val="24"/>
          <w:szCs w:val="24"/>
        </w:rPr>
        <w:t xml:space="preserve"> </w:t>
      </w:r>
      <w:r w:rsidR="00F07E24" w:rsidRPr="00071CBC">
        <w:rPr>
          <w:rFonts w:ascii="Times New Roman" w:hAnsi="Times New Roman" w:cs="Times New Roman"/>
          <w:b/>
          <w:sz w:val="24"/>
          <w:szCs w:val="24"/>
        </w:rPr>
        <w:t>году</w:t>
      </w:r>
    </w:p>
    <w:p w:rsidR="00F07E24" w:rsidRPr="00071CBC" w:rsidRDefault="00F07E24" w:rsidP="004C071B">
      <w:pPr>
        <w:spacing w:line="240" w:lineRule="auto"/>
        <w:ind w:firstLine="567"/>
        <w:contextualSpacing/>
        <w:jc w:val="center"/>
        <w:rPr>
          <w:rFonts w:ascii="Times New Roman" w:hAnsi="Times New Roman" w:cs="Times New Roman"/>
          <w:b/>
          <w:sz w:val="24"/>
          <w:szCs w:val="24"/>
        </w:rPr>
      </w:pPr>
      <w:r w:rsidRPr="00071CBC">
        <w:rPr>
          <w:rFonts w:ascii="Times New Roman" w:hAnsi="Times New Roman" w:cs="Times New Roman"/>
          <w:b/>
          <w:sz w:val="24"/>
          <w:szCs w:val="24"/>
        </w:rPr>
        <w:t>Сравнительный анализ</w:t>
      </w:r>
    </w:p>
    <w:p w:rsidR="007810DB" w:rsidRPr="00071CBC" w:rsidRDefault="007810DB" w:rsidP="004C071B">
      <w:pPr>
        <w:spacing w:line="240" w:lineRule="auto"/>
        <w:ind w:firstLine="567"/>
        <w:contextualSpacing/>
        <w:jc w:val="center"/>
        <w:rPr>
          <w:rFonts w:ascii="Times New Roman" w:hAnsi="Times New Roman" w:cs="Times New Roman"/>
          <w:b/>
          <w:sz w:val="24"/>
          <w:szCs w:val="24"/>
        </w:rPr>
      </w:pPr>
    </w:p>
    <w:tbl>
      <w:tblPr>
        <w:tblpPr w:leftFromText="180" w:rightFromText="180" w:vertAnchor="text" w:tblpXSpec="center" w:tblpY="1"/>
        <w:tblOverlap w:val="neve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94"/>
        <w:gridCol w:w="1362"/>
        <w:gridCol w:w="1362"/>
        <w:gridCol w:w="1362"/>
      </w:tblGrid>
      <w:tr w:rsidR="00F363FA" w:rsidRPr="00071CBC" w:rsidTr="00F363FA">
        <w:trPr>
          <w:trHeight w:val="631"/>
        </w:trPr>
        <w:tc>
          <w:tcPr>
            <w:tcW w:w="4194" w:type="dxa"/>
            <w:vAlign w:val="center"/>
          </w:tcPr>
          <w:p w:rsidR="00F363FA" w:rsidRPr="00071CBC" w:rsidRDefault="00F363FA"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 xml:space="preserve">Показатели экспертной деятельности  </w:t>
            </w:r>
          </w:p>
        </w:tc>
        <w:tc>
          <w:tcPr>
            <w:tcW w:w="1362" w:type="dxa"/>
          </w:tcPr>
          <w:p w:rsidR="00F363FA" w:rsidRPr="00071CBC" w:rsidRDefault="00F363FA" w:rsidP="004C071B">
            <w:pPr>
              <w:spacing w:line="240" w:lineRule="auto"/>
              <w:contextualSpacing/>
              <w:jc w:val="center"/>
              <w:rPr>
                <w:rFonts w:ascii="Times New Roman" w:hAnsi="Times New Roman" w:cs="Times New Roman"/>
                <w:b/>
                <w:sz w:val="24"/>
                <w:szCs w:val="24"/>
                <w:lang w:val="en-US"/>
              </w:rPr>
            </w:pPr>
            <w:r w:rsidRPr="00071CBC">
              <w:rPr>
                <w:rFonts w:ascii="Times New Roman" w:hAnsi="Times New Roman" w:cs="Times New Roman"/>
                <w:b/>
                <w:sz w:val="24"/>
                <w:szCs w:val="24"/>
                <w:lang w:val="en-US"/>
              </w:rPr>
              <w:t>2023</w:t>
            </w:r>
          </w:p>
        </w:tc>
        <w:tc>
          <w:tcPr>
            <w:tcW w:w="1362" w:type="dxa"/>
          </w:tcPr>
          <w:p w:rsidR="00F363FA" w:rsidRPr="00071CBC" w:rsidRDefault="00F363FA"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2024</w:t>
            </w:r>
          </w:p>
        </w:tc>
        <w:tc>
          <w:tcPr>
            <w:tcW w:w="1362" w:type="dxa"/>
          </w:tcPr>
          <w:p w:rsidR="00F363FA" w:rsidRPr="00071CBC" w:rsidRDefault="00F363FA"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t>2025</w:t>
            </w:r>
          </w:p>
        </w:tc>
      </w:tr>
      <w:tr w:rsidR="00F363FA" w:rsidRPr="00071CBC" w:rsidTr="00F363FA">
        <w:trPr>
          <w:trHeight w:val="631"/>
        </w:trPr>
        <w:tc>
          <w:tcPr>
            <w:tcW w:w="4194" w:type="dxa"/>
            <w:vAlign w:val="center"/>
          </w:tcPr>
          <w:p w:rsidR="00F363FA" w:rsidRPr="00071CBC" w:rsidRDefault="00F363FA" w:rsidP="00F363FA">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 xml:space="preserve"> Экспертная деятельность на уровне ПОО/кол-во участников</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4/9</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9/2</w:t>
            </w:r>
            <w:r w:rsidRPr="00071CBC">
              <w:rPr>
                <w:bCs/>
                <w:color w:val="000000"/>
                <w:kern w:val="24"/>
                <w:lang w:val="en-US"/>
              </w:rPr>
              <w:t>7</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17/47</w:t>
            </w:r>
          </w:p>
        </w:tc>
      </w:tr>
      <w:tr w:rsidR="00F363FA" w:rsidRPr="00071CBC" w:rsidTr="00F363FA">
        <w:trPr>
          <w:trHeight w:val="631"/>
        </w:trPr>
        <w:tc>
          <w:tcPr>
            <w:tcW w:w="4194" w:type="dxa"/>
            <w:vAlign w:val="center"/>
          </w:tcPr>
          <w:p w:rsidR="00F363FA" w:rsidRPr="00071CBC" w:rsidRDefault="00F363FA" w:rsidP="00F363FA">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Экспертная деятельность на областном уровне/кол-во участников</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lang w:val="en-US"/>
              </w:rPr>
              <w:t>1/2</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lang w:val="en-US"/>
              </w:rPr>
              <w:t>1/</w:t>
            </w:r>
            <w:r w:rsidRPr="00071CBC">
              <w:rPr>
                <w:bCs/>
                <w:color w:val="000000"/>
                <w:kern w:val="24"/>
              </w:rPr>
              <w:t>3</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7/8</w:t>
            </w:r>
          </w:p>
        </w:tc>
      </w:tr>
      <w:tr w:rsidR="00F363FA" w:rsidRPr="00071CBC" w:rsidTr="00F363FA">
        <w:trPr>
          <w:trHeight w:val="631"/>
        </w:trPr>
        <w:tc>
          <w:tcPr>
            <w:tcW w:w="4194" w:type="dxa"/>
            <w:vAlign w:val="center"/>
          </w:tcPr>
          <w:p w:rsidR="00F363FA" w:rsidRPr="00071CBC" w:rsidRDefault="00F363FA" w:rsidP="00F363FA">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Экспертная деятельность на Всероссийском уровне/кол-во участников</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4/3</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11</w:t>
            </w:r>
            <w:r w:rsidRPr="00071CBC">
              <w:rPr>
                <w:bCs/>
                <w:color w:val="000000"/>
                <w:kern w:val="24"/>
                <w:lang w:val="en-US"/>
              </w:rPr>
              <w:t>/1</w:t>
            </w:r>
            <w:r w:rsidRPr="00071CBC">
              <w:rPr>
                <w:bCs/>
                <w:color w:val="000000"/>
                <w:kern w:val="24"/>
              </w:rPr>
              <w:t>3</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16/39</w:t>
            </w:r>
          </w:p>
        </w:tc>
      </w:tr>
      <w:tr w:rsidR="00F363FA" w:rsidRPr="00071CBC" w:rsidTr="00F363FA">
        <w:trPr>
          <w:trHeight w:val="631"/>
        </w:trPr>
        <w:tc>
          <w:tcPr>
            <w:tcW w:w="4194" w:type="dxa"/>
            <w:vAlign w:val="center"/>
          </w:tcPr>
          <w:p w:rsidR="00F363FA" w:rsidRPr="00071CBC" w:rsidRDefault="00F363FA" w:rsidP="00F363FA">
            <w:pPr>
              <w:spacing w:line="240" w:lineRule="auto"/>
              <w:contextualSpacing/>
              <w:rPr>
                <w:rFonts w:ascii="Times New Roman" w:hAnsi="Times New Roman" w:cs="Times New Roman"/>
                <w:sz w:val="24"/>
                <w:szCs w:val="24"/>
              </w:rPr>
            </w:pPr>
            <w:r w:rsidRPr="00071CBC">
              <w:rPr>
                <w:rFonts w:ascii="Times New Roman" w:eastAsia="Lucida Sans Unicode" w:hAnsi="Times New Roman" w:cs="Times New Roman"/>
                <w:sz w:val="24"/>
                <w:szCs w:val="24"/>
                <w:lang w:bidi="en-US"/>
              </w:rPr>
              <w:t xml:space="preserve"> Экспертная деятельность</w:t>
            </w:r>
            <w:r w:rsidRPr="00071CBC">
              <w:rPr>
                <w:rFonts w:ascii="Times New Roman" w:eastAsia="Lucida Sans Unicode" w:hAnsi="Times New Roman" w:cs="Times New Roman"/>
                <w:b/>
                <w:sz w:val="24"/>
                <w:szCs w:val="24"/>
                <w:lang w:bidi="en-US"/>
              </w:rPr>
              <w:t xml:space="preserve"> </w:t>
            </w:r>
            <w:r w:rsidRPr="00071CBC">
              <w:rPr>
                <w:rFonts w:ascii="Times New Roman" w:eastAsia="Lucida Sans Unicode" w:hAnsi="Times New Roman" w:cs="Times New Roman"/>
                <w:sz w:val="24"/>
                <w:szCs w:val="24"/>
                <w:lang w:bidi="en-US"/>
              </w:rPr>
              <w:t xml:space="preserve"> на  открытых региональных чемпионатах «Профессионалы» </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6/6</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5</w:t>
            </w:r>
            <w:r w:rsidRPr="00071CBC">
              <w:rPr>
                <w:bCs/>
                <w:color w:val="000000"/>
                <w:kern w:val="24"/>
                <w:lang w:val="en-US"/>
              </w:rPr>
              <w:t>/</w:t>
            </w:r>
            <w:r w:rsidRPr="00071CBC">
              <w:rPr>
                <w:bCs/>
                <w:color w:val="000000"/>
                <w:kern w:val="24"/>
              </w:rPr>
              <w:t>7</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8/11</w:t>
            </w:r>
          </w:p>
        </w:tc>
      </w:tr>
      <w:tr w:rsidR="00F363FA" w:rsidRPr="00071CBC" w:rsidTr="00F363FA">
        <w:trPr>
          <w:trHeight w:val="631"/>
        </w:trPr>
        <w:tc>
          <w:tcPr>
            <w:tcW w:w="4194" w:type="dxa"/>
            <w:vAlign w:val="center"/>
          </w:tcPr>
          <w:p w:rsidR="00F363FA" w:rsidRPr="00071CBC" w:rsidRDefault="00F363FA" w:rsidP="00F363FA">
            <w:pPr>
              <w:spacing w:line="240" w:lineRule="auto"/>
              <w:contextualSpacing/>
              <w:rPr>
                <w:rFonts w:ascii="Times New Roman" w:eastAsia="Lucida Sans Unicode" w:hAnsi="Times New Roman" w:cs="Times New Roman"/>
                <w:sz w:val="24"/>
                <w:szCs w:val="24"/>
                <w:lang w:bidi="en-US"/>
              </w:rPr>
            </w:pPr>
            <w:r w:rsidRPr="00071CBC">
              <w:rPr>
                <w:rFonts w:ascii="Times New Roman" w:hAnsi="Times New Roman" w:cs="Times New Roman"/>
                <w:sz w:val="24"/>
                <w:szCs w:val="24"/>
              </w:rPr>
              <w:t xml:space="preserve">Экспертная деятельность  демонстрационного экзамена по стандартам </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37</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66</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105</w:t>
            </w:r>
          </w:p>
        </w:tc>
      </w:tr>
      <w:tr w:rsidR="00F363FA" w:rsidRPr="00071CBC" w:rsidTr="00F363FA">
        <w:trPr>
          <w:trHeight w:val="631"/>
        </w:trPr>
        <w:tc>
          <w:tcPr>
            <w:tcW w:w="4194" w:type="dxa"/>
            <w:vAlign w:val="center"/>
          </w:tcPr>
          <w:p w:rsidR="00F363FA" w:rsidRPr="00071CBC" w:rsidRDefault="00F363FA" w:rsidP="00F363FA">
            <w:pPr>
              <w:spacing w:line="240" w:lineRule="auto"/>
              <w:contextualSpacing/>
              <w:rPr>
                <w:rFonts w:ascii="Times New Roman" w:hAnsi="Times New Roman" w:cs="Times New Roman"/>
                <w:sz w:val="24"/>
                <w:szCs w:val="24"/>
              </w:rPr>
            </w:pPr>
            <w:r w:rsidRPr="00071CBC">
              <w:rPr>
                <w:rFonts w:ascii="Times New Roman" w:hAnsi="Times New Roman" w:cs="Times New Roman"/>
                <w:sz w:val="24"/>
                <w:szCs w:val="24"/>
              </w:rPr>
              <w:t xml:space="preserve">Общее кол-во педагогических работников, участвующих в экспертной деятельности </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4/9</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9/2</w:t>
            </w:r>
            <w:r w:rsidRPr="00071CBC">
              <w:rPr>
                <w:bCs/>
                <w:color w:val="000000"/>
                <w:kern w:val="24"/>
                <w:lang w:val="en-US"/>
              </w:rPr>
              <w:t>7</w:t>
            </w:r>
          </w:p>
        </w:tc>
        <w:tc>
          <w:tcPr>
            <w:tcW w:w="1362" w:type="dxa"/>
          </w:tcPr>
          <w:p w:rsidR="00F363FA" w:rsidRPr="00071CBC" w:rsidRDefault="00F363FA" w:rsidP="00F363FA">
            <w:pPr>
              <w:pStyle w:val="ab"/>
              <w:spacing w:before="0" w:beforeAutospacing="0" w:after="0" w:afterAutospacing="0" w:line="256" w:lineRule="auto"/>
              <w:jc w:val="center"/>
            </w:pPr>
            <w:r w:rsidRPr="00071CBC">
              <w:rPr>
                <w:bCs/>
                <w:color w:val="000000"/>
                <w:kern w:val="24"/>
              </w:rPr>
              <w:t>17/47</w:t>
            </w:r>
          </w:p>
        </w:tc>
      </w:tr>
    </w:tbl>
    <w:p w:rsidR="00F07E24" w:rsidRPr="00071CBC" w:rsidRDefault="00F07E24" w:rsidP="004C071B">
      <w:pPr>
        <w:spacing w:line="240" w:lineRule="auto"/>
        <w:contextualSpacing/>
        <w:jc w:val="center"/>
        <w:rPr>
          <w:rFonts w:ascii="Times New Roman" w:hAnsi="Times New Roman" w:cs="Times New Roman"/>
          <w:b/>
          <w:sz w:val="24"/>
          <w:szCs w:val="24"/>
        </w:rPr>
      </w:pPr>
      <w:r w:rsidRPr="00071CBC">
        <w:rPr>
          <w:rFonts w:ascii="Times New Roman" w:hAnsi="Times New Roman" w:cs="Times New Roman"/>
          <w:sz w:val="24"/>
          <w:szCs w:val="24"/>
        </w:rPr>
        <w:t xml:space="preserve"> </w:t>
      </w:r>
    </w:p>
    <w:p w:rsidR="00D0447C" w:rsidRPr="00071CBC" w:rsidRDefault="00325EB3" w:rsidP="004C071B">
      <w:pPr>
        <w:spacing w:line="240"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w:t>
      </w:r>
    </w:p>
    <w:p w:rsidR="00A83A81" w:rsidRPr="00071CBC" w:rsidRDefault="00A83A81" w:rsidP="00C96F6D">
      <w:pPr>
        <w:spacing w:line="360" w:lineRule="auto"/>
        <w:ind w:firstLine="993"/>
        <w:jc w:val="center"/>
        <w:rPr>
          <w:rFonts w:ascii="Times New Roman" w:hAnsi="Times New Roman" w:cs="Times New Roman"/>
          <w:b/>
          <w:sz w:val="24"/>
          <w:szCs w:val="24"/>
        </w:rPr>
      </w:pPr>
    </w:p>
    <w:p w:rsidR="00A83A81" w:rsidRPr="00071CBC" w:rsidRDefault="00A83A81" w:rsidP="00C96F6D">
      <w:pPr>
        <w:spacing w:line="360" w:lineRule="auto"/>
        <w:ind w:firstLine="993"/>
        <w:jc w:val="center"/>
        <w:rPr>
          <w:rFonts w:ascii="Times New Roman" w:hAnsi="Times New Roman" w:cs="Times New Roman"/>
          <w:b/>
          <w:sz w:val="24"/>
          <w:szCs w:val="24"/>
        </w:rPr>
      </w:pPr>
    </w:p>
    <w:p w:rsidR="00A83A81" w:rsidRPr="00071CBC" w:rsidRDefault="00A83A81" w:rsidP="00C96F6D">
      <w:pPr>
        <w:spacing w:line="360" w:lineRule="auto"/>
        <w:ind w:firstLine="993"/>
        <w:jc w:val="center"/>
        <w:rPr>
          <w:rFonts w:ascii="Times New Roman" w:hAnsi="Times New Roman" w:cs="Times New Roman"/>
          <w:b/>
          <w:sz w:val="24"/>
          <w:szCs w:val="24"/>
        </w:rPr>
      </w:pPr>
    </w:p>
    <w:p w:rsidR="00A83A81" w:rsidRPr="00071CBC" w:rsidRDefault="00A83A81" w:rsidP="00C96F6D">
      <w:pPr>
        <w:spacing w:line="360" w:lineRule="auto"/>
        <w:ind w:firstLine="993"/>
        <w:jc w:val="center"/>
        <w:rPr>
          <w:rFonts w:ascii="Times New Roman" w:hAnsi="Times New Roman" w:cs="Times New Roman"/>
          <w:b/>
          <w:sz w:val="24"/>
          <w:szCs w:val="24"/>
        </w:rPr>
      </w:pPr>
    </w:p>
    <w:p w:rsidR="00A83A81" w:rsidRPr="00071CBC" w:rsidRDefault="00A83A81" w:rsidP="00C96F6D">
      <w:pPr>
        <w:spacing w:line="360" w:lineRule="auto"/>
        <w:ind w:firstLine="993"/>
        <w:jc w:val="center"/>
        <w:rPr>
          <w:rFonts w:ascii="Times New Roman" w:hAnsi="Times New Roman" w:cs="Times New Roman"/>
          <w:b/>
          <w:sz w:val="24"/>
          <w:szCs w:val="24"/>
        </w:rPr>
      </w:pPr>
    </w:p>
    <w:p w:rsidR="00F363FA" w:rsidRPr="00071CBC" w:rsidRDefault="00F363FA" w:rsidP="00C96F6D">
      <w:pPr>
        <w:spacing w:line="360" w:lineRule="auto"/>
        <w:ind w:firstLine="993"/>
        <w:jc w:val="center"/>
        <w:rPr>
          <w:rFonts w:ascii="Times New Roman" w:hAnsi="Times New Roman" w:cs="Times New Roman"/>
          <w:b/>
          <w:sz w:val="24"/>
          <w:szCs w:val="24"/>
        </w:rPr>
      </w:pPr>
    </w:p>
    <w:p w:rsidR="00F363FA" w:rsidRPr="00071CBC" w:rsidRDefault="00F363FA" w:rsidP="00C96F6D">
      <w:pPr>
        <w:spacing w:line="360" w:lineRule="auto"/>
        <w:ind w:firstLine="993"/>
        <w:jc w:val="center"/>
        <w:rPr>
          <w:rFonts w:ascii="Times New Roman" w:hAnsi="Times New Roman" w:cs="Times New Roman"/>
          <w:b/>
          <w:sz w:val="24"/>
          <w:szCs w:val="24"/>
        </w:rPr>
      </w:pPr>
    </w:p>
    <w:p w:rsidR="00C96F6D" w:rsidRPr="00071CBC" w:rsidRDefault="00F363FA" w:rsidP="00C96F6D">
      <w:pPr>
        <w:spacing w:line="360" w:lineRule="auto"/>
        <w:ind w:firstLine="993"/>
        <w:jc w:val="center"/>
        <w:rPr>
          <w:rFonts w:ascii="Times New Roman" w:hAnsi="Times New Roman" w:cs="Times New Roman"/>
          <w:b/>
          <w:sz w:val="24"/>
          <w:szCs w:val="24"/>
        </w:rPr>
      </w:pPr>
      <w:r w:rsidRPr="00071CBC">
        <w:rPr>
          <w:rFonts w:ascii="Times New Roman" w:hAnsi="Times New Roman" w:cs="Times New Roman"/>
          <w:b/>
          <w:sz w:val="24"/>
          <w:szCs w:val="24"/>
        </w:rPr>
        <w:t xml:space="preserve"> </w:t>
      </w:r>
    </w:p>
    <w:p w:rsidR="00C96F6D" w:rsidRPr="00071CBC" w:rsidRDefault="00C96F6D" w:rsidP="004F7303">
      <w:pPr>
        <w:spacing w:line="360" w:lineRule="auto"/>
        <w:rPr>
          <w:rFonts w:ascii="Times New Roman" w:hAnsi="Times New Roman" w:cs="Times New Roman"/>
          <w:i/>
          <w:sz w:val="24"/>
          <w:szCs w:val="24"/>
        </w:rPr>
      </w:pPr>
      <w:r w:rsidRPr="00071CBC">
        <w:rPr>
          <w:rFonts w:ascii="Times New Roman" w:hAnsi="Times New Roman" w:cs="Times New Roman"/>
          <w:i/>
          <w:sz w:val="24"/>
          <w:szCs w:val="24"/>
        </w:rPr>
        <w:t>Таблица 7.1.3</w:t>
      </w:r>
    </w:p>
    <w:p w:rsidR="00C96F6D" w:rsidRPr="00071CBC" w:rsidRDefault="00C96F6D" w:rsidP="004C071B">
      <w:pPr>
        <w:spacing w:line="240" w:lineRule="auto"/>
        <w:ind w:firstLine="709"/>
        <w:contextualSpacing/>
        <w:jc w:val="both"/>
        <w:rPr>
          <w:rFonts w:ascii="Times New Roman" w:hAnsi="Times New Roman" w:cs="Times New Roman"/>
          <w:b/>
          <w:sz w:val="24"/>
          <w:szCs w:val="24"/>
        </w:rPr>
      </w:pPr>
    </w:p>
    <w:p w:rsidR="00325EB3" w:rsidRPr="00071CBC" w:rsidRDefault="00325EB3" w:rsidP="004C071B">
      <w:pPr>
        <w:spacing w:line="240" w:lineRule="auto"/>
        <w:ind w:firstLine="709"/>
        <w:contextualSpacing/>
        <w:jc w:val="both"/>
        <w:rPr>
          <w:rFonts w:ascii="Times New Roman" w:hAnsi="Times New Roman" w:cs="Times New Roman"/>
          <w:color w:val="000000"/>
          <w:sz w:val="24"/>
          <w:szCs w:val="24"/>
          <w:shd w:val="clear" w:color="auto" w:fill="FFFFFF"/>
        </w:rPr>
      </w:pPr>
      <w:r w:rsidRPr="00071CBC">
        <w:rPr>
          <w:rFonts w:ascii="Times New Roman" w:hAnsi="Times New Roman" w:cs="Times New Roman"/>
          <w:b/>
          <w:sz w:val="24"/>
          <w:szCs w:val="24"/>
        </w:rPr>
        <w:t>Выводы:</w:t>
      </w:r>
      <w:r w:rsidRPr="00071CBC">
        <w:rPr>
          <w:rFonts w:ascii="Times New Roman" w:hAnsi="Times New Roman" w:cs="Times New Roman"/>
          <w:sz w:val="24"/>
          <w:szCs w:val="24"/>
        </w:rPr>
        <w:t xml:space="preserve"> </w:t>
      </w:r>
      <w:r w:rsidRPr="00071CBC">
        <w:rPr>
          <w:rFonts w:ascii="Times New Roman" w:hAnsi="Times New Roman" w:cs="Times New Roman"/>
          <w:color w:val="000000"/>
          <w:sz w:val="24"/>
          <w:szCs w:val="24"/>
          <w:shd w:val="clear" w:color="auto" w:fill="FFFFFF"/>
        </w:rPr>
        <w:t>Инновационная деятельность в образовании - комплекс принимаемых мер по обеспечению инновационного процесса на том или ином уровне образования, а также сам процесс. В целом анализ информации по участию педагогических и руководящих работников колледжа показал, что   внедрение инновационных проектов в практику образовательной организации    разработаны не только теоретически, а инновационные процессы, которые активно внедряются в ГБПОУ «ЮУГК», нуждаются в стратегически выверенной системе управления, обеспечивающей системное, сбалансированное, непрерывное развитие образовательного процесса.</w:t>
      </w:r>
    </w:p>
    <w:p w:rsidR="00325EB3" w:rsidRPr="00071CBC" w:rsidRDefault="00325EB3" w:rsidP="004C071B">
      <w:pPr>
        <w:spacing w:line="240" w:lineRule="auto"/>
        <w:ind w:firstLine="709"/>
        <w:contextualSpacing/>
        <w:jc w:val="both"/>
        <w:rPr>
          <w:rFonts w:ascii="Times New Roman" w:hAnsi="Times New Roman" w:cs="Times New Roman"/>
          <w:sz w:val="24"/>
          <w:szCs w:val="24"/>
        </w:rPr>
      </w:pPr>
      <w:r w:rsidRPr="00071CBC">
        <w:rPr>
          <w:rFonts w:ascii="Times New Roman" w:hAnsi="Times New Roman" w:cs="Times New Roman"/>
          <w:color w:val="000000"/>
          <w:sz w:val="24"/>
          <w:szCs w:val="24"/>
          <w:shd w:val="clear" w:color="auto" w:fill="FFFFFF"/>
        </w:rPr>
        <w:t>В настоящее время практика организации и проведения экспертно-аналитических процедур получила широкое распространение в сфере образования. Экспертизе подвергаются образовательные проекты, программы развития образовательных организаций, результаты профессиональной деятельности педагогов в процессе аттестации, инновационные разработки, авторские программы и учебно-методические комплекты. Экспертные оценки способствуют формированию представлений о качестве образования на региональном, муниципальном уровнях и уровне образовательной организации, позволяют определить уровень профессионализма и результативность деятельности отдельного педагога.</w:t>
      </w:r>
    </w:p>
    <w:p w:rsidR="00B441B7" w:rsidRPr="00071CBC" w:rsidRDefault="00B441B7" w:rsidP="004C071B">
      <w:pPr>
        <w:spacing w:line="240" w:lineRule="auto"/>
        <w:rPr>
          <w:rFonts w:ascii="Times New Roman" w:hAnsi="Times New Roman" w:cs="Times New Roman"/>
          <w:color w:val="000000"/>
          <w:sz w:val="24"/>
          <w:szCs w:val="24"/>
        </w:rPr>
      </w:pPr>
      <w:r w:rsidRPr="00071CBC">
        <w:rPr>
          <w:rFonts w:ascii="Times New Roman" w:hAnsi="Times New Roman" w:cs="Times New Roman"/>
          <w:color w:val="000000"/>
          <w:sz w:val="24"/>
          <w:szCs w:val="24"/>
        </w:rPr>
        <w:br w:type="page"/>
      </w:r>
    </w:p>
    <w:p w:rsidR="00B441B7" w:rsidRPr="00071CBC" w:rsidRDefault="00B441B7" w:rsidP="004C071B">
      <w:pPr>
        <w:pStyle w:val="2"/>
        <w:spacing w:line="240" w:lineRule="auto"/>
        <w:jc w:val="both"/>
        <w:rPr>
          <w:rFonts w:ascii="Times New Roman" w:hAnsi="Times New Roman" w:cs="Times New Roman"/>
          <w:b/>
          <w:color w:val="auto"/>
          <w:sz w:val="24"/>
          <w:szCs w:val="24"/>
        </w:rPr>
      </w:pPr>
      <w:bookmarkStart w:id="13" w:name="_Toc148441080"/>
      <w:r w:rsidRPr="00071CBC">
        <w:rPr>
          <w:rFonts w:ascii="Times New Roman" w:hAnsi="Times New Roman" w:cs="Times New Roman"/>
          <w:b/>
          <w:color w:val="auto"/>
          <w:sz w:val="24"/>
          <w:szCs w:val="24"/>
        </w:rPr>
        <w:lastRenderedPageBreak/>
        <w:t>4.3. Организация учебного процесса</w:t>
      </w:r>
      <w:bookmarkEnd w:id="13"/>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bookmarkStart w:id="14" w:name="_Toc148441081"/>
      <w:r w:rsidRPr="00071CBC">
        <w:rPr>
          <w:rFonts w:ascii="Times New Roman" w:hAnsi="Times New Roman" w:cs="Times New Roman"/>
          <w:color w:val="000000"/>
          <w:sz w:val="24"/>
          <w:szCs w:val="24"/>
        </w:rPr>
        <w:t>Организация образовательного процесса в колледже осуществляется в соответствии с расписаниями занятий и образовательными программами для каждой специальности. Данные документы разрабатываются и утверждаются колледжем самостоятельно на основе ФГОС СПО.</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Начало учебного года по очной форме обучения устанавливается с 01 сентября, по заочной форме обучения – не позднее 01 октября и заканчивается согласно учебному плану по специальности.</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Режим работы колледжа определяется расписаниями и графиками учебного процесса, утвержденными директором колледжа. График отражает продолжительность учебного года, сроки прохождения различных видов практики, периодичность и сроки каникул, время, отводимое на промежуточную аттестацию.</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На основании учебных планов и календарных учебных графиков составляется расписание учебных занятий.</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Расписание занятий составляется на полугодие, обеспечивая успешное усвоение учебного материала и выработки практических навыков. При составлении расписания учитывается динамика работоспособности обучающихся, степень сложности усвоения учебного материала. В течение учебной недели чередуются дисциплины общего гуманитарного и социально-экономического цикла, математические и естественнонаучные, общепрофессиональные и дисциплины предметной подготовки. Колледж работает по шестидневной неделе. Недельная нагрузка не превышает 36 академических часов. Не менее 2 раз в течение учебного года для студентов установлены каникулы общей продолжительностью 8 – 11 недель в год, в том числе в зимний период – не менее 2 недель. </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Для обеспечения достоверной и объективной информации о состоянии обучения и преподавания на уроках и практических занятиях, учета посещаемости, текущей и итоговой успеваемости студентов, осуществления контроля выполнения учебных программ, их практической части ведутся электронные и бумажные журналы учебных групп. Записи в журналах соответствуют рабочим программам и календарно-тематическим планам. Наполняемость оценок позволяет объективно оценить знания и умения студентов. Журналы хранятся в учебной части колледжа, выдаются строго преподавателям. По окончании учебного года журналы сдаются в архив колледжа и хранятся в течение 5 лет.</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 колледже применяются как традиционные формы организации учебного процесса: лекции, практические, семинарские занятия, курсовые работы, индивидуальная работа под руководством преподавателей, самостоятельная работа студентов, учебная, производственная, преддипломная и другие виды практик, научно-исследовательская работа, выпускные квалификационные работы, промежуточная и итоговая аттестации; так и инновационные методы обучения:</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игровые технологии;</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технология опережающего обучения;</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технология индивидуализации обучения;</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информационно-коммуникационные технологии;</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проблемные методы обучения (проблемное изложение учебного материала, создание проблемных ситуаций, выполнение заданий аналитического и исследовательского характера);</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инновационные формы проведения занятий (установочные и обзорные лекции, лекции-диалоги, семинары-дискуссии; моделирование различных реальных ситуаций профессиональной деятельности; задания индивидуальной профильной направленности, учитывающие профессиональную подготовку студентов и предваряющие изучение центральных, базовых тем курса – все это позволяет активизировать у студентов потребность в исследовательской,  аналитической, творческой деятельности, повысить профессиональную направленность работы обучающихся, их самостоятельный поиск собственных решений, оценочных характеристик, развитие умений сравнительного анализа различных интерпретаций, вырабатывает у них потребность самостоятельно мыслить и формировать собственные взгляды на культурно-исторический процесс).</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lastRenderedPageBreak/>
        <w:t>Внедрение преподавателями колледжа информационных технологий в учебный процесс дает возможность существенно изменить к лучшему его содержание и формы и способствует формированию информационной компетентности выпускников.</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Информационные технологии с успехом используются на самых различных по содержанию и организации учебных и внеурочных занятиях.</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 учебном процессе используются электронные учебники, с помощью которых студенты смогут самостоятельно изучать дисциплины:</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для закрепления и систематизации знаний: повторная работа над учебным материалом; составление плана, тезисов ответа; работа с рабочими тетрадями, создание презентаций, изучение нормативных материалов; ответы на контрольные вопросы; аналитическая обработка текста; подготовка сообщений, конференции; подготовка рефератов, докладов; составление тематических кроссвордов;</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для формирования компетенций: решение задач и упражнений по образцу; решение вариантных задач и упражнений; решение ситуационных производительных (профессиональных) задач; подготовка к деловым играм; проектирование и моделирование разных видов компонентов профессиональной деятельности.  Самостоятельная работа, предусмотренная рабочими учебными планами, как вид учебной работы, выполняется без непосредственного присутствия преподавателя, но под его руководством. Это позволяет целенаправленно развивать у обучающихся самостоятельность как личностное качество, вовлекать их в самостоятельную учебную деятельность. Преподаватели уделяют особое внимание сопровождению самостоятельной работы студентов как аудиторной, так и внеаудиторной: содержание и формы ее организации отражены в программах учебных дисциплин. Для обеспечения эффективной организации самостоятельной работы преподавателями колледжа разрабатываются методические рекомендации по ее выполнению.</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Бюджет времени на самостоятельную работу, отведенный на основании ФГОС СПО, разнообразные формы самостоятельной работы позволяют студентам овладеть знаниями, умениями и навыками в соответствии с предъявленными квалификационными требованиями. Контроль за ходом самостоятельной работы студентов осуществляется в виде опросов, индивидуальной защиты работ, публичных выступлений на уроках, проверки конспектов и других форм.</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Учебными планами предусмотрено выполнение курсовой работы. Темы курсовых работ обсуждаются и утверждаются на заседаниях ПЦК, носят практическую направленность.</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Важная роль в подготовке специалистов среднего звена в колледже отводится практикам. Обеспечение практической подготовки осуществляется за счет организации учебной и производственной практики. В соответствии с действующими рабочими учебными планами на протяжении всего периода обучения студенты проходят практику по профессиональным модулям, содержание которых определяется методическими рекомендациями, разработанными предметно-цикловыми комиссиями по каждой профессии. Учебная и производственная практика проводится в соответствии с графиком учебного процесса и расписанием занятий.</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Колледж располагает необходимой учебно-производственной базой, обеспечивающей выполнение требований образовательных стандартов и учебных программ в части реализации учебной практики, проведения практических и лабораторных видов занятий.</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Видами практики студентов, осваивающих ППССЗ, являются: учебная практика и производственная практика. Учебная и производственная практики в колледже осуществляется в соответствии с Положением о практике обучающихся, осваивающих основные профессиональные образовательные программы среднего профессионального образования, утвержденным приказом министерства образования и науки Российской Федерации от 18 апреля 2013г. № 291. В колледже разработаны и утверждены рабочие программы практик, которые являются составной частью ППССЗ, обеспечивающей реализацию ФГОС СПО. По всем специальностям практика обеспечена методическими рекомендациями и указаниями по учебной и производственной (исполнительской, педагогической) и рабочими программами. Для контроля прохождения учебной и производственной практики по всем специальностям разработаны аттестационные листы, в которых </w:t>
      </w:r>
      <w:r w:rsidRPr="00071CBC">
        <w:rPr>
          <w:rFonts w:ascii="Times New Roman" w:hAnsi="Times New Roman" w:cs="Times New Roman"/>
          <w:color w:val="000000"/>
          <w:sz w:val="24"/>
          <w:szCs w:val="24"/>
        </w:rPr>
        <w:lastRenderedPageBreak/>
        <w:t>работодатель по окончании практики оценивает качество выполненных студентами работ и уровень освоения ими профессиональных и общих компетенций.</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Производственная практика проводится в образовательных учреждениях, организациях различных организационно-правовых форм на основе договоров о совместной деятельности по организации профессиональной практики студентов колледжа. Договоры обеспечивают плановое проведение практики по специальностям. Базовые учреждения укомплектованы высококвалифицированными кадрами, обладающими достаточным стажем работы по специальности. Уровень практической подготовки студентов обеспечивается высоким методическим мастерством не только преподавателей колледжа, но и высоким уровнем квалификации специалистов базовых учреждений. </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Распределение студентов на практику осуществляется на основании приказа директора, в соответствии с графиком прохождения практики и заключенных договоров с базовыми учреждениями.</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Повышению качества работы по учебной и производственной практике способствует целенаправленная работа предметно-цикловых комиссий, которые организуют консультирование студентов-практикантов, активно участвуют в проведении конференций, анализируют результаты практики, поддерживают связь с базовыми учреждениями и оказывают им методическую помощь. Тщательный подбор баз учебной и производственной</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практики и кадров, а также систематический контроль и коррекция деятельности всех подразделений позволяют студентам достичь хороших результатов.</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 колледже постоянно ведется работа по обновлению и созданию инструктивно-методических материалов для руководства и организацией учебной и производственной практикой. В ходе практики осуществляются различные виды контроля, способствующие своевременному определению полноты решения поставленных задач, необходимости методической помощи преподавателям, специалистам баз практики и студентам. Результаты контроля, собеседования, анализа документации находят отражение в индивидуальной работе со студентами и руководителями практики на совещаниях разного уровня и конференциях по итогам практики.</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Сложившая в колледже система организации учебной и производственной практики на всех специальностях является эффективной, что находит отражение в показателях успеваемости студентов.</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Государственная итоговая аттестация выпускников колледжа является обязательной и осуществляется после освоения образовательной программы в полном объеме.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Выводы:</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1. Учебный процесс в колледже организован в соответствии с требованиями ФГОС СПО к учебной нагрузке обучаемых, учебными планами и графиками учебного процесса.</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2. Рабочие учебные планы по структуре, срокам обучения, распределению максимальной и обязательной учебной нагрузки на одного студента в часах, видах учебных занятий, соотношению между теоретической и практической подготовкой, формам и количеству промежуточной аттестацией соответствуют требованиям ФГОС СПО.</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3. Расписания занятий по очной и заочной формам обучения составляются на соответствующий учебный период и доводятся до сведения участников образовательного процесса.</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4. Организация образовательного процесса регламентируется нормативными локальными актами.</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5. Промежуточные аттестации (экзаменационные сессии) проводятся в соответствии с графиком учебного процесса и расписанием экзаменов и консультаций.</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6. В целях реализации компетентностного подхода в учебном процессе наряду с традиционными, применяются активные и интерактивные формы проведения занятий в сочетании с </w:t>
      </w:r>
      <w:r w:rsidRPr="00071CBC">
        <w:rPr>
          <w:rFonts w:ascii="Times New Roman" w:hAnsi="Times New Roman" w:cs="Times New Roman"/>
          <w:color w:val="000000"/>
          <w:sz w:val="24"/>
          <w:szCs w:val="24"/>
        </w:rPr>
        <w:lastRenderedPageBreak/>
        <w:t>внеаудиторной работой для формирования и развития общих и профессиональных компетенций студентов.</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7. В учебном процессе широко используется компьютерная техника, мультимедийное оборудование.</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8. Колледж обеспечивает самостоятельную работу студентов в сочетании с совершенствованием управления ею со стороны преподавателей.</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9. Содержание, структура и качество практической подготовки обучающихся соответствует требованиям ФГОС СПО.</w:t>
      </w:r>
    </w:p>
    <w:p w:rsidR="00000998" w:rsidRPr="00071CBC" w:rsidRDefault="00000998" w:rsidP="0000099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10. Производственная и учебная практики обеспечены учебно-программной и методической документацией, организация практик проходит на основе долгосрочных и ежегодных договоров, количество и состояние баз практики позволяют реализовать ППССЗ в полном объеме.</w:t>
      </w:r>
    </w:p>
    <w:p w:rsidR="00000998" w:rsidRPr="00071CBC" w:rsidRDefault="00000998" w:rsidP="004C071B">
      <w:pPr>
        <w:pStyle w:val="2"/>
        <w:spacing w:line="240" w:lineRule="auto"/>
        <w:jc w:val="both"/>
        <w:rPr>
          <w:rFonts w:ascii="Times New Roman" w:hAnsi="Times New Roman" w:cs="Times New Roman"/>
          <w:b/>
          <w:color w:val="auto"/>
          <w:sz w:val="24"/>
          <w:szCs w:val="24"/>
        </w:rPr>
      </w:pPr>
    </w:p>
    <w:p w:rsidR="00000998" w:rsidRPr="00071CBC" w:rsidRDefault="00000998" w:rsidP="004C071B">
      <w:pPr>
        <w:pStyle w:val="2"/>
        <w:spacing w:line="240" w:lineRule="auto"/>
        <w:jc w:val="both"/>
        <w:rPr>
          <w:rFonts w:ascii="Times New Roman" w:hAnsi="Times New Roman" w:cs="Times New Roman"/>
          <w:b/>
          <w:color w:val="auto"/>
          <w:sz w:val="24"/>
          <w:szCs w:val="24"/>
        </w:rPr>
      </w:pPr>
    </w:p>
    <w:p w:rsidR="00000998" w:rsidRPr="00071CBC" w:rsidRDefault="00000998" w:rsidP="004C071B">
      <w:pPr>
        <w:pStyle w:val="2"/>
        <w:spacing w:line="240" w:lineRule="auto"/>
        <w:jc w:val="both"/>
        <w:rPr>
          <w:rFonts w:ascii="Times New Roman" w:hAnsi="Times New Roman" w:cs="Times New Roman"/>
          <w:b/>
          <w:color w:val="auto"/>
          <w:sz w:val="24"/>
          <w:szCs w:val="24"/>
        </w:rPr>
      </w:pPr>
    </w:p>
    <w:p w:rsidR="00B441B7" w:rsidRPr="00071CBC" w:rsidRDefault="00B441B7" w:rsidP="004C071B">
      <w:pPr>
        <w:pStyle w:val="2"/>
        <w:spacing w:line="240" w:lineRule="auto"/>
        <w:jc w:val="both"/>
        <w:rPr>
          <w:rFonts w:ascii="Times New Roman" w:hAnsi="Times New Roman" w:cs="Times New Roman"/>
          <w:b/>
          <w:color w:val="auto"/>
          <w:sz w:val="24"/>
          <w:szCs w:val="24"/>
        </w:rPr>
      </w:pPr>
      <w:r w:rsidRPr="00071CBC">
        <w:rPr>
          <w:rFonts w:ascii="Times New Roman" w:hAnsi="Times New Roman" w:cs="Times New Roman"/>
          <w:b/>
          <w:color w:val="auto"/>
          <w:sz w:val="24"/>
          <w:szCs w:val="24"/>
        </w:rPr>
        <w:t>5. КАЧЕСТВО ПОДГОТОВКИ СПЕЦИАЛИСТОВ</w:t>
      </w:r>
      <w:bookmarkEnd w:id="14"/>
    </w:p>
    <w:p w:rsidR="00B441B7" w:rsidRPr="00071CBC" w:rsidRDefault="00B441B7" w:rsidP="005F3C42">
      <w:pPr>
        <w:pStyle w:val="2"/>
        <w:spacing w:line="240" w:lineRule="auto"/>
        <w:jc w:val="both"/>
        <w:rPr>
          <w:rFonts w:ascii="Times New Roman" w:hAnsi="Times New Roman" w:cs="Times New Roman"/>
          <w:b/>
          <w:color w:val="auto"/>
          <w:sz w:val="24"/>
          <w:szCs w:val="24"/>
        </w:rPr>
      </w:pPr>
      <w:bookmarkStart w:id="15" w:name="_Toc148441082"/>
      <w:r w:rsidRPr="00071CBC">
        <w:rPr>
          <w:rFonts w:ascii="Times New Roman" w:hAnsi="Times New Roman" w:cs="Times New Roman"/>
          <w:b/>
          <w:color w:val="auto"/>
          <w:sz w:val="24"/>
          <w:szCs w:val="24"/>
        </w:rPr>
        <w:t xml:space="preserve">5.1. </w:t>
      </w:r>
      <w:r w:rsidR="005F3C42" w:rsidRPr="00071CBC">
        <w:rPr>
          <w:rFonts w:ascii="Times New Roman" w:hAnsi="Times New Roman" w:cs="Times New Roman"/>
          <w:b/>
          <w:color w:val="auto"/>
          <w:sz w:val="24"/>
          <w:szCs w:val="24"/>
        </w:rPr>
        <w:t xml:space="preserve"> </w:t>
      </w:r>
      <w:r w:rsidR="005F3C42" w:rsidRPr="00071CBC">
        <w:rPr>
          <w:rFonts w:ascii="Times New Roman" w:hAnsi="Times New Roman" w:cs="Times New Roman"/>
          <w:b/>
          <w:color w:val="000000"/>
          <w:sz w:val="24"/>
          <w:szCs w:val="24"/>
        </w:rPr>
        <w:t>Внутренняя система оценки качества образования</w:t>
      </w:r>
      <w:bookmarkEnd w:id="15"/>
    </w:p>
    <w:p w:rsidR="00B441B7" w:rsidRPr="00071CBC" w:rsidRDefault="00B441B7" w:rsidP="004C071B">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B441B7" w:rsidRPr="00071CBC" w:rsidRDefault="00B441B7" w:rsidP="004C071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В колледже создана внутренняя система оценки качества образования в ГБПОУ «Южно-Уральский государственный колледж». </w:t>
      </w:r>
    </w:p>
    <w:p w:rsidR="00B441B7" w:rsidRPr="00071CBC" w:rsidRDefault="00B441B7" w:rsidP="004C071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071CBC">
        <w:rPr>
          <w:rFonts w:ascii="Times New Roman" w:hAnsi="Times New Roman" w:cs="Times New Roman"/>
          <w:b/>
          <w:bCs/>
          <w:color w:val="000000"/>
          <w:sz w:val="24"/>
          <w:szCs w:val="24"/>
        </w:rPr>
        <w:t>Основные цели, задачи, принципы и виды системы оценки качества образования</w:t>
      </w:r>
    </w:p>
    <w:p w:rsidR="00B441B7" w:rsidRPr="00071CBC" w:rsidRDefault="00B441B7" w:rsidP="004C071B">
      <w:pPr>
        <w:spacing w:line="240" w:lineRule="auto"/>
        <w:ind w:firstLine="567"/>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Целями внутренней системы оценки качества образования являются: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колледже;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получение объективной информации о функционировании и развитии системы образования в колледже, тенденциях его изменения и причинах, влияющих на его уровень;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предоставления всем участникам образовательного процесса и общественности достоверной информации о качестве образования;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прогнозирование развития образовательной системы колледжа. </w:t>
      </w:r>
    </w:p>
    <w:p w:rsidR="00B441B7" w:rsidRPr="00071CBC" w:rsidRDefault="00B441B7" w:rsidP="004C071B">
      <w:pPr>
        <w:spacing w:line="240" w:lineRule="auto"/>
        <w:ind w:firstLine="567"/>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Задачами построения ВСОКО являются: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формирование единого понимания критериев качества образования и подходов к его измерению;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формирование системы аналитических показателей, позволяющей эффективно реализовывать основные цели оценки качества образования;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формирование ресурсной базы и обеспечение функционирования образовательной статистики и мониторинга качества образования;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изучение и самооценка состояния развития и эффективности деятельности колледжа;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определение степени соответствия условий осуществления образовательного процесса государственным требованиям;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определение степени соответствия образовательных программ с учетом запросов основных потребителей образовательных услуг нормативным требованиям;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обеспечение доступности качественного образования;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оценка уровня </w:t>
      </w:r>
      <w:r w:rsidR="00323A43" w:rsidRPr="00071CBC">
        <w:rPr>
          <w:rFonts w:ascii="Times New Roman" w:hAnsi="Times New Roman" w:cs="Times New Roman"/>
          <w:color w:val="000000"/>
          <w:sz w:val="24"/>
          <w:szCs w:val="24"/>
        </w:rPr>
        <w:t>индивидуальных</w:t>
      </w:r>
      <w:r w:rsidR="00824DE7" w:rsidRPr="00071CBC">
        <w:rPr>
          <w:rFonts w:ascii="Times New Roman" w:hAnsi="Times New Roman" w:cs="Times New Roman"/>
          <w:color w:val="000000"/>
          <w:sz w:val="24"/>
          <w:szCs w:val="24"/>
        </w:rPr>
        <w:t xml:space="preserve"> </w:t>
      </w:r>
      <w:r w:rsidR="00323A43" w:rsidRPr="00071CBC">
        <w:rPr>
          <w:rFonts w:ascii="Times New Roman" w:hAnsi="Times New Roman" w:cs="Times New Roman"/>
          <w:color w:val="000000"/>
          <w:sz w:val="24"/>
          <w:szCs w:val="24"/>
        </w:rPr>
        <w:t>образовательных достижений</w:t>
      </w:r>
      <w:r w:rsidRPr="00071CBC">
        <w:rPr>
          <w:rFonts w:ascii="Times New Roman" w:hAnsi="Times New Roman" w:cs="Times New Roman"/>
          <w:color w:val="000000"/>
          <w:sz w:val="24"/>
          <w:szCs w:val="24"/>
        </w:rPr>
        <w:t xml:space="preserve"> обучающихся; </w:t>
      </w:r>
    </w:p>
    <w:p w:rsidR="00B441B7" w:rsidRPr="00071CBC" w:rsidRDefault="00B441B7" w:rsidP="004C071B">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выявление факторов, влияющих на качество образования. </w:t>
      </w:r>
    </w:p>
    <w:p w:rsidR="00B441B7" w:rsidRPr="00071CBC" w:rsidRDefault="00B441B7" w:rsidP="004C071B">
      <w:pPr>
        <w:spacing w:line="240" w:lineRule="auto"/>
        <w:ind w:firstLine="567"/>
        <w:jc w:val="both"/>
        <w:rPr>
          <w:rFonts w:ascii="Times New Roman" w:hAnsi="Times New Roman" w:cs="Times New Roman"/>
          <w:color w:val="000000"/>
          <w:sz w:val="24"/>
          <w:szCs w:val="24"/>
        </w:rPr>
      </w:pPr>
    </w:p>
    <w:p w:rsidR="00093DA5" w:rsidRPr="00071CBC" w:rsidRDefault="00323A43" w:rsidP="00323A43">
      <w:pPr>
        <w:spacing w:line="240" w:lineRule="auto"/>
        <w:ind w:firstLine="567"/>
        <w:jc w:val="both"/>
        <w:rPr>
          <w:rFonts w:ascii="Times New Roman" w:hAnsi="Times New Roman" w:cs="Times New Roman"/>
          <w:sz w:val="24"/>
          <w:szCs w:val="24"/>
        </w:rPr>
      </w:pPr>
      <w:r w:rsidRPr="00071CBC">
        <w:rPr>
          <w:rFonts w:ascii="Times New Roman" w:hAnsi="Times New Roman" w:cs="Times New Roman"/>
          <w:color w:val="000000"/>
          <w:sz w:val="24"/>
          <w:szCs w:val="24"/>
        </w:rPr>
        <w:lastRenderedPageBreak/>
        <w:t xml:space="preserve"> В рамках ВСОКО проведено анкетирование удовлетворенности </w:t>
      </w:r>
      <w:r w:rsidRPr="00071CBC">
        <w:rPr>
          <w:rFonts w:ascii="Times New Roman" w:eastAsia="Times New Roman" w:hAnsi="Times New Roman" w:cs="Times New Roman"/>
          <w:lang w:eastAsia="ru-RU"/>
        </w:rPr>
        <w:t>качеством образования в   ГБПОУ «ЮУГК», педагогических работников, обучающихся и родителей</w:t>
      </w:r>
      <w:r w:rsidR="00AA59AA" w:rsidRPr="00071CBC">
        <w:rPr>
          <w:rFonts w:ascii="Times New Roman" w:eastAsia="Times New Roman" w:hAnsi="Times New Roman" w:cs="Times New Roman"/>
          <w:lang w:eastAsia="ru-RU"/>
        </w:rPr>
        <w:t xml:space="preserve"> (законных представителей), работодателей.</w:t>
      </w:r>
    </w:p>
    <w:p w:rsidR="00353727" w:rsidRPr="00071CBC" w:rsidRDefault="00353727" w:rsidP="00353727">
      <w:pPr>
        <w:pStyle w:val="Default"/>
        <w:rPr>
          <w:rFonts w:ascii="Times New Roman" w:hAnsi="Times New Roman"/>
          <w:b/>
          <w:bCs/>
        </w:rPr>
      </w:pPr>
      <w:bookmarkStart w:id="16" w:name="_Toc148441083"/>
      <w:r w:rsidRPr="00071CBC">
        <w:rPr>
          <w:rFonts w:ascii="Times New Roman" w:hAnsi="Times New Roman"/>
          <w:b/>
          <w:bCs/>
        </w:rPr>
        <w:t>Результаты анкетирования</w:t>
      </w:r>
    </w:p>
    <w:p w:rsidR="00353727" w:rsidRPr="00071CBC" w:rsidRDefault="00353727" w:rsidP="00353727">
      <w:pPr>
        <w:autoSpaceDE w:val="0"/>
        <w:autoSpaceDN w:val="0"/>
        <w:adjustRightInd w:val="0"/>
        <w:spacing w:after="0" w:line="240" w:lineRule="auto"/>
        <w:jc w:val="center"/>
        <w:rPr>
          <w:rFonts w:ascii="Times New Roman" w:hAnsi="Times New Roman" w:cs="Times New Roman"/>
          <w:sz w:val="24"/>
          <w:szCs w:val="24"/>
        </w:rPr>
      </w:pPr>
      <w:r w:rsidRPr="00071CBC">
        <w:rPr>
          <w:rFonts w:ascii="Times New Roman" w:hAnsi="Times New Roman" w:cs="Times New Roman"/>
          <w:sz w:val="24"/>
          <w:szCs w:val="24"/>
        </w:rPr>
        <w:t>«Удовлетворенность педагогических работников условиями и организацией образовательной деятельности в колледже» (</w:t>
      </w:r>
      <w:r w:rsidR="00A35537" w:rsidRPr="00071CBC">
        <w:rPr>
          <w:rFonts w:ascii="Times New Roman" w:hAnsi="Times New Roman" w:cs="Times New Roman"/>
          <w:sz w:val="24"/>
          <w:szCs w:val="24"/>
        </w:rPr>
        <w:t>76</w:t>
      </w:r>
      <w:r w:rsidRPr="00071CBC">
        <w:rPr>
          <w:rFonts w:ascii="Times New Roman" w:hAnsi="Times New Roman" w:cs="Times New Roman"/>
          <w:sz w:val="24"/>
          <w:szCs w:val="24"/>
        </w:rPr>
        <w:t xml:space="preserve"> опрошенных)</w:t>
      </w:r>
    </w:p>
    <w:p w:rsidR="00353727" w:rsidRPr="00071CBC" w:rsidRDefault="00353727" w:rsidP="00353727">
      <w:pPr>
        <w:autoSpaceDE w:val="0"/>
        <w:autoSpaceDN w:val="0"/>
        <w:adjustRightInd w:val="0"/>
        <w:spacing w:after="0" w:line="240" w:lineRule="auto"/>
        <w:rPr>
          <w:sz w:val="23"/>
          <w:szCs w:val="23"/>
        </w:rPr>
      </w:pPr>
    </w:p>
    <w:p w:rsidR="00353727" w:rsidRPr="00071CBC" w:rsidRDefault="00353727" w:rsidP="00353727">
      <w:pPr>
        <w:pStyle w:val="Default"/>
        <w:rPr>
          <w:rFonts w:ascii="Times New Roman" w:hAnsi="Times New Roman"/>
        </w:rPr>
      </w:pPr>
      <w:r w:rsidRPr="00071CBC">
        <w:rPr>
          <w:rFonts w:ascii="Times New Roman" w:hAnsi="Times New Roman"/>
        </w:rPr>
        <w:t xml:space="preserve">Укажите Вашу оценку по представленным вопросам в шкале от 1 до 5: </w:t>
      </w:r>
    </w:p>
    <w:p w:rsidR="00353727" w:rsidRPr="00071CBC" w:rsidRDefault="00353727" w:rsidP="00353727">
      <w:pPr>
        <w:pStyle w:val="Default"/>
        <w:rPr>
          <w:rFonts w:ascii="Times New Roman" w:hAnsi="Times New Roman"/>
        </w:rPr>
      </w:pPr>
      <w:r w:rsidRPr="00071CBC">
        <w:rPr>
          <w:rFonts w:ascii="Times New Roman" w:hAnsi="Times New Roman"/>
        </w:rPr>
        <w:t xml:space="preserve">1- практически нет, в ничтожной степени </w:t>
      </w:r>
    </w:p>
    <w:p w:rsidR="00353727" w:rsidRPr="00071CBC" w:rsidRDefault="00353727" w:rsidP="00353727">
      <w:pPr>
        <w:pStyle w:val="Default"/>
        <w:rPr>
          <w:rFonts w:ascii="Times New Roman" w:hAnsi="Times New Roman"/>
        </w:rPr>
      </w:pPr>
      <w:r w:rsidRPr="00071CBC">
        <w:rPr>
          <w:rFonts w:ascii="Times New Roman" w:hAnsi="Times New Roman"/>
        </w:rPr>
        <w:t xml:space="preserve">2 - не слишком, почти нет </w:t>
      </w:r>
    </w:p>
    <w:p w:rsidR="00353727" w:rsidRPr="00071CBC" w:rsidRDefault="00353727" w:rsidP="00353727">
      <w:pPr>
        <w:pStyle w:val="Default"/>
        <w:rPr>
          <w:rFonts w:ascii="Times New Roman" w:hAnsi="Times New Roman"/>
        </w:rPr>
      </w:pPr>
      <w:r w:rsidRPr="00071CBC">
        <w:rPr>
          <w:rFonts w:ascii="Times New Roman" w:hAnsi="Times New Roman"/>
        </w:rPr>
        <w:t xml:space="preserve">3 - умеренно – (скорее в большей степени) </w:t>
      </w:r>
    </w:p>
    <w:p w:rsidR="00353727" w:rsidRPr="00071CBC" w:rsidRDefault="00353727" w:rsidP="00353727">
      <w:pPr>
        <w:pStyle w:val="Default"/>
        <w:rPr>
          <w:rFonts w:ascii="Times New Roman" w:hAnsi="Times New Roman"/>
        </w:rPr>
      </w:pPr>
      <w:r w:rsidRPr="00071CBC">
        <w:rPr>
          <w:rFonts w:ascii="Times New Roman" w:hAnsi="Times New Roman"/>
        </w:rPr>
        <w:t xml:space="preserve">4 - очень, в значительной степени </w:t>
      </w:r>
    </w:p>
    <w:p w:rsidR="00353727" w:rsidRPr="00071CBC" w:rsidRDefault="00353727" w:rsidP="00353727">
      <w:pPr>
        <w:pStyle w:val="Default"/>
        <w:rPr>
          <w:rFonts w:ascii="Times New Roman" w:hAnsi="Times New Roman"/>
        </w:rPr>
      </w:pPr>
      <w:r w:rsidRPr="00071CBC">
        <w:rPr>
          <w:rFonts w:ascii="Times New Roman" w:hAnsi="Times New Roman"/>
        </w:rPr>
        <w:t>5 - абсолютно, в высшей степени</w:t>
      </w:r>
    </w:p>
    <w:p w:rsidR="00353727" w:rsidRPr="00071CBC" w:rsidRDefault="00353727" w:rsidP="00353727">
      <w:pPr>
        <w:pStyle w:val="Default"/>
        <w:rPr>
          <w:rFonts w:ascii="Times New Roman" w:hAnsi="Times New Roman"/>
        </w:rPr>
      </w:pPr>
    </w:p>
    <w:p w:rsidR="00353727" w:rsidRPr="00071CBC" w:rsidRDefault="00353727" w:rsidP="00353727">
      <w:pPr>
        <w:pStyle w:val="Default"/>
        <w:rPr>
          <w:rFonts w:ascii="Times New Roman" w:hAnsi="Times New Roman"/>
        </w:rPr>
      </w:pPr>
    </w:p>
    <w:p w:rsidR="00353727" w:rsidRPr="00071CBC" w:rsidRDefault="00A35537" w:rsidP="0035372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71CBC">
        <w:rPr>
          <w:noProof/>
          <w:lang w:eastAsia="ru-RU"/>
        </w:rPr>
        <w:lastRenderedPageBreak/>
        <w:drawing>
          <wp:inline distT="0" distB="0" distL="0" distR="0" wp14:anchorId="4974383B" wp14:editId="0A9E17E3">
            <wp:extent cx="5940425" cy="688784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6887845"/>
                    </a:xfrm>
                    <a:prstGeom prst="rect">
                      <a:avLst/>
                    </a:prstGeom>
                    <a:noFill/>
                    <a:ln>
                      <a:noFill/>
                    </a:ln>
                  </pic:spPr>
                </pic:pic>
              </a:graphicData>
            </a:graphic>
          </wp:inline>
        </w:drawing>
      </w:r>
    </w:p>
    <w:p w:rsidR="00A35537" w:rsidRPr="00071CBC" w:rsidRDefault="00A35537" w:rsidP="0035372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71CBC">
        <w:rPr>
          <w:noProof/>
          <w:lang w:eastAsia="ru-RU"/>
        </w:rPr>
        <w:lastRenderedPageBreak/>
        <w:drawing>
          <wp:inline distT="0" distB="0" distL="0" distR="0" wp14:anchorId="72553181" wp14:editId="495917CD">
            <wp:extent cx="5940425" cy="708723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481" t="-5645" r="-481" b="5645"/>
                    <a:stretch/>
                  </pic:blipFill>
                  <pic:spPr bwMode="auto">
                    <a:xfrm>
                      <a:off x="0" y="0"/>
                      <a:ext cx="5940425" cy="7087235"/>
                    </a:xfrm>
                    <a:prstGeom prst="rect">
                      <a:avLst/>
                    </a:prstGeom>
                    <a:noFill/>
                    <a:ln>
                      <a:noFill/>
                    </a:ln>
                    <a:extLst>
                      <a:ext uri="{53640926-AAD7-44D8-BBD7-CCE9431645EC}">
                        <a14:shadowObscured xmlns:a14="http://schemas.microsoft.com/office/drawing/2010/main"/>
                      </a:ext>
                    </a:extLst>
                  </pic:spPr>
                </pic:pic>
              </a:graphicData>
            </a:graphic>
          </wp:inline>
        </w:drawing>
      </w:r>
    </w:p>
    <w:p w:rsidR="00A35537" w:rsidRPr="00071CBC" w:rsidRDefault="00A35537" w:rsidP="0035372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71CBC">
        <w:rPr>
          <w:rFonts w:ascii="Times New Roman" w:eastAsia="Times New Roman" w:hAnsi="Times New Roman" w:cs="Times New Roman"/>
          <w:noProof/>
          <w:sz w:val="24"/>
          <w:szCs w:val="24"/>
          <w:lang w:eastAsia="ru-RU"/>
        </w:rPr>
        <w:lastRenderedPageBreak/>
        <w:drawing>
          <wp:inline distT="0" distB="0" distL="0" distR="0" wp14:anchorId="60411615" wp14:editId="3BF9143F">
            <wp:extent cx="5940425" cy="469011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690110"/>
                    </a:xfrm>
                    <a:prstGeom prst="rect">
                      <a:avLst/>
                    </a:prstGeom>
                    <a:noFill/>
                    <a:ln>
                      <a:noFill/>
                    </a:ln>
                  </pic:spPr>
                </pic:pic>
              </a:graphicData>
            </a:graphic>
          </wp:inline>
        </w:drawing>
      </w:r>
    </w:p>
    <w:p w:rsidR="00353727" w:rsidRPr="00071CBC" w:rsidRDefault="00353727" w:rsidP="00353727">
      <w:pPr>
        <w:autoSpaceDE w:val="0"/>
        <w:autoSpaceDN w:val="0"/>
        <w:adjustRightInd w:val="0"/>
        <w:spacing w:after="0" w:line="240" w:lineRule="auto"/>
        <w:rPr>
          <w:rFonts w:ascii="Times New Roman" w:eastAsia="Calibri" w:hAnsi="Times New Roman" w:cs="Times New Roman"/>
          <w:color w:val="000000"/>
          <w:sz w:val="20"/>
          <w:szCs w:val="20"/>
          <w:lang w:eastAsia="ru-RU"/>
        </w:rPr>
      </w:pPr>
    </w:p>
    <w:p w:rsidR="00353727" w:rsidRPr="00071CBC" w:rsidRDefault="00353727" w:rsidP="00353727">
      <w:pPr>
        <w:autoSpaceDE w:val="0"/>
        <w:autoSpaceDN w:val="0"/>
        <w:adjustRightInd w:val="0"/>
        <w:spacing w:after="0" w:line="240" w:lineRule="auto"/>
        <w:rPr>
          <w:rFonts w:ascii="Times New Roman" w:eastAsia="Times New Roman" w:hAnsi="Times New Roman" w:cs="Times New Roman"/>
          <w:color w:val="000000"/>
          <w:sz w:val="24"/>
          <w:szCs w:val="24"/>
        </w:rPr>
      </w:pPr>
    </w:p>
    <w:p w:rsidR="00353727" w:rsidRPr="00071CBC" w:rsidRDefault="00353727" w:rsidP="00353727">
      <w:pPr>
        <w:pStyle w:val="Default"/>
        <w:jc w:val="center"/>
        <w:rPr>
          <w:rFonts w:ascii="Times New Roman" w:hAnsi="Times New Roman"/>
          <w:b/>
          <w:bCs/>
        </w:rPr>
      </w:pPr>
    </w:p>
    <w:p w:rsidR="00353727" w:rsidRPr="00071CBC" w:rsidRDefault="00353727" w:rsidP="00353727">
      <w:pPr>
        <w:pStyle w:val="Default"/>
        <w:jc w:val="center"/>
        <w:rPr>
          <w:rFonts w:ascii="Times New Roman" w:hAnsi="Times New Roman"/>
        </w:rPr>
      </w:pPr>
      <w:r w:rsidRPr="00071CBC">
        <w:rPr>
          <w:rFonts w:ascii="Times New Roman" w:hAnsi="Times New Roman"/>
          <w:b/>
          <w:bCs/>
        </w:rPr>
        <w:t>Результаты анкетирования</w:t>
      </w:r>
    </w:p>
    <w:p w:rsidR="00353727" w:rsidRPr="00071CBC" w:rsidRDefault="00353727" w:rsidP="00353727">
      <w:pPr>
        <w:pStyle w:val="Default"/>
        <w:jc w:val="center"/>
        <w:rPr>
          <w:rFonts w:ascii="Times New Roman" w:hAnsi="Times New Roman"/>
        </w:rPr>
      </w:pPr>
      <w:r w:rsidRPr="00071CBC">
        <w:rPr>
          <w:rFonts w:ascii="Times New Roman" w:hAnsi="Times New Roman"/>
        </w:rPr>
        <w:t xml:space="preserve">«Удовлетворенность обучающихся и родителей условиями, содержанием, организацией и качеством образовательного процесса в колледже»  </w:t>
      </w:r>
    </w:p>
    <w:p w:rsidR="00353727" w:rsidRPr="00071CBC" w:rsidRDefault="00353727" w:rsidP="00353727">
      <w:pPr>
        <w:autoSpaceDE w:val="0"/>
        <w:autoSpaceDN w:val="0"/>
        <w:adjustRightInd w:val="0"/>
        <w:spacing w:after="0" w:line="240" w:lineRule="auto"/>
        <w:rPr>
          <w:rFonts w:ascii="Times New Roman" w:hAnsi="Times New Roman" w:cs="Times New Roman"/>
          <w:sz w:val="24"/>
          <w:szCs w:val="24"/>
        </w:rPr>
      </w:pPr>
    </w:p>
    <w:p w:rsidR="00353727" w:rsidRPr="00071CBC" w:rsidRDefault="00353727" w:rsidP="00353727">
      <w:pPr>
        <w:autoSpaceDE w:val="0"/>
        <w:autoSpaceDN w:val="0"/>
        <w:adjustRightInd w:val="0"/>
        <w:spacing w:after="0" w:line="240" w:lineRule="auto"/>
        <w:rPr>
          <w:rFonts w:ascii="Times New Roman" w:hAnsi="Times New Roman" w:cs="Times New Roman"/>
          <w:sz w:val="24"/>
          <w:szCs w:val="24"/>
        </w:rPr>
      </w:pPr>
      <w:r w:rsidRPr="00071CBC">
        <w:rPr>
          <w:rFonts w:ascii="Times New Roman" w:hAnsi="Times New Roman" w:cs="Times New Roman"/>
          <w:sz w:val="24"/>
          <w:szCs w:val="24"/>
        </w:rPr>
        <w:t xml:space="preserve">Опрошено </w:t>
      </w:r>
      <w:r w:rsidR="00A35537" w:rsidRPr="00071CBC">
        <w:rPr>
          <w:rFonts w:ascii="Times New Roman" w:hAnsi="Times New Roman" w:cs="Times New Roman"/>
          <w:sz w:val="24"/>
          <w:szCs w:val="24"/>
          <w:lang w:val="en-US"/>
        </w:rPr>
        <w:t>363</w:t>
      </w:r>
      <w:r w:rsidRPr="00071CBC">
        <w:rPr>
          <w:rFonts w:ascii="Times New Roman" w:hAnsi="Times New Roman" w:cs="Times New Roman"/>
          <w:sz w:val="24"/>
          <w:szCs w:val="24"/>
        </w:rPr>
        <w:t xml:space="preserve"> </w:t>
      </w:r>
      <w:r w:rsidR="00A35537" w:rsidRPr="00071CBC">
        <w:rPr>
          <w:rFonts w:ascii="Times New Roman" w:hAnsi="Times New Roman" w:cs="Times New Roman"/>
          <w:sz w:val="24"/>
          <w:szCs w:val="24"/>
        </w:rPr>
        <w:t>чел.</w:t>
      </w:r>
    </w:p>
    <w:p w:rsidR="00353727" w:rsidRPr="00071CBC" w:rsidRDefault="00353727" w:rsidP="00353727">
      <w:pPr>
        <w:autoSpaceDE w:val="0"/>
        <w:autoSpaceDN w:val="0"/>
        <w:adjustRightInd w:val="0"/>
        <w:spacing w:after="0" w:line="240" w:lineRule="auto"/>
        <w:rPr>
          <w:rFonts w:ascii="Times New Roman" w:hAnsi="Times New Roman"/>
          <w:color w:val="000000"/>
          <w:sz w:val="24"/>
          <w:szCs w:val="24"/>
          <w:lang w:eastAsia="ru-RU"/>
        </w:rPr>
      </w:pPr>
      <w:r w:rsidRPr="00071CBC">
        <w:rPr>
          <w:rFonts w:ascii="Times New Roman" w:hAnsi="Times New Roman" w:cs="Times New Roman"/>
          <w:sz w:val="24"/>
          <w:szCs w:val="24"/>
        </w:rPr>
        <w:tab/>
      </w:r>
    </w:p>
    <w:p w:rsidR="00353727" w:rsidRPr="00071CBC" w:rsidRDefault="00353727" w:rsidP="00353727">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071CBC">
        <w:rPr>
          <w:rFonts w:ascii="Times New Roman" w:hAnsi="Times New Roman"/>
          <w:color w:val="000000"/>
          <w:sz w:val="24"/>
          <w:szCs w:val="24"/>
          <w:lang w:eastAsia="ru-RU"/>
        </w:rPr>
        <w:t xml:space="preserve"> </w:t>
      </w:r>
      <w:r w:rsidRPr="00071CBC">
        <w:rPr>
          <w:rFonts w:ascii="Times New Roman" w:hAnsi="Times New Roman" w:cs="Times New Roman"/>
          <w:color w:val="000000"/>
          <w:sz w:val="24"/>
          <w:szCs w:val="24"/>
          <w:lang w:eastAsia="ru-RU"/>
        </w:rPr>
        <w:tab/>
        <w:t xml:space="preserve">Просим Вас ответить на представленные в анкете вопросы. Анкетирование анонимно и не предполагает передачу данных третьим лицам. Результаты анкетирования будут использоваться только организаторами анкетирования для изучения уровня удовлетворенности образовательными услугами, предоставляемыми колледжем. </w:t>
      </w:r>
    </w:p>
    <w:p w:rsidR="00353727" w:rsidRPr="00071CBC" w:rsidRDefault="00A35537" w:rsidP="00353727">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071CBC">
        <w:rPr>
          <w:noProof/>
          <w:lang w:eastAsia="ru-RU"/>
        </w:rPr>
        <w:lastRenderedPageBreak/>
        <w:drawing>
          <wp:inline distT="0" distB="0" distL="0" distR="0" wp14:anchorId="5317A10C" wp14:editId="4C8A2D9D">
            <wp:extent cx="5940425" cy="6582410"/>
            <wp:effectExtent l="0" t="0" r="317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6582410"/>
                    </a:xfrm>
                    <a:prstGeom prst="rect">
                      <a:avLst/>
                    </a:prstGeom>
                    <a:noFill/>
                    <a:ln>
                      <a:noFill/>
                    </a:ln>
                  </pic:spPr>
                </pic:pic>
              </a:graphicData>
            </a:graphic>
          </wp:inline>
        </w:drawing>
      </w:r>
    </w:p>
    <w:p w:rsidR="00A35537" w:rsidRPr="00071CBC" w:rsidRDefault="00A35537" w:rsidP="00353727">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071CBC">
        <w:rPr>
          <w:noProof/>
          <w:lang w:eastAsia="ru-RU"/>
        </w:rPr>
        <w:lastRenderedPageBreak/>
        <w:drawing>
          <wp:inline distT="0" distB="0" distL="0" distR="0" wp14:anchorId="71D84FC7" wp14:editId="127980A1">
            <wp:extent cx="5940425" cy="6525260"/>
            <wp:effectExtent l="0" t="0" r="317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6525260"/>
                    </a:xfrm>
                    <a:prstGeom prst="rect">
                      <a:avLst/>
                    </a:prstGeom>
                    <a:noFill/>
                    <a:ln>
                      <a:noFill/>
                    </a:ln>
                  </pic:spPr>
                </pic:pic>
              </a:graphicData>
            </a:graphic>
          </wp:inline>
        </w:drawing>
      </w:r>
    </w:p>
    <w:p w:rsidR="00A35537" w:rsidRPr="00071CBC" w:rsidRDefault="00A35537" w:rsidP="00353727">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071CBC">
        <w:rPr>
          <w:noProof/>
          <w:lang w:eastAsia="ru-RU"/>
        </w:rPr>
        <w:lastRenderedPageBreak/>
        <w:drawing>
          <wp:inline distT="0" distB="0" distL="0" distR="0" wp14:anchorId="24B185AF" wp14:editId="496255CD">
            <wp:extent cx="5940425" cy="61226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6122670"/>
                    </a:xfrm>
                    <a:prstGeom prst="rect">
                      <a:avLst/>
                    </a:prstGeom>
                    <a:noFill/>
                    <a:ln>
                      <a:noFill/>
                    </a:ln>
                  </pic:spPr>
                </pic:pic>
              </a:graphicData>
            </a:graphic>
          </wp:inline>
        </w:drawing>
      </w:r>
    </w:p>
    <w:p w:rsidR="00A35537" w:rsidRPr="00071CBC" w:rsidRDefault="00A35537" w:rsidP="00353727">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071CBC">
        <w:rPr>
          <w:noProof/>
          <w:lang w:eastAsia="ru-RU"/>
        </w:rPr>
        <w:lastRenderedPageBreak/>
        <w:drawing>
          <wp:inline distT="0" distB="0" distL="0" distR="0" wp14:anchorId="5BC8EA21" wp14:editId="45CAE248">
            <wp:extent cx="5940425" cy="3952875"/>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2875"/>
                    </a:xfrm>
                    <a:prstGeom prst="rect">
                      <a:avLst/>
                    </a:prstGeom>
                    <a:noFill/>
                    <a:ln>
                      <a:noFill/>
                    </a:ln>
                  </pic:spPr>
                </pic:pic>
              </a:graphicData>
            </a:graphic>
          </wp:inline>
        </w:drawing>
      </w:r>
    </w:p>
    <w:p w:rsidR="00353727" w:rsidRPr="00071CBC" w:rsidRDefault="00353727" w:rsidP="00353727">
      <w:pPr>
        <w:tabs>
          <w:tab w:val="left" w:pos="2325"/>
        </w:tabs>
        <w:autoSpaceDE w:val="0"/>
        <w:autoSpaceDN w:val="0"/>
        <w:adjustRightInd w:val="0"/>
        <w:spacing w:after="0" w:line="240" w:lineRule="auto"/>
        <w:jc w:val="center"/>
        <w:rPr>
          <w:rFonts w:ascii="Times New Roman" w:hAnsi="Times New Roman" w:cs="Times New Roman"/>
          <w:b/>
          <w:bCs/>
        </w:rPr>
      </w:pPr>
    </w:p>
    <w:p w:rsidR="00353727" w:rsidRPr="00071CBC" w:rsidRDefault="00353727" w:rsidP="00353727">
      <w:pPr>
        <w:tabs>
          <w:tab w:val="left" w:pos="2325"/>
        </w:tabs>
        <w:autoSpaceDE w:val="0"/>
        <w:autoSpaceDN w:val="0"/>
        <w:adjustRightInd w:val="0"/>
        <w:spacing w:after="0" w:line="240" w:lineRule="auto"/>
        <w:jc w:val="center"/>
        <w:rPr>
          <w:rFonts w:ascii="Times New Roman" w:hAnsi="Times New Roman" w:cs="Times New Roman"/>
        </w:rPr>
      </w:pPr>
      <w:r w:rsidRPr="00071CBC">
        <w:rPr>
          <w:rFonts w:ascii="Times New Roman" w:hAnsi="Times New Roman" w:cs="Times New Roman"/>
          <w:b/>
          <w:bCs/>
        </w:rPr>
        <w:t>Результаты анкетирования</w:t>
      </w:r>
    </w:p>
    <w:p w:rsidR="00353727" w:rsidRPr="00071CBC" w:rsidRDefault="00353727" w:rsidP="00353727">
      <w:pPr>
        <w:pStyle w:val="Default"/>
        <w:jc w:val="center"/>
        <w:rPr>
          <w:rFonts w:ascii="Times New Roman" w:hAnsi="Times New Roman"/>
        </w:rPr>
      </w:pPr>
      <w:r w:rsidRPr="00071CBC">
        <w:rPr>
          <w:rFonts w:ascii="Times New Roman" w:hAnsi="Times New Roman"/>
        </w:rPr>
        <w:t xml:space="preserve">«Удовлетворенность работодателей качеством образования в колледже»  </w:t>
      </w:r>
    </w:p>
    <w:p w:rsidR="00353727" w:rsidRPr="00071CBC" w:rsidRDefault="00353727" w:rsidP="00353727">
      <w:pPr>
        <w:pStyle w:val="Default"/>
        <w:rPr>
          <w:rFonts w:ascii="Times New Roman" w:hAnsi="Times New Roman"/>
        </w:rPr>
      </w:pPr>
      <w:r w:rsidRPr="00071CBC">
        <w:rPr>
          <w:rFonts w:ascii="Times New Roman" w:hAnsi="Times New Roman"/>
        </w:rPr>
        <w:t>Предприятие (организация): опрошено 5 предприятий</w:t>
      </w:r>
    </w:p>
    <w:p w:rsidR="00353727" w:rsidRPr="00071CBC" w:rsidRDefault="00353727" w:rsidP="00353727">
      <w:pPr>
        <w:pStyle w:val="Default"/>
        <w:rPr>
          <w:rFonts w:ascii="Times New Roman" w:hAnsi="Times New Roman"/>
          <w:color w:val="auto"/>
        </w:rPr>
      </w:pPr>
      <w:r w:rsidRPr="00071CBC">
        <w:rPr>
          <w:rFonts w:ascii="Times New Roman" w:hAnsi="Times New Roman"/>
        </w:rPr>
        <w:t xml:space="preserve">Просим Вас ответить на нижеприведённые вопросы. Выбранные Вами варианты ответов выделите кружочком или галочкой, или впишите в строке «другое». </w:t>
      </w:r>
      <w:r w:rsidRPr="00071CBC">
        <w:rPr>
          <w:rFonts w:ascii="Times New Roman" w:hAnsi="Times New Roman"/>
          <w:color w:val="auto"/>
        </w:rPr>
        <w:t xml:space="preserve"> </w:t>
      </w:r>
    </w:p>
    <w:p w:rsidR="00353727" w:rsidRPr="00071CBC" w:rsidRDefault="00353727" w:rsidP="00353727">
      <w:pPr>
        <w:pStyle w:val="Default"/>
        <w:rPr>
          <w:rFonts w:ascii="Times New Roman" w:hAnsi="Times New Roman"/>
          <w:color w:val="auto"/>
        </w:rPr>
      </w:pPr>
    </w:p>
    <w:p w:rsidR="00353727" w:rsidRPr="00071CBC" w:rsidRDefault="00A35537" w:rsidP="0035372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71CBC">
        <w:rPr>
          <w:noProof/>
          <w:lang w:eastAsia="ru-RU"/>
        </w:rPr>
        <w:lastRenderedPageBreak/>
        <w:drawing>
          <wp:inline distT="0" distB="0" distL="0" distR="0" wp14:anchorId="108325E9" wp14:editId="12521066">
            <wp:extent cx="5940425" cy="6276975"/>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6276975"/>
                    </a:xfrm>
                    <a:prstGeom prst="rect">
                      <a:avLst/>
                    </a:prstGeom>
                    <a:noFill/>
                    <a:ln>
                      <a:noFill/>
                    </a:ln>
                  </pic:spPr>
                </pic:pic>
              </a:graphicData>
            </a:graphic>
          </wp:inline>
        </w:drawing>
      </w:r>
    </w:p>
    <w:p w:rsidR="00A35537" w:rsidRPr="00071CBC" w:rsidRDefault="00A35537" w:rsidP="0035372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71CBC">
        <w:rPr>
          <w:noProof/>
          <w:lang w:eastAsia="ru-RU"/>
        </w:rPr>
        <w:lastRenderedPageBreak/>
        <w:drawing>
          <wp:inline distT="0" distB="0" distL="0" distR="0" wp14:anchorId="703612CD" wp14:editId="657C2D05">
            <wp:extent cx="5940425" cy="696023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6960235"/>
                    </a:xfrm>
                    <a:prstGeom prst="rect">
                      <a:avLst/>
                    </a:prstGeom>
                    <a:noFill/>
                    <a:ln>
                      <a:noFill/>
                    </a:ln>
                  </pic:spPr>
                </pic:pic>
              </a:graphicData>
            </a:graphic>
          </wp:inline>
        </w:drawing>
      </w:r>
    </w:p>
    <w:p w:rsidR="00A35537" w:rsidRPr="00071CBC" w:rsidRDefault="00A35537" w:rsidP="00353727">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A35537" w:rsidRPr="00071CBC" w:rsidRDefault="00A35537" w:rsidP="00353727">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353727" w:rsidRPr="00071CBC" w:rsidRDefault="00353727" w:rsidP="00353727">
      <w:pPr>
        <w:pStyle w:val="Default"/>
        <w:rPr>
          <w:rFonts w:ascii="Times New Roman" w:hAnsi="Times New Roman"/>
          <w:color w:val="auto"/>
        </w:rPr>
      </w:pPr>
    </w:p>
    <w:p w:rsidR="00353727" w:rsidRPr="00071CBC" w:rsidRDefault="00353727" w:rsidP="00353727">
      <w:pPr>
        <w:pStyle w:val="Default"/>
        <w:rPr>
          <w:rFonts w:ascii="Times New Roman" w:hAnsi="Times New Roman"/>
        </w:rPr>
      </w:pPr>
    </w:p>
    <w:p w:rsidR="00353727" w:rsidRPr="00071CBC" w:rsidRDefault="00353727" w:rsidP="00353727">
      <w:pPr>
        <w:pStyle w:val="Default"/>
        <w:rPr>
          <w:rFonts w:ascii="Times New Roman" w:hAnsi="Times New Roman"/>
        </w:rPr>
      </w:pPr>
    </w:p>
    <w:p w:rsidR="00353727" w:rsidRPr="00071CBC" w:rsidRDefault="00353727" w:rsidP="00353727">
      <w:pPr>
        <w:autoSpaceDE w:val="0"/>
        <w:autoSpaceDN w:val="0"/>
        <w:adjustRightInd w:val="0"/>
        <w:spacing w:after="0" w:line="240" w:lineRule="auto"/>
        <w:rPr>
          <w:rFonts w:ascii="Times New Roman" w:hAnsi="Times New Roman" w:cs="Times New Roman"/>
          <w:sz w:val="24"/>
          <w:szCs w:val="24"/>
        </w:rPr>
      </w:pPr>
    </w:p>
    <w:p w:rsidR="00353727" w:rsidRPr="00071CBC" w:rsidRDefault="00353727" w:rsidP="00353727">
      <w:pPr>
        <w:autoSpaceDE w:val="0"/>
        <w:autoSpaceDN w:val="0"/>
        <w:adjustRightInd w:val="0"/>
        <w:spacing w:after="0" w:line="240" w:lineRule="auto"/>
        <w:rPr>
          <w:rFonts w:ascii="Times New Roman" w:hAnsi="Times New Roman" w:cs="Times New Roman"/>
          <w:sz w:val="24"/>
          <w:szCs w:val="24"/>
        </w:rPr>
      </w:pPr>
    </w:p>
    <w:p w:rsidR="00353727" w:rsidRPr="00071CBC" w:rsidRDefault="00353727" w:rsidP="00353727">
      <w:pPr>
        <w:pStyle w:val="2"/>
        <w:spacing w:line="240" w:lineRule="auto"/>
        <w:jc w:val="both"/>
        <w:rPr>
          <w:rFonts w:ascii="Times New Roman" w:hAnsi="Times New Roman" w:cs="Times New Roman"/>
          <w:sz w:val="24"/>
          <w:szCs w:val="24"/>
        </w:rPr>
      </w:pPr>
    </w:p>
    <w:p w:rsidR="00353727" w:rsidRPr="00071CBC" w:rsidRDefault="00353727" w:rsidP="00353727">
      <w:pPr>
        <w:spacing w:line="240" w:lineRule="auto"/>
        <w:jc w:val="both"/>
        <w:rPr>
          <w:rFonts w:ascii="Times New Roman" w:hAnsi="Times New Roman" w:cs="Times New Roman"/>
          <w:sz w:val="24"/>
          <w:szCs w:val="24"/>
        </w:rPr>
      </w:pPr>
    </w:p>
    <w:p w:rsidR="00B441B7" w:rsidRPr="00071CBC" w:rsidRDefault="00B441B7" w:rsidP="004C071B">
      <w:pPr>
        <w:pStyle w:val="2"/>
        <w:spacing w:line="240" w:lineRule="auto"/>
        <w:jc w:val="both"/>
        <w:rPr>
          <w:rFonts w:ascii="Times New Roman" w:hAnsi="Times New Roman" w:cs="Times New Roman"/>
          <w:b/>
          <w:color w:val="auto"/>
          <w:sz w:val="24"/>
          <w:szCs w:val="24"/>
        </w:rPr>
      </w:pPr>
      <w:r w:rsidRPr="00071CBC">
        <w:rPr>
          <w:rFonts w:ascii="Times New Roman" w:hAnsi="Times New Roman" w:cs="Times New Roman"/>
          <w:b/>
          <w:color w:val="auto"/>
          <w:sz w:val="24"/>
          <w:szCs w:val="24"/>
        </w:rPr>
        <w:lastRenderedPageBreak/>
        <w:t>5.2. Итоговая аттестация выпускников</w:t>
      </w:r>
      <w:bookmarkEnd w:id="16"/>
    </w:p>
    <w:p w:rsidR="00070B86" w:rsidRPr="00071CBC" w:rsidRDefault="00070B86" w:rsidP="00070B8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Государственная итоговая аттестация выпускников проводилась в соответствии в соответствии с Законом Российской Федерации «Об образовании в РФ», Порядком проведения государственной итоговой аттестации по образовательным программам среднего профессионального образования (Приказ Министерства Просвещения РФ от 08 ноября 2021 г. № 800), программой государственной итоговой аттестации по образовательной программе среднего профессионального образования на 2024/2025 учебный год.</w:t>
      </w:r>
    </w:p>
    <w:p w:rsidR="00070B86" w:rsidRPr="00071CBC" w:rsidRDefault="00070B86" w:rsidP="00070B8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Приказом ГБПОУ «ЮУГК» утвержден состав государственных экзаменационных комиссий по специальностям, включающий преподавателей, представителей работодателей.</w:t>
      </w:r>
    </w:p>
    <w:p w:rsidR="00070B86" w:rsidRPr="00071CBC" w:rsidRDefault="00070B86" w:rsidP="00070B8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В</w:t>
      </w:r>
      <w:r w:rsidR="00A35537" w:rsidRPr="00071CBC">
        <w:rPr>
          <w:rFonts w:ascii="Times New Roman" w:hAnsi="Times New Roman" w:cs="Times New Roman"/>
          <w:sz w:val="24"/>
          <w:szCs w:val="24"/>
        </w:rPr>
        <w:t xml:space="preserve"> </w:t>
      </w:r>
      <w:r w:rsidRPr="00071CBC">
        <w:rPr>
          <w:rFonts w:ascii="Times New Roman" w:hAnsi="Times New Roman" w:cs="Times New Roman"/>
          <w:sz w:val="24"/>
          <w:szCs w:val="24"/>
        </w:rPr>
        <w:t>выпускных</w:t>
      </w:r>
      <w:r w:rsidR="00A35537" w:rsidRPr="00071CBC">
        <w:rPr>
          <w:rFonts w:ascii="Times New Roman" w:hAnsi="Times New Roman" w:cs="Times New Roman"/>
          <w:sz w:val="24"/>
          <w:szCs w:val="24"/>
        </w:rPr>
        <w:t xml:space="preserve"> </w:t>
      </w:r>
      <w:r w:rsidRPr="00071CBC">
        <w:rPr>
          <w:rFonts w:ascii="Times New Roman" w:hAnsi="Times New Roman" w:cs="Times New Roman"/>
          <w:sz w:val="24"/>
          <w:szCs w:val="24"/>
        </w:rPr>
        <w:t>группах обучающихся по стандартам третьего поколения государственная итоговая аттестация проводилась в форме выполнения и защиты выпускной квалификационной работы.</w:t>
      </w:r>
    </w:p>
    <w:p w:rsidR="00070B86" w:rsidRPr="00071CBC" w:rsidRDefault="00070B86" w:rsidP="00070B8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В выпускных группах, обучающихся по актуализированным стандартам, стандартам ТОП50, стандартам пятого поколения государственная итоговая аттестация проводилась в форме государственного экзамена в виде демонстрационного экзамена и защиты выпускной квалификационной работы в виде дипломного проекта.</w:t>
      </w:r>
    </w:p>
    <w:p w:rsidR="00070B86" w:rsidRPr="00071CBC" w:rsidRDefault="00070B86" w:rsidP="00070B8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В выпускных группах были назначены рецензенты, специалисты организаций осуществляющих свою деятельность по профилю подготовки выпускников.</w:t>
      </w:r>
    </w:p>
    <w:p w:rsidR="00070B86" w:rsidRPr="00071CBC" w:rsidRDefault="00070B86" w:rsidP="00070B8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Для работы государственных экзаменационных комиссий были представлены следующие документы:</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Программа государственной итоговой аттестации по специальности;</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Требования к выпускным квалификационным работам, критерии оценки;</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Приказ о закреплении за студентами тем выпускных квалификационных работ с назначением руководителей;</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Протокол заседания педагогического совета по допуску студентов к государственной итоговой аттестации;</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Приказ директора колледжа о допуске студентов к государственной итоговой аттестации;</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Журналы теоретического и практического обучения;</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Сводные ведомости итоговых оценок;</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Производственные характеристики на студентов;</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Зачетные книжки студентов;</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Выпускные квалификационные работы;</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Отзыв руководителя;</w:t>
      </w:r>
    </w:p>
    <w:p w:rsidR="00070B86" w:rsidRPr="00071CBC" w:rsidRDefault="00070B86" w:rsidP="00070B8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Рецензия на выпускную квалификационную работу.</w:t>
      </w:r>
    </w:p>
    <w:p w:rsidR="00455180" w:rsidRPr="00071CBC" w:rsidRDefault="00455180" w:rsidP="00534AB8">
      <w:pPr>
        <w:pStyle w:val="a9"/>
        <w:numPr>
          <w:ilvl w:val="0"/>
          <w:numId w:val="2"/>
        </w:numPr>
        <w:spacing w:after="0" w:line="240" w:lineRule="auto"/>
        <w:rPr>
          <w:rFonts w:ascii="Times New Roman" w:eastAsia="Times New Roman" w:hAnsi="Times New Roman" w:cs="Times New Roman"/>
          <w:sz w:val="16"/>
          <w:szCs w:val="24"/>
          <w:lang w:eastAsia="ru-RU"/>
        </w:rPr>
        <w:sectPr w:rsidR="00455180" w:rsidRPr="00071CBC" w:rsidSect="002D10C9">
          <w:pgSz w:w="11910" w:h="16840"/>
          <w:pgMar w:top="1040" w:right="570" w:bottom="567" w:left="993" w:header="0" w:footer="923" w:gutter="0"/>
          <w:cols w:space="720"/>
        </w:sectPr>
      </w:pPr>
    </w:p>
    <w:p w:rsidR="002B243B" w:rsidRPr="00071CBC" w:rsidRDefault="002B243B" w:rsidP="002B243B">
      <w:pPr>
        <w:spacing w:line="240" w:lineRule="auto"/>
        <w:ind w:left="927"/>
        <w:jc w:val="both"/>
        <w:rPr>
          <w:rFonts w:ascii="Times New Roman" w:hAnsi="Times New Roman" w:cs="Times New Roman"/>
          <w:sz w:val="24"/>
          <w:szCs w:val="24"/>
        </w:rPr>
      </w:pPr>
      <w:r w:rsidRPr="00071CBC">
        <w:rPr>
          <w:rFonts w:ascii="Times New Roman" w:hAnsi="Times New Roman" w:cs="Times New Roman"/>
          <w:sz w:val="24"/>
          <w:szCs w:val="24"/>
        </w:rPr>
        <w:lastRenderedPageBreak/>
        <w:t>Выпуск специалистов среднего звена и квалифицированных рабочих, служащих по специальностям и профессиям</w:t>
      </w:r>
    </w:p>
    <w:p w:rsidR="002B243B" w:rsidRPr="00071CBC" w:rsidRDefault="00070B86" w:rsidP="002B243B">
      <w:pPr>
        <w:spacing w:line="240" w:lineRule="auto"/>
        <w:ind w:left="927"/>
        <w:jc w:val="both"/>
        <w:rPr>
          <w:rFonts w:ascii="Times New Roman" w:hAnsi="Times New Roman" w:cs="Times New Roman"/>
          <w:sz w:val="24"/>
          <w:szCs w:val="24"/>
        </w:rPr>
      </w:pPr>
      <w:r w:rsidRPr="00071CBC">
        <w:rPr>
          <w:rFonts w:ascii="Times New Roman" w:hAnsi="Times New Roman" w:cs="Times New Roman"/>
          <w:noProof/>
          <w:sz w:val="24"/>
          <w:szCs w:val="24"/>
          <w:lang w:eastAsia="ru-RU"/>
        </w:rPr>
        <w:drawing>
          <wp:inline distT="0" distB="0" distL="0" distR="0" wp14:anchorId="3FD75412" wp14:editId="42C11A45">
            <wp:extent cx="9672955" cy="5673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72955" cy="5673725"/>
                    </a:xfrm>
                    <a:prstGeom prst="rect">
                      <a:avLst/>
                    </a:prstGeom>
                  </pic:spPr>
                </pic:pic>
              </a:graphicData>
            </a:graphic>
          </wp:inline>
        </w:drawing>
      </w:r>
    </w:p>
    <w:p w:rsidR="00534AB8" w:rsidRPr="00071CBC" w:rsidRDefault="00070B86" w:rsidP="00534AB8">
      <w:pPr>
        <w:spacing w:line="240" w:lineRule="auto"/>
        <w:ind w:firstLine="567"/>
        <w:jc w:val="both"/>
        <w:rPr>
          <w:rFonts w:ascii="Times New Roman" w:hAnsi="Times New Roman" w:cs="Times New Roman"/>
          <w:sz w:val="24"/>
          <w:szCs w:val="24"/>
        </w:rPr>
      </w:pPr>
      <w:r w:rsidRPr="00071CBC">
        <w:rPr>
          <w:rFonts w:ascii="Times New Roman" w:hAnsi="Times New Roman" w:cs="Times New Roman"/>
          <w:noProof/>
          <w:sz w:val="24"/>
          <w:szCs w:val="24"/>
          <w:lang w:eastAsia="ru-RU"/>
        </w:rPr>
        <w:lastRenderedPageBreak/>
        <w:drawing>
          <wp:inline distT="0" distB="0" distL="0" distR="0" wp14:anchorId="671DE960" wp14:editId="018EFAD2">
            <wp:extent cx="9672955" cy="65163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672955" cy="6516370"/>
                    </a:xfrm>
                    <a:prstGeom prst="rect">
                      <a:avLst/>
                    </a:prstGeom>
                  </pic:spPr>
                </pic:pic>
              </a:graphicData>
            </a:graphic>
          </wp:inline>
        </w:drawing>
      </w:r>
    </w:p>
    <w:p w:rsidR="00534AB8" w:rsidRPr="00071CBC" w:rsidRDefault="00070B86" w:rsidP="00534AB8">
      <w:pPr>
        <w:rPr>
          <w:rFonts w:ascii="Times New Roman" w:hAnsi="Times New Roman" w:cs="Times New Roman"/>
          <w:sz w:val="24"/>
          <w:szCs w:val="24"/>
        </w:rPr>
      </w:pPr>
      <w:r w:rsidRPr="00071CBC">
        <w:rPr>
          <w:rFonts w:ascii="Times New Roman" w:hAnsi="Times New Roman" w:cs="Times New Roman"/>
          <w:noProof/>
          <w:sz w:val="24"/>
          <w:szCs w:val="24"/>
          <w:lang w:eastAsia="ru-RU"/>
        </w:rPr>
        <w:lastRenderedPageBreak/>
        <w:drawing>
          <wp:inline distT="0" distB="0" distL="0" distR="0" wp14:anchorId="122D9FC7" wp14:editId="7B575FB2">
            <wp:extent cx="9672955" cy="25965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672955" cy="2596515"/>
                    </a:xfrm>
                    <a:prstGeom prst="rect">
                      <a:avLst/>
                    </a:prstGeom>
                  </pic:spPr>
                </pic:pic>
              </a:graphicData>
            </a:graphic>
          </wp:inline>
        </w:drawing>
      </w:r>
    </w:p>
    <w:p w:rsidR="002B243B" w:rsidRPr="00071CBC" w:rsidRDefault="002B243B" w:rsidP="002B243B">
      <w:pPr>
        <w:rPr>
          <w:rFonts w:ascii="Times New Roman" w:hAnsi="Times New Roman" w:cs="Times New Roman"/>
          <w:sz w:val="24"/>
          <w:szCs w:val="24"/>
        </w:rPr>
      </w:pPr>
      <w:r w:rsidRPr="00071CBC">
        <w:rPr>
          <w:rFonts w:ascii="Times New Roman" w:hAnsi="Times New Roman" w:cs="Times New Roman"/>
          <w:sz w:val="24"/>
          <w:szCs w:val="24"/>
        </w:rPr>
        <w:t>Выпуск специалистов среднего звена и квалифицированных рабочих заочной формы обучения</w:t>
      </w:r>
    </w:p>
    <w:p w:rsidR="002B243B" w:rsidRPr="00071CBC" w:rsidRDefault="00070B86" w:rsidP="002B243B">
      <w:pPr>
        <w:rPr>
          <w:rFonts w:ascii="Times New Roman" w:hAnsi="Times New Roman" w:cs="Times New Roman"/>
          <w:sz w:val="24"/>
          <w:szCs w:val="24"/>
        </w:rPr>
      </w:pPr>
      <w:r w:rsidRPr="00071CBC">
        <w:rPr>
          <w:rFonts w:ascii="Times New Roman" w:hAnsi="Times New Roman" w:cs="Times New Roman"/>
          <w:noProof/>
          <w:sz w:val="24"/>
          <w:szCs w:val="24"/>
          <w:lang w:eastAsia="ru-RU"/>
        </w:rPr>
        <w:drawing>
          <wp:inline distT="0" distB="0" distL="0" distR="0" wp14:anchorId="081981EB" wp14:editId="5599CA2B">
            <wp:extent cx="9672955" cy="26981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672955" cy="2698115"/>
                    </a:xfrm>
                    <a:prstGeom prst="rect">
                      <a:avLst/>
                    </a:prstGeom>
                  </pic:spPr>
                </pic:pic>
              </a:graphicData>
            </a:graphic>
          </wp:inline>
        </w:drawing>
      </w:r>
    </w:p>
    <w:p w:rsidR="00000998" w:rsidRPr="00071CBC" w:rsidRDefault="00000998" w:rsidP="00000998">
      <w:pPr>
        <w:spacing w:line="240" w:lineRule="auto"/>
        <w:ind w:firstLine="567"/>
        <w:jc w:val="both"/>
        <w:rPr>
          <w:rFonts w:ascii="Times New Roman" w:hAnsi="Times New Roman" w:cs="Times New Roman"/>
          <w:sz w:val="24"/>
          <w:szCs w:val="24"/>
        </w:rPr>
      </w:pPr>
    </w:p>
    <w:p w:rsidR="00000998" w:rsidRPr="00071CBC" w:rsidRDefault="00000998" w:rsidP="00000998">
      <w:pPr>
        <w:spacing w:line="240" w:lineRule="auto"/>
        <w:ind w:firstLine="567"/>
        <w:jc w:val="both"/>
        <w:rPr>
          <w:rFonts w:ascii="Times New Roman" w:hAnsi="Times New Roman" w:cs="Times New Roman"/>
          <w:sz w:val="24"/>
          <w:szCs w:val="24"/>
        </w:rPr>
      </w:pPr>
    </w:p>
    <w:p w:rsidR="00000998" w:rsidRPr="00071CBC" w:rsidRDefault="00070B86" w:rsidP="00000998">
      <w:pPr>
        <w:spacing w:line="240" w:lineRule="auto"/>
        <w:ind w:firstLine="567"/>
        <w:jc w:val="both"/>
        <w:rPr>
          <w:rFonts w:ascii="Times New Roman" w:hAnsi="Times New Roman" w:cs="Times New Roman"/>
          <w:sz w:val="24"/>
          <w:szCs w:val="24"/>
        </w:rPr>
      </w:pPr>
      <w:r w:rsidRPr="00071CBC">
        <w:rPr>
          <w:rFonts w:ascii="Times New Roman" w:hAnsi="Times New Roman" w:cs="Times New Roman"/>
          <w:noProof/>
          <w:sz w:val="24"/>
          <w:szCs w:val="24"/>
          <w:lang w:eastAsia="ru-RU"/>
        </w:rPr>
        <w:drawing>
          <wp:inline distT="0" distB="0" distL="0" distR="0" wp14:anchorId="37C04EA2" wp14:editId="67957950">
            <wp:extent cx="9672955" cy="46964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672955" cy="4696460"/>
                    </a:xfrm>
                    <a:prstGeom prst="rect">
                      <a:avLst/>
                    </a:prstGeom>
                  </pic:spPr>
                </pic:pic>
              </a:graphicData>
            </a:graphic>
          </wp:inline>
        </w:drawing>
      </w:r>
    </w:p>
    <w:p w:rsidR="002B243B" w:rsidRPr="00071CBC" w:rsidRDefault="002B243B" w:rsidP="00000998">
      <w:pPr>
        <w:spacing w:line="240" w:lineRule="auto"/>
        <w:ind w:firstLine="567"/>
        <w:jc w:val="both"/>
        <w:rPr>
          <w:rFonts w:ascii="Times New Roman" w:hAnsi="Times New Roman" w:cs="Times New Roman"/>
          <w:sz w:val="24"/>
          <w:szCs w:val="24"/>
        </w:rPr>
      </w:pPr>
    </w:p>
    <w:p w:rsidR="002B243B" w:rsidRPr="00071CBC" w:rsidRDefault="002B243B" w:rsidP="00000998">
      <w:pPr>
        <w:spacing w:line="240" w:lineRule="auto"/>
        <w:ind w:firstLine="567"/>
        <w:jc w:val="both"/>
        <w:rPr>
          <w:rFonts w:ascii="Times New Roman" w:hAnsi="Times New Roman" w:cs="Times New Roman"/>
          <w:sz w:val="24"/>
          <w:szCs w:val="24"/>
        </w:rPr>
      </w:pPr>
    </w:p>
    <w:p w:rsidR="002B243B" w:rsidRPr="00071CBC" w:rsidRDefault="002B243B" w:rsidP="00000998">
      <w:pPr>
        <w:spacing w:line="240" w:lineRule="auto"/>
        <w:ind w:firstLine="567"/>
        <w:jc w:val="both"/>
        <w:rPr>
          <w:rFonts w:ascii="Times New Roman" w:hAnsi="Times New Roman" w:cs="Times New Roman"/>
          <w:sz w:val="24"/>
          <w:szCs w:val="24"/>
        </w:rPr>
      </w:pPr>
    </w:p>
    <w:p w:rsidR="002B243B" w:rsidRPr="00071CBC" w:rsidRDefault="002B243B" w:rsidP="00000998">
      <w:pPr>
        <w:spacing w:line="240" w:lineRule="auto"/>
        <w:ind w:firstLine="567"/>
        <w:jc w:val="both"/>
        <w:rPr>
          <w:rFonts w:ascii="Times New Roman" w:hAnsi="Times New Roman" w:cs="Times New Roman"/>
          <w:sz w:val="24"/>
          <w:szCs w:val="24"/>
        </w:rPr>
      </w:pPr>
    </w:p>
    <w:p w:rsidR="00070B86" w:rsidRPr="00071CBC" w:rsidRDefault="00070B86" w:rsidP="00070B8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lastRenderedPageBreak/>
        <w:t>Выпуск специалистов среднего звена и квалифицированных рабочих, служащих по специальностям и профессиям Кыштымский филиал</w:t>
      </w:r>
    </w:p>
    <w:p w:rsidR="002B243B" w:rsidRPr="00071CBC" w:rsidRDefault="002B243B" w:rsidP="00000998">
      <w:pPr>
        <w:spacing w:line="240" w:lineRule="auto"/>
        <w:ind w:firstLine="567"/>
        <w:jc w:val="both"/>
        <w:rPr>
          <w:rFonts w:ascii="Times New Roman" w:hAnsi="Times New Roman" w:cs="Times New Roman"/>
          <w:sz w:val="24"/>
          <w:szCs w:val="24"/>
        </w:rPr>
      </w:pPr>
    </w:p>
    <w:p w:rsidR="00000998" w:rsidRPr="00071CBC" w:rsidRDefault="00070B86" w:rsidP="00000998">
      <w:pPr>
        <w:rPr>
          <w:rFonts w:ascii="Times New Roman" w:hAnsi="Times New Roman" w:cs="Times New Roman"/>
          <w:sz w:val="24"/>
          <w:szCs w:val="24"/>
        </w:rPr>
      </w:pPr>
      <w:r w:rsidRPr="00071CBC">
        <w:rPr>
          <w:rFonts w:ascii="Times New Roman" w:hAnsi="Times New Roman" w:cs="Times New Roman"/>
          <w:noProof/>
          <w:sz w:val="24"/>
          <w:szCs w:val="24"/>
          <w:lang w:eastAsia="ru-RU"/>
        </w:rPr>
        <w:lastRenderedPageBreak/>
        <w:drawing>
          <wp:inline distT="0" distB="0" distL="0" distR="0" wp14:anchorId="56373CDF" wp14:editId="20272BE7">
            <wp:extent cx="9672955" cy="56591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72955" cy="5659120"/>
                    </a:xfrm>
                    <a:prstGeom prst="rect">
                      <a:avLst/>
                    </a:prstGeom>
                  </pic:spPr>
                </pic:pic>
              </a:graphicData>
            </a:graphic>
          </wp:inline>
        </w:drawing>
      </w:r>
    </w:p>
    <w:p w:rsidR="00000998" w:rsidRPr="00071CBC" w:rsidRDefault="00000998" w:rsidP="00000998">
      <w:pPr>
        <w:rPr>
          <w:rFonts w:ascii="Times New Roman" w:hAnsi="Times New Roman" w:cs="Times New Roman"/>
          <w:sz w:val="24"/>
          <w:szCs w:val="24"/>
        </w:rPr>
      </w:pPr>
    </w:p>
    <w:p w:rsidR="00000998" w:rsidRPr="00071CBC" w:rsidRDefault="00070B86" w:rsidP="00000998">
      <w:pPr>
        <w:rPr>
          <w:rFonts w:ascii="Times New Roman" w:hAnsi="Times New Roman" w:cs="Times New Roman"/>
          <w:sz w:val="24"/>
          <w:szCs w:val="24"/>
        </w:rPr>
      </w:pPr>
      <w:r w:rsidRPr="00071CBC">
        <w:rPr>
          <w:rFonts w:ascii="Times New Roman" w:hAnsi="Times New Roman" w:cs="Times New Roman"/>
          <w:noProof/>
          <w:sz w:val="24"/>
          <w:szCs w:val="24"/>
          <w:lang w:eastAsia="ru-RU"/>
        </w:rPr>
        <w:lastRenderedPageBreak/>
        <w:drawing>
          <wp:inline distT="0" distB="0" distL="0" distR="0" wp14:anchorId="6721FDF3" wp14:editId="1E184F49">
            <wp:extent cx="9672955" cy="20783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672955" cy="2078355"/>
                    </a:xfrm>
                    <a:prstGeom prst="rect">
                      <a:avLst/>
                    </a:prstGeom>
                  </pic:spPr>
                </pic:pic>
              </a:graphicData>
            </a:graphic>
          </wp:inline>
        </w:drawing>
      </w:r>
    </w:p>
    <w:p w:rsidR="00000998" w:rsidRPr="00071CBC" w:rsidRDefault="00000998" w:rsidP="00000998">
      <w:pPr>
        <w:rPr>
          <w:rFonts w:ascii="Times New Roman" w:hAnsi="Times New Roman" w:cs="Times New Roman"/>
          <w:sz w:val="24"/>
          <w:szCs w:val="24"/>
        </w:rPr>
      </w:pPr>
      <w:r w:rsidRPr="00071CBC">
        <w:rPr>
          <w:rFonts w:ascii="Times New Roman" w:hAnsi="Times New Roman" w:cs="Times New Roman"/>
          <w:sz w:val="24"/>
          <w:szCs w:val="24"/>
        </w:rPr>
        <w:br w:type="page"/>
      </w:r>
    </w:p>
    <w:p w:rsidR="009014DE" w:rsidRPr="00071CBC" w:rsidRDefault="009014DE" w:rsidP="0050315D">
      <w:pPr>
        <w:spacing w:line="240" w:lineRule="auto"/>
        <w:ind w:firstLine="567"/>
        <w:jc w:val="both"/>
        <w:rPr>
          <w:rFonts w:ascii="Times New Roman" w:hAnsi="Times New Roman" w:cs="Times New Roman"/>
          <w:sz w:val="24"/>
          <w:szCs w:val="24"/>
        </w:rPr>
        <w:sectPr w:rsidR="009014DE" w:rsidRPr="00071CBC" w:rsidSect="00455180">
          <w:pgSz w:w="16840" w:h="11910" w:orient="landscape"/>
          <w:pgMar w:top="851" w:right="1040" w:bottom="570" w:left="567" w:header="0" w:footer="923" w:gutter="0"/>
          <w:cols w:space="720"/>
          <w:docGrid w:linePitch="299"/>
        </w:sectPr>
      </w:pPr>
    </w:p>
    <w:p w:rsidR="0050315D" w:rsidRPr="00071CBC" w:rsidRDefault="0050315D" w:rsidP="0050315D">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lastRenderedPageBreak/>
        <w:t>Выводы:</w:t>
      </w:r>
    </w:p>
    <w:p w:rsidR="0050315D" w:rsidRPr="00071CBC" w:rsidRDefault="0050315D" w:rsidP="0050315D">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1. Оценка качества освоения ООП включает текущий контроль знаний, промежуточную и государственную итоговую аттестации обучающихся, что соответствует требованиям ФГОС СПО.</w:t>
      </w:r>
    </w:p>
    <w:p w:rsidR="0050315D" w:rsidRPr="00071CBC" w:rsidRDefault="0050315D" w:rsidP="0050315D">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2. Контроль хода и результатов учебной деятельности студентов в колледже осуществляется в соответствии с требованиями, установленными нормативными локальными актами, определяющими порядок организации всех форм контроля и оценочной деятельности.</w:t>
      </w:r>
    </w:p>
    <w:p w:rsidR="0050315D" w:rsidRPr="00071CBC" w:rsidRDefault="0050315D" w:rsidP="0050315D">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3. Организация и проведение государственной итоговой аттестации, состав государственной экзаменационной комиссии, процедура подготовки и защиты выпускных квалификационных работ, наличие и качество сопроводительных документов ГИА по специальностям, реализуемым в колледже, соответствуют требованиям ФГОС СПО.</w:t>
      </w: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pPr>
    </w:p>
    <w:p w:rsidR="00455180" w:rsidRPr="00071CBC" w:rsidRDefault="00455180" w:rsidP="0050315D">
      <w:pPr>
        <w:spacing w:line="240" w:lineRule="auto"/>
        <w:ind w:firstLine="567"/>
        <w:jc w:val="both"/>
        <w:rPr>
          <w:rFonts w:ascii="Times New Roman" w:hAnsi="Times New Roman" w:cs="Times New Roman"/>
          <w:sz w:val="24"/>
          <w:szCs w:val="24"/>
        </w:rPr>
        <w:sectPr w:rsidR="00455180" w:rsidRPr="00071CBC" w:rsidSect="009014DE">
          <w:pgSz w:w="11910" w:h="16840"/>
          <w:pgMar w:top="1040" w:right="570" w:bottom="567" w:left="851" w:header="0" w:footer="923" w:gutter="0"/>
          <w:cols w:space="720"/>
          <w:docGrid w:linePitch="299"/>
        </w:sectPr>
      </w:pPr>
    </w:p>
    <w:p w:rsidR="00821C3B" w:rsidRPr="00071CBC" w:rsidRDefault="00821C3B" w:rsidP="004C071B">
      <w:pPr>
        <w:pStyle w:val="2"/>
        <w:spacing w:line="240" w:lineRule="auto"/>
        <w:jc w:val="both"/>
        <w:rPr>
          <w:rFonts w:ascii="Times New Roman" w:hAnsi="Times New Roman" w:cs="Times New Roman"/>
          <w:b/>
          <w:color w:val="auto"/>
          <w:sz w:val="24"/>
          <w:szCs w:val="24"/>
        </w:rPr>
      </w:pPr>
      <w:bookmarkStart w:id="17" w:name="_Toc148441084"/>
      <w:r w:rsidRPr="00071CBC">
        <w:rPr>
          <w:rFonts w:ascii="Times New Roman" w:hAnsi="Times New Roman" w:cs="Times New Roman"/>
          <w:b/>
          <w:color w:val="auto"/>
          <w:sz w:val="24"/>
          <w:szCs w:val="24"/>
        </w:rPr>
        <w:lastRenderedPageBreak/>
        <w:t>6. ВОСПИТАТЕЛЬНАЯ РАБОТА</w:t>
      </w:r>
      <w:bookmarkEnd w:id="17"/>
    </w:p>
    <w:p w:rsidR="007E6624" w:rsidRPr="00071CBC" w:rsidRDefault="00033CD1" w:rsidP="004C071B">
      <w:pPr>
        <w:pStyle w:val="2"/>
        <w:spacing w:line="240" w:lineRule="auto"/>
        <w:jc w:val="both"/>
        <w:rPr>
          <w:rFonts w:ascii="Times New Roman" w:hAnsi="Times New Roman" w:cs="Times New Roman"/>
          <w:b/>
          <w:color w:val="auto"/>
          <w:sz w:val="24"/>
          <w:szCs w:val="24"/>
        </w:rPr>
      </w:pPr>
      <w:r w:rsidRPr="00071CBC">
        <w:rPr>
          <w:rFonts w:ascii="Times New Roman" w:hAnsi="Times New Roman" w:cs="Times New Roman"/>
          <w:b/>
          <w:color w:val="auto"/>
          <w:sz w:val="24"/>
          <w:szCs w:val="24"/>
        </w:rPr>
        <w:t xml:space="preserve"> </w:t>
      </w:r>
    </w:p>
    <w:p w:rsidR="00372C36" w:rsidRPr="00071CBC" w:rsidRDefault="00372C36" w:rsidP="00372C36">
      <w:pPr>
        <w:pStyle w:val="21"/>
        <w:widowControl w:val="0"/>
        <w:spacing w:after="0" w:line="240" w:lineRule="auto"/>
        <w:jc w:val="center"/>
        <w:rPr>
          <w:b/>
        </w:rPr>
      </w:pPr>
      <w:bookmarkStart w:id="18" w:name="_bookmark21"/>
      <w:bookmarkStart w:id="19" w:name="_bookmark24"/>
      <w:bookmarkStart w:id="20" w:name="_bookmark25"/>
      <w:bookmarkStart w:id="21" w:name="_bookmark26"/>
      <w:bookmarkStart w:id="22" w:name="_Toc13734243"/>
      <w:bookmarkEnd w:id="18"/>
      <w:bookmarkEnd w:id="19"/>
      <w:bookmarkEnd w:id="20"/>
      <w:bookmarkEnd w:id="21"/>
    </w:p>
    <w:p w:rsidR="00372C36" w:rsidRPr="00071CBC" w:rsidRDefault="00372C36" w:rsidP="00372C36">
      <w:pPr>
        <w:pStyle w:val="21"/>
        <w:widowControl w:val="0"/>
        <w:spacing w:after="0" w:line="240" w:lineRule="auto"/>
        <w:jc w:val="center"/>
        <w:rPr>
          <w:b/>
        </w:rPr>
      </w:pPr>
    </w:p>
    <w:p w:rsidR="00372C36" w:rsidRPr="00071CBC" w:rsidRDefault="00372C36" w:rsidP="00372C36">
      <w:pPr>
        <w:pStyle w:val="21"/>
        <w:widowControl w:val="0"/>
        <w:spacing w:after="0" w:line="240" w:lineRule="auto"/>
        <w:jc w:val="center"/>
        <w:rPr>
          <w:b/>
        </w:rPr>
      </w:pPr>
    </w:p>
    <w:p w:rsidR="00372C36" w:rsidRPr="00071CBC" w:rsidRDefault="00372C36" w:rsidP="00372C36">
      <w:pPr>
        <w:spacing w:after="0" w:line="240" w:lineRule="auto"/>
        <w:jc w:val="center"/>
        <w:rPr>
          <w:rFonts w:ascii="Times New Roman" w:hAnsi="Times New Roman" w:cs="Times New Roman"/>
          <w:color w:val="000000" w:themeColor="text1"/>
          <w:sz w:val="24"/>
          <w:szCs w:val="24"/>
        </w:rPr>
      </w:pPr>
    </w:p>
    <w:p w:rsidR="00372C36" w:rsidRPr="00071CBC" w:rsidRDefault="00372C36" w:rsidP="00372C36">
      <w:pPr>
        <w:spacing w:after="0" w:line="240" w:lineRule="auto"/>
        <w:jc w:val="center"/>
        <w:rPr>
          <w:rFonts w:ascii="Times New Roman" w:hAnsi="Times New Roman" w:cs="Times New Roman"/>
          <w:color w:val="000000" w:themeColor="text1"/>
          <w:sz w:val="24"/>
          <w:szCs w:val="24"/>
        </w:rPr>
      </w:pPr>
    </w:p>
    <w:p w:rsidR="00372C36" w:rsidRPr="00071CBC" w:rsidRDefault="00372C36" w:rsidP="00372C36">
      <w:pPr>
        <w:spacing w:after="0" w:line="240" w:lineRule="auto"/>
        <w:jc w:val="center"/>
        <w:rPr>
          <w:rFonts w:ascii="Times New Roman" w:hAnsi="Times New Roman" w:cs="Times New Roman"/>
          <w:color w:val="000000" w:themeColor="text1"/>
          <w:sz w:val="24"/>
          <w:szCs w:val="24"/>
        </w:rPr>
      </w:pPr>
    </w:p>
    <w:p w:rsidR="00372C36" w:rsidRPr="00071CBC" w:rsidRDefault="00372C36" w:rsidP="00372C36">
      <w:pPr>
        <w:spacing w:after="0" w:line="240" w:lineRule="auto"/>
        <w:jc w:val="center"/>
        <w:rPr>
          <w:rFonts w:ascii="Times New Roman" w:hAnsi="Times New Roman" w:cs="Times New Roman"/>
          <w:color w:val="000000" w:themeColor="text1"/>
          <w:sz w:val="24"/>
          <w:szCs w:val="24"/>
        </w:rPr>
      </w:pPr>
    </w:p>
    <w:p w:rsidR="00372C36" w:rsidRPr="00071CBC" w:rsidRDefault="00372C36" w:rsidP="00372C36">
      <w:pPr>
        <w:spacing w:after="0" w:line="240" w:lineRule="auto"/>
        <w:jc w:val="center"/>
        <w:rPr>
          <w:rFonts w:ascii="Times New Roman" w:hAnsi="Times New Roman" w:cs="Times New Roman"/>
          <w:b/>
          <w:color w:val="000000" w:themeColor="text1"/>
          <w:sz w:val="24"/>
          <w:szCs w:val="24"/>
        </w:rPr>
      </w:pPr>
      <w:r w:rsidRPr="00071CBC">
        <w:rPr>
          <w:rFonts w:ascii="Times New Roman" w:hAnsi="Times New Roman" w:cs="Times New Roman"/>
          <w:b/>
          <w:color w:val="000000" w:themeColor="text1"/>
          <w:sz w:val="24"/>
          <w:szCs w:val="24"/>
        </w:rPr>
        <w:t xml:space="preserve">ОТЧЕТ ПО САМООБСЛЕДОВАНИЮ ГОСУДАРСТВЕННОГО БЮДЖЕТНОГО ПРОФЕССИОНАЛЬНОГО ОБРАЗОВАТЕЛЬНОГО УЧРЕЖДЕНИЯ </w:t>
      </w:r>
    </w:p>
    <w:p w:rsidR="00372C36" w:rsidRPr="00071CBC" w:rsidRDefault="00372C36" w:rsidP="00372C36">
      <w:pPr>
        <w:spacing w:after="0" w:line="240" w:lineRule="auto"/>
        <w:jc w:val="center"/>
        <w:rPr>
          <w:rFonts w:ascii="Times New Roman" w:hAnsi="Times New Roman" w:cs="Times New Roman"/>
          <w:b/>
          <w:color w:val="000000" w:themeColor="text1"/>
          <w:sz w:val="24"/>
          <w:szCs w:val="24"/>
        </w:rPr>
      </w:pPr>
      <w:r w:rsidRPr="00071CBC">
        <w:rPr>
          <w:rFonts w:ascii="Times New Roman" w:hAnsi="Times New Roman" w:cs="Times New Roman"/>
          <w:b/>
          <w:color w:val="000000" w:themeColor="text1"/>
          <w:sz w:val="24"/>
          <w:szCs w:val="24"/>
        </w:rPr>
        <w:t>«ЮЖНО-УРАЛЬСКИЙ ГОСУДАРСТВЕННЫЙ КОЛЛЕДЖ»</w:t>
      </w:r>
    </w:p>
    <w:p w:rsidR="00372C36" w:rsidRPr="00071CBC" w:rsidRDefault="00372C36" w:rsidP="00372C36">
      <w:pPr>
        <w:spacing w:after="0" w:line="240" w:lineRule="auto"/>
        <w:jc w:val="center"/>
        <w:rPr>
          <w:rFonts w:ascii="Times New Roman" w:hAnsi="Times New Roman" w:cs="Times New Roman"/>
          <w:b/>
          <w:color w:val="000000" w:themeColor="text1"/>
          <w:sz w:val="24"/>
          <w:szCs w:val="24"/>
        </w:rPr>
      </w:pPr>
      <w:r w:rsidRPr="00071CBC">
        <w:rPr>
          <w:rFonts w:ascii="Times New Roman" w:hAnsi="Times New Roman" w:cs="Times New Roman"/>
          <w:b/>
          <w:color w:val="000000" w:themeColor="text1"/>
          <w:sz w:val="24"/>
          <w:szCs w:val="24"/>
        </w:rPr>
        <w:t>ЗА 2025 г.</w:t>
      </w:r>
    </w:p>
    <w:p w:rsidR="00372C36" w:rsidRPr="00071CBC" w:rsidRDefault="00372C36" w:rsidP="00372C36">
      <w:pPr>
        <w:spacing w:after="0" w:line="240" w:lineRule="auto"/>
        <w:jc w:val="center"/>
        <w:rPr>
          <w:rFonts w:ascii="Times New Roman" w:hAnsi="Times New Roman" w:cs="Times New Roman"/>
          <w:b/>
          <w:color w:val="000000" w:themeColor="text1"/>
          <w:sz w:val="24"/>
          <w:szCs w:val="24"/>
        </w:rPr>
      </w:pPr>
    </w:p>
    <w:p w:rsidR="00372C36" w:rsidRPr="00071CBC" w:rsidRDefault="00372C36" w:rsidP="00372C36">
      <w:pPr>
        <w:spacing w:after="0" w:line="240" w:lineRule="auto"/>
        <w:jc w:val="center"/>
        <w:rPr>
          <w:rFonts w:ascii="Times New Roman" w:hAnsi="Times New Roman" w:cs="Times New Roman"/>
          <w:color w:val="000000" w:themeColor="text1"/>
          <w:sz w:val="24"/>
          <w:szCs w:val="24"/>
        </w:rPr>
      </w:pPr>
    </w:p>
    <w:p w:rsidR="00372C36" w:rsidRPr="00071CBC" w:rsidRDefault="00372C36" w:rsidP="00372C36">
      <w:pPr>
        <w:spacing w:after="0" w:line="240" w:lineRule="auto"/>
        <w:jc w:val="center"/>
        <w:rPr>
          <w:rFonts w:ascii="Times New Roman" w:hAnsi="Times New Roman" w:cs="Times New Roman"/>
          <w:color w:val="000000" w:themeColor="text1"/>
          <w:sz w:val="24"/>
          <w:szCs w:val="24"/>
        </w:rPr>
      </w:pPr>
    </w:p>
    <w:p w:rsidR="00372C36" w:rsidRPr="00071CBC" w:rsidRDefault="00372C36" w:rsidP="00372C36">
      <w:pPr>
        <w:spacing w:after="0" w:line="240" w:lineRule="auto"/>
        <w:jc w:val="center"/>
        <w:rPr>
          <w:rFonts w:ascii="Times New Roman" w:hAnsi="Times New Roman" w:cs="Times New Roman"/>
          <w:color w:val="000000" w:themeColor="text1"/>
          <w:sz w:val="24"/>
          <w:szCs w:val="24"/>
        </w:rPr>
      </w:pPr>
    </w:p>
    <w:p w:rsidR="00372C36" w:rsidRPr="00071CBC" w:rsidRDefault="00372C36" w:rsidP="00372C36">
      <w:pPr>
        <w:spacing w:after="0" w:line="240" w:lineRule="auto"/>
        <w:jc w:val="center"/>
        <w:rPr>
          <w:rFonts w:ascii="Times New Roman" w:hAnsi="Times New Roman" w:cs="Times New Roman"/>
          <w:color w:val="000000" w:themeColor="text1"/>
          <w:sz w:val="24"/>
          <w:szCs w:val="24"/>
        </w:rPr>
      </w:pPr>
    </w:p>
    <w:p w:rsidR="00372C36" w:rsidRPr="00071CBC" w:rsidRDefault="00372C36" w:rsidP="00372C36">
      <w:pPr>
        <w:spacing w:after="0" w:line="240" w:lineRule="auto"/>
        <w:jc w:val="center"/>
        <w:rPr>
          <w:rFonts w:ascii="Times New Roman" w:hAnsi="Times New Roman" w:cs="Times New Roman"/>
          <w:color w:val="000000" w:themeColor="text1"/>
          <w:sz w:val="24"/>
          <w:szCs w:val="24"/>
        </w:rPr>
      </w:pPr>
    </w:p>
    <w:p w:rsidR="00372C36" w:rsidRPr="00071CBC" w:rsidRDefault="00372C36" w:rsidP="00372C36">
      <w:pPr>
        <w:spacing w:after="0" w:line="240" w:lineRule="auto"/>
        <w:jc w:val="center"/>
        <w:rPr>
          <w:rFonts w:ascii="Times New Roman" w:hAnsi="Times New Roman" w:cs="Times New Roman"/>
          <w:color w:val="000000" w:themeColor="text1"/>
          <w:sz w:val="24"/>
          <w:szCs w:val="24"/>
        </w:rPr>
      </w:pPr>
    </w:p>
    <w:p w:rsidR="00372C36" w:rsidRPr="00071CBC" w:rsidRDefault="00372C36" w:rsidP="00372C36">
      <w:pPr>
        <w:spacing w:line="240" w:lineRule="auto"/>
        <w:ind w:firstLine="567"/>
        <w:jc w:val="both"/>
        <w:rPr>
          <w:rFonts w:ascii="Times New Roman" w:hAnsi="Times New Roman" w:cs="Times New Roman"/>
          <w:sz w:val="24"/>
          <w:szCs w:val="24"/>
        </w:rPr>
        <w:sectPr w:rsidR="00372C36" w:rsidRPr="00071CBC" w:rsidSect="009014DE">
          <w:footerReference w:type="default" r:id="rId36"/>
          <w:pgSz w:w="11910" w:h="16840"/>
          <w:pgMar w:top="1040" w:right="570" w:bottom="567" w:left="851" w:header="0" w:footer="923" w:gutter="0"/>
          <w:cols w:space="720"/>
          <w:docGrid w:linePitch="299"/>
        </w:sectPr>
      </w:pPr>
    </w:p>
    <w:p w:rsidR="00372C36" w:rsidRPr="00071CBC" w:rsidRDefault="00372C36" w:rsidP="00372C36">
      <w:pPr>
        <w:pStyle w:val="2"/>
        <w:spacing w:line="240" w:lineRule="auto"/>
        <w:jc w:val="both"/>
        <w:rPr>
          <w:rFonts w:ascii="Times New Roman" w:hAnsi="Times New Roman" w:cs="Times New Roman"/>
          <w:b/>
          <w:color w:val="auto"/>
          <w:sz w:val="24"/>
          <w:szCs w:val="24"/>
        </w:rPr>
      </w:pPr>
      <w:r w:rsidRPr="00071CBC">
        <w:rPr>
          <w:rFonts w:ascii="Times New Roman" w:hAnsi="Times New Roman" w:cs="Times New Roman"/>
          <w:b/>
          <w:color w:val="auto"/>
          <w:sz w:val="24"/>
          <w:szCs w:val="24"/>
        </w:rPr>
        <w:lastRenderedPageBreak/>
        <w:t>6. ВОСПИТАТЕЛЬНАЯ РАБОТА</w:t>
      </w:r>
    </w:p>
    <w:p w:rsidR="00372C36" w:rsidRPr="00071CBC" w:rsidRDefault="00372C36" w:rsidP="00372C36">
      <w:pPr>
        <w:pStyle w:val="2"/>
        <w:spacing w:line="240" w:lineRule="auto"/>
        <w:jc w:val="both"/>
        <w:rPr>
          <w:rFonts w:ascii="Times New Roman" w:hAnsi="Times New Roman" w:cs="Times New Roman"/>
          <w:b/>
          <w:color w:val="auto"/>
          <w:sz w:val="24"/>
          <w:szCs w:val="24"/>
        </w:rPr>
      </w:pPr>
      <w:r w:rsidRPr="00071CBC">
        <w:rPr>
          <w:rFonts w:ascii="Times New Roman" w:hAnsi="Times New Roman" w:cs="Times New Roman"/>
          <w:b/>
          <w:color w:val="auto"/>
          <w:sz w:val="24"/>
          <w:szCs w:val="24"/>
        </w:rPr>
        <w:t xml:space="preserve">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Система воспитательной работы ГБПОУ «Южно-Уральский государственный колледж» — это развивающийся во времени и пространстве самоорганизующийся комплекс взаимосвязанных компонентов, направленный на создание условий для самореализации, самосовершенствования и самоактуализации личности будущего специалиста.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С сентября 2025 года в колледже реализуется Рабочая Программа воспитания в государственном бюджетном профессиональном образовательном учреждении «Южно-Уральский государственный колледж» по специальностям.</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ab/>
        <w:t xml:space="preserve">Воспитательный компонент является частью образовательной программы, реализуемой в образовательном учреждении.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ab/>
        <w:t>В ГБПОУ «Южно-Уральский государственный колледж» реализуются следующие уровни образования:</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среднее профессиональное образование по программе подготовки квалифицированных рабочих, служащих на базе основного общего образования;</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среднее профессиональное образование по программе подготовки</w:t>
      </w:r>
      <w:r w:rsidRPr="00071CBC">
        <w:rPr>
          <w:rFonts w:ascii="Times New Roman" w:hAnsi="Times New Roman" w:cs="Times New Roman"/>
          <w:sz w:val="24"/>
          <w:szCs w:val="24"/>
        </w:rPr>
        <w:br/>
        <w:t>специалистов среднего звена на базе основного общего образования и среднего общего образования.</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ab/>
        <w:t>Воспитательная работа в колледже направлена на реализацию основ государственной молодёжной политики Российской Федерации, Стратегии развития воспитания в Российской Федерации, требований ФГОС СПО и требований ФГОС СОО, при этом основной целью воспитательной деятельности является содействие профессионально-личностному становлению обучающихся.</w:t>
      </w:r>
    </w:p>
    <w:p w:rsidR="00372C36" w:rsidRPr="00071CBC" w:rsidRDefault="00372C36" w:rsidP="00372C36">
      <w:pPr>
        <w:spacing w:line="240" w:lineRule="auto"/>
        <w:ind w:left="360"/>
        <w:jc w:val="both"/>
        <w:rPr>
          <w:rFonts w:ascii="Times New Roman" w:hAnsi="Times New Roman" w:cs="Times New Roman"/>
          <w:b/>
          <w:bCs/>
          <w:sz w:val="24"/>
          <w:szCs w:val="24"/>
        </w:rPr>
      </w:pPr>
      <w:r w:rsidRPr="00071CBC">
        <w:rPr>
          <w:rFonts w:ascii="Times New Roman" w:hAnsi="Times New Roman" w:cs="Times New Roman"/>
          <w:b/>
          <w:bCs/>
          <w:sz w:val="24"/>
          <w:szCs w:val="24"/>
        </w:rPr>
        <w:t xml:space="preserve">    Целевые ориентиры воспитания</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В соответствии с нормативными правовыми актами Российской Федерации в сфере образования </w:t>
      </w:r>
      <w:r w:rsidRPr="00071CBC">
        <w:rPr>
          <w:rFonts w:ascii="Times New Roman" w:hAnsi="Times New Roman" w:cs="Times New Roman"/>
          <w:b/>
          <w:sz w:val="24"/>
          <w:szCs w:val="24"/>
        </w:rPr>
        <w:t xml:space="preserve">цель воспитания </w:t>
      </w:r>
      <w:r w:rsidRPr="00071CBC">
        <w:rPr>
          <w:rFonts w:ascii="Times New Roman" w:hAnsi="Times New Roman" w:cs="Times New Roman"/>
          <w:sz w:val="24"/>
          <w:szCs w:val="24"/>
        </w:rPr>
        <w:t xml:space="preserve">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w:t>
      </w:r>
      <w:r w:rsidRPr="00071CBC">
        <w:rPr>
          <w:rFonts w:ascii="Times New Roman" w:hAnsi="Times New Roman" w:cs="Times New Roman"/>
          <w:sz w:val="24"/>
          <w:szCs w:val="24"/>
        </w:rPr>
        <w:lastRenderedPageBreak/>
        <w:t>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72C36" w:rsidRPr="00071CBC" w:rsidRDefault="00372C36" w:rsidP="00372C36">
      <w:pPr>
        <w:spacing w:line="240" w:lineRule="auto"/>
        <w:ind w:firstLine="567"/>
        <w:jc w:val="both"/>
        <w:rPr>
          <w:rFonts w:ascii="Times New Roman" w:hAnsi="Times New Roman" w:cs="Times New Roman"/>
          <w:b/>
          <w:bCs/>
          <w:sz w:val="24"/>
          <w:szCs w:val="24"/>
        </w:rPr>
      </w:pPr>
      <w:r w:rsidRPr="00071CBC">
        <w:rPr>
          <w:rFonts w:ascii="Times New Roman" w:hAnsi="Times New Roman" w:cs="Times New Roman"/>
          <w:b/>
          <w:bCs/>
          <w:sz w:val="24"/>
          <w:szCs w:val="24"/>
        </w:rPr>
        <w:t xml:space="preserve">  Задачи воспитания:</w:t>
      </w:r>
    </w:p>
    <w:p w:rsidR="00372C36" w:rsidRPr="00071CBC" w:rsidRDefault="00372C36" w:rsidP="00372C36">
      <w:pPr>
        <w:numPr>
          <w:ilvl w:val="0"/>
          <w:numId w:val="45"/>
        </w:numPr>
        <w:spacing w:line="240" w:lineRule="auto"/>
        <w:jc w:val="both"/>
        <w:rPr>
          <w:rFonts w:ascii="Times New Roman" w:hAnsi="Times New Roman" w:cs="Times New Roman"/>
          <w:sz w:val="24"/>
          <w:szCs w:val="24"/>
        </w:rPr>
      </w:pPr>
      <w:r w:rsidRPr="00071CBC">
        <w:rPr>
          <w:rFonts w:ascii="Times New Roman" w:hAnsi="Times New Roman" w:cs="Times New Roman"/>
          <w:sz w:val="24"/>
          <w:szCs w:val="24"/>
        </w:rPr>
        <w:t>усвоение обучающимися знаний о нормах, духовно-нравственных ценностях, которые выработало российское общество (социально значимых знаний);</w:t>
      </w:r>
    </w:p>
    <w:p w:rsidR="00372C36" w:rsidRPr="00071CBC" w:rsidRDefault="00372C36" w:rsidP="00372C36">
      <w:pPr>
        <w:numPr>
          <w:ilvl w:val="0"/>
          <w:numId w:val="45"/>
        </w:numPr>
        <w:spacing w:line="240" w:lineRule="auto"/>
        <w:jc w:val="both"/>
        <w:rPr>
          <w:rFonts w:ascii="Times New Roman" w:hAnsi="Times New Roman" w:cs="Times New Roman"/>
          <w:sz w:val="24"/>
          <w:szCs w:val="24"/>
        </w:rPr>
      </w:pPr>
      <w:r w:rsidRPr="00071CBC">
        <w:rPr>
          <w:rFonts w:ascii="Times New Roman" w:hAnsi="Times New Roman" w:cs="Times New Roman"/>
          <w:sz w:val="24"/>
          <w:szCs w:val="24"/>
        </w:rPr>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rsidR="00372C36" w:rsidRPr="00071CBC" w:rsidRDefault="00372C36" w:rsidP="00372C36">
      <w:pPr>
        <w:numPr>
          <w:ilvl w:val="0"/>
          <w:numId w:val="45"/>
        </w:numPr>
        <w:spacing w:line="240" w:lineRule="auto"/>
        <w:jc w:val="both"/>
        <w:rPr>
          <w:rFonts w:ascii="Times New Roman" w:hAnsi="Times New Roman" w:cs="Times New Roman"/>
          <w:sz w:val="24"/>
          <w:szCs w:val="24"/>
        </w:rPr>
      </w:pPr>
      <w:r w:rsidRPr="00071CBC">
        <w:rPr>
          <w:rFonts w:ascii="Times New Roman" w:hAnsi="Times New Roman" w:cs="Times New Roman"/>
          <w:sz w:val="24"/>
          <w:szCs w:val="24"/>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rsidR="00372C36" w:rsidRPr="00071CBC" w:rsidRDefault="00372C36" w:rsidP="00372C36">
      <w:pPr>
        <w:numPr>
          <w:ilvl w:val="0"/>
          <w:numId w:val="45"/>
        </w:numPr>
        <w:spacing w:line="240" w:lineRule="auto"/>
        <w:jc w:val="both"/>
        <w:rPr>
          <w:rFonts w:ascii="Times New Roman" w:hAnsi="Times New Roman" w:cs="Times New Roman"/>
          <w:sz w:val="24"/>
          <w:szCs w:val="24"/>
        </w:rPr>
      </w:pPr>
      <w:r w:rsidRPr="00071CBC">
        <w:rPr>
          <w:rFonts w:ascii="Times New Roman" w:hAnsi="Times New Roman" w:cs="Times New Roman"/>
          <w:sz w:val="24"/>
          <w:szCs w:val="24"/>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rsidR="00372C36" w:rsidRPr="00071CBC" w:rsidRDefault="00372C36" w:rsidP="00372C36">
      <w:pPr>
        <w:numPr>
          <w:ilvl w:val="0"/>
          <w:numId w:val="45"/>
        </w:numPr>
        <w:spacing w:line="240" w:lineRule="auto"/>
        <w:jc w:val="both"/>
        <w:rPr>
          <w:rFonts w:ascii="Times New Roman" w:hAnsi="Times New Roman" w:cs="Times New Roman"/>
          <w:sz w:val="24"/>
          <w:szCs w:val="24"/>
        </w:rPr>
      </w:pPr>
      <w:r w:rsidRPr="00071CBC">
        <w:rPr>
          <w:rFonts w:ascii="Times New Roman" w:hAnsi="Times New Roman" w:cs="Times New Roman"/>
          <w:sz w:val="24"/>
          <w:szCs w:val="24"/>
        </w:rPr>
        <w:t>подготовка к созданию семьи и рождению детей.</w:t>
      </w:r>
    </w:p>
    <w:p w:rsidR="00372C36" w:rsidRPr="00071CBC" w:rsidRDefault="00372C36" w:rsidP="00372C36">
      <w:pPr>
        <w:spacing w:line="240" w:lineRule="auto"/>
        <w:jc w:val="both"/>
        <w:rPr>
          <w:rFonts w:ascii="Times New Roman" w:hAnsi="Times New Roman" w:cs="Times New Roman"/>
          <w:b/>
          <w:sz w:val="24"/>
          <w:szCs w:val="24"/>
        </w:rPr>
      </w:pPr>
      <w:r w:rsidRPr="00071CBC">
        <w:rPr>
          <w:rFonts w:ascii="Times New Roman" w:hAnsi="Times New Roman" w:cs="Times New Roman"/>
          <w:b/>
          <w:sz w:val="24"/>
          <w:szCs w:val="24"/>
        </w:rPr>
        <w:t xml:space="preserve">          Направления воспитания</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Рабочая программа воспитания реализуется в единстве учебной и воспитательной   деятельности с учётом направлений воспитания:</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noProof/>
          <w:sz w:val="24"/>
          <w:szCs w:val="24"/>
          <w:lang w:eastAsia="ru-RU"/>
        </w:rPr>
        <w:drawing>
          <wp:anchor distT="0" distB="0" distL="0" distR="0" simplePos="0" relativeHeight="251657216" behindDoc="0" locked="0" layoutInCell="1" allowOverlap="1" wp14:anchorId="7E4393EE" wp14:editId="018F0202">
            <wp:simplePos x="0" y="0"/>
            <wp:positionH relativeFrom="page">
              <wp:posOffset>6821805</wp:posOffset>
            </wp:positionH>
            <wp:positionV relativeFrom="paragraph">
              <wp:posOffset>419394</wp:posOffset>
            </wp:positionV>
            <wp:extent cx="12699" cy="7619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7" cstate="print"/>
                    <a:stretch>
                      <a:fillRect/>
                    </a:stretch>
                  </pic:blipFill>
                  <pic:spPr>
                    <a:xfrm>
                      <a:off x="0" y="0"/>
                      <a:ext cx="12699" cy="76198"/>
                    </a:xfrm>
                    <a:prstGeom prst="rect">
                      <a:avLst/>
                    </a:prstGeom>
                  </pic:spPr>
                </pic:pic>
              </a:graphicData>
            </a:graphic>
          </wp:anchor>
        </w:drawing>
      </w:r>
      <w:r w:rsidRPr="00071CBC">
        <w:rPr>
          <w:rFonts w:ascii="Times New Roman" w:hAnsi="Times New Roman" w:cs="Times New Roman"/>
          <w:sz w:val="24"/>
          <w:szCs w:val="24"/>
        </w:rPr>
        <w:t>гражданское</w:t>
      </w:r>
      <w:r w:rsidRPr="00071CBC">
        <w:rPr>
          <w:rFonts w:ascii="Times New Roman" w:hAnsi="Times New Roman" w:cs="Times New Roman"/>
          <w:sz w:val="24"/>
          <w:szCs w:val="24"/>
        </w:rPr>
        <w:tab/>
        <w:t xml:space="preserve">воспитание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формирование активной гражданской позиции, правовых знаний и правовой культуры;</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патриотическое воспитание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духовно-нравственное воспитание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эстетическое воспитание - формирование эстетической культуры, эстетического отношения к миру, приобщение к лучшим образцам отечественного и мирового искусства;</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профессионально-трудовое воспитание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lastRenderedPageBreak/>
        <w:t>экологическое воспитание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 направленной деятельности;</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Целевые показатели:</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1. Доля обучающихся по дополнительным образовательным программам, реализуемым в ПОО, в общем количестве обучающихся ПОО (75%).</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2. Доля обучающихся, вовлеченных в деятельность молодежных организаций, объединений (пользующихся государственной поддержкой), в общем количестве обучающихся (12%).</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3. Доля обучающихся, вовлеченных в волонтерскую деятельность, в общем количестве обучающихся в ПОО (20%).</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4. Доля обучающихся, сдавших нормативы ГТО, в общем количестве обучающихся в ПОО (3%).</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5. Доля обучающихся, участвующих очно в областных конкурсах, входящих в Календарь областных мероприятий (за исключением конкурсов профессиональной направленности), в общем количестве обучающихся в ПОО, 63%.</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6. Доля победителей и призеров в числе участвующих Показатель ожидаемого результата в конкурсах, входящих в Календарь областных мероприятий (за исключением конкурсов профессиональной направленности) (20%)</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7. Доля обучающихся, участвующих в мероприятиях по гражданско-патриотическому воспитанию, в общем количестве обучающихся (30%).</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8. Доля обучающихся, совершивших правонарушения Показатель ожидаемого результата и стоящих на внешнем учете, в общем количестве обучающихся (0,1%)</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9. Доля обучающихся, вовлеченных в деятельность органов студенческого самоуправления, в общем количестве обучающихся (6%).</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ab/>
        <w:t>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Функционал работников регламентируется требованиями профессиональных стандартов.</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Содержание воспитательной работы в колледже регламентируется содержанием следующих нормативно-правовых документов:</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1.Устав колледжа</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2. Правила внутреннего распорядка</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3. Рабочая Программа воспитания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4. Положение о Совете по профилактике правонарушений и безнадзорности обучающихся</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5. Положение об Учебно-воспитательной комиссии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lastRenderedPageBreak/>
        <w:t>6. Положение о волонтёрском движении</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7. Положение о кураторе</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8. Положение о Совете кураторов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9. Положение о студенческом общежитии</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11. Положение о Совете обучающихся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12. Положение о студенческом самоуправлении</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14. Положение о применении к обучающимся мер дисциплинарного взыскания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15. Положение о Штабе воспитательной работы в ГБПОУ «ЮУГК»</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16. Методические рекомендации по организации и проведению родительского собрания Методические рекомендации для куратора учебной группы</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17. Методические рекомендации по организации и проведению комплексной психологической диагностики первокурсников</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18. Методические рекомендации по психологической оценке уровня сформированности общих компетенций выпускников ГБПОУ «Южно-Уральский государственный колледж»</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19. Методические рекомендации по психолого-педагогическому сопровождению студентов с ОВЗ и инвалидов</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20. Методические рекомендации по психолого-педагогической оценке, готовности студентов технических специальностей СПО к переходу на интегрированное обучение</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24. Положение о внешнем виде обучающихся, педагогических работников государственного бюджетного профессионального образовательного учреждения «Южно-Уральский государственный колледж»</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25. Положение о дежурстве обучающихся.</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ab/>
        <w:t>Для организации воспитательной работы предусмотрено наличие оборудованных помещений:</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для работы органов студенческого самоуправления; проведения культурного студенческого досуга и занятий художественным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(актовый зал, репетиционные помещения и др.);</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для работы психолого-педагогических и социологических служб (кабинет психолога, кабинет социального педагога);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объекты социокультурной среды (музей, библиотека, культурно-досуговые центры и другие);</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спортивные сооружения (залы и площадки, оснащённые игровым, спортивным оборудованием и инвентарём).</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ab/>
        <w:t xml:space="preserve">Материально-техническое обеспечение воспитательной работы предусматривает возможность: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выпуска печатных и электронных изданий, теле- и радиопрограмм и т.д.;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lastRenderedPageBreak/>
        <w:t xml:space="preserve">систематических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обеспечения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 обучающихся.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ab/>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ab/>
        <w:t xml:space="preserve">Информационное обеспечение воспитательной работы направлено на: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информирование о возможностях для участия обучающихся в социально значимой деятельности;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информационную и методическую поддержку воспитательной работы;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планирование воспитательной работы и её ресурсного обеспечения;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мониторинг воспитательной работы;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дистанционное взаимодействие с другими организациями социальной сферы.</w:t>
      </w:r>
    </w:p>
    <w:p w:rsidR="00372C36" w:rsidRPr="00071CBC" w:rsidRDefault="00372C36" w:rsidP="00372C36">
      <w:pPr>
        <w:spacing w:line="240" w:lineRule="auto"/>
        <w:ind w:firstLine="567"/>
        <w:contextualSpacing/>
        <w:jc w:val="both"/>
        <w:rPr>
          <w:rFonts w:ascii="Times New Roman" w:hAnsi="Times New Roman" w:cs="Times New Roman"/>
          <w:sz w:val="24"/>
          <w:szCs w:val="24"/>
        </w:rPr>
      </w:pPr>
      <w:r w:rsidRPr="00071CBC">
        <w:rPr>
          <w:rFonts w:ascii="Times New Roman" w:hAnsi="Times New Roman" w:cs="Times New Roman"/>
          <w:sz w:val="24"/>
          <w:szCs w:val="24"/>
        </w:rPr>
        <w:tab/>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372C36" w:rsidRPr="00071CBC" w:rsidRDefault="00372C36" w:rsidP="00372C36">
      <w:pPr>
        <w:widowControl w:val="0"/>
        <w:autoSpaceDE w:val="0"/>
        <w:autoSpaceDN w:val="0"/>
        <w:adjustRightInd w:val="0"/>
        <w:spacing w:after="0" w:line="240" w:lineRule="auto"/>
        <w:jc w:val="center"/>
        <w:rPr>
          <w:rFonts w:ascii="Times New Roman" w:eastAsia="Times New Roman" w:hAnsi="Times New Roman" w:cs="Arial"/>
          <w:b/>
          <w:bCs/>
          <w:sz w:val="24"/>
          <w:szCs w:val="24"/>
          <w:lang w:eastAsia="ru-RU"/>
        </w:rPr>
      </w:pPr>
    </w:p>
    <w:p w:rsidR="00372C36" w:rsidRPr="00071CBC" w:rsidRDefault="00372C36" w:rsidP="00372C36">
      <w:pPr>
        <w:pStyle w:val="2"/>
        <w:spacing w:line="240" w:lineRule="auto"/>
        <w:jc w:val="both"/>
        <w:rPr>
          <w:rFonts w:ascii="Times New Roman" w:hAnsi="Times New Roman" w:cs="Times New Roman"/>
          <w:b/>
          <w:color w:val="auto"/>
          <w:sz w:val="24"/>
          <w:szCs w:val="24"/>
        </w:rPr>
      </w:pPr>
      <w:bookmarkStart w:id="23" w:name="_Toc13734239"/>
      <w:bookmarkStart w:id="24" w:name="_Toc148441085"/>
      <w:r w:rsidRPr="00071CBC">
        <w:rPr>
          <w:rFonts w:ascii="Times New Roman" w:hAnsi="Times New Roman" w:cs="Times New Roman"/>
          <w:b/>
          <w:color w:val="auto"/>
          <w:sz w:val="24"/>
          <w:szCs w:val="24"/>
        </w:rPr>
        <w:t>6.1. Совет кураторов</w:t>
      </w:r>
      <w:bookmarkEnd w:id="23"/>
      <w:bookmarkEnd w:id="24"/>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Воспитательная деятельность в учебных группах колледжа осуществляется в том числе кураторами, назначаемыми приказом директора.  С целью дальнейшего совершенствования воспитательной работы в образовательном учреждении в колледже создан и утвержден Совет кураторов, который является совещательным органом самоуправления.</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Совет кураторов – структурное подразделение, входящее в систему управления воспитательным процессом колледжа и координирующее организационную работу кураторов.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В своей работе Совет кураторов руководствуется законами Российской Федерации, законом РФ «Об образовании», Приказами Министерства образования РФ и Министерства образования Челябинской области, нормативными правовыми актами органов государственной власти и управления, Уставом колледжа, решениями педагогического Совета колледжа, приказами и распоряжениями директора колледжа, иными локальными нормативными актами ГБПОУ «Южно-Уральский государственный колледж», в том числе Положением о совете кураторов.</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Основная цель Совета кураторов – совершенствование и повышение качества и эффективности методической и организационной составляющих воспитательной работы со студентами колледжа путем обеспечения организации и координации эффективной деятельности кураторов учебных групп, взаимодействия между кураторами и студентами, мониторинг качества кураторской работы в колледже.</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Задачи деятельности Совета кураторов: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 повышение теоретического, научно-методического уровня подготовки кураторов по вопросам психологии и педагогики воспитательной работы;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 организация программно-методического сопровождения воспитательной работы в группе и в колледже, способствующей повышению ее эффективности;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 обеспечение выполнения единых подходов к воспитанию обучающихся;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lastRenderedPageBreak/>
        <w:t xml:space="preserve">- информирование о нормативно-правовой базе, регулирующей работу кураторов, в рамках модернизации образования;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 формирование мотивационной сферы педагогов в целях совершенствования профессиональной компетенции;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 обобщение, систематизация и распространение передового педагогического опыта;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 координация планирования, организации и педагогического анализа воспитательных мероприятий в колледже;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 создание проблемных (временная организация или «команда», состоящая из людей, обладающих определенной компетентностью, созданная с целью исследования какого-то актуального вопроса и выработки рекомендаций по его разрешению) и творческих групп для решения актуальных проблем реализации воспитательных целей в колледже; </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оценка работы членов объединения.</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Совет кураторов свою деятельность осуществляет в тесном контакте с учебно-методическом отделом колледжа и подотчётен главному коллективному органу педагогического самоуправления – Педагогическому совету; непосредственно подчиняется заместителю директора по воспитательной работе.</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Работа Совета кураторов проводится в соответствии с планом, утверждённым заместителем директора по ВР; заседания проводятся в течение учебного года не реже 1 раза в 2 месяца.</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 xml:space="preserve">Совет кураторов полномочен: </w:t>
      </w:r>
    </w:p>
    <w:p w:rsidR="00372C36" w:rsidRPr="00071CBC" w:rsidRDefault="00372C36" w:rsidP="00372C36">
      <w:pPr>
        <w:pStyle w:val="a9"/>
        <w:widowControl w:val="0"/>
        <w:numPr>
          <w:ilvl w:val="0"/>
          <w:numId w:val="2"/>
        </w:numPr>
        <w:autoSpaceDE w:val="0"/>
        <w:autoSpaceDN w:val="0"/>
        <w:adjustRightInd w:val="0"/>
        <w:spacing w:after="0" w:line="240" w:lineRule="auto"/>
        <w:ind w:left="142" w:firstLine="567"/>
        <w:jc w:val="both"/>
        <w:rPr>
          <w:rFonts w:ascii="Times New Roman" w:hAnsi="Times New Roman" w:cs="Times New Roman"/>
          <w:color w:val="000000"/>
          <w:sz w:val="24"/>
          <w:szCs w:val="24"/>
        </w:rPr>
      </w:pPr>
      <w:r w:rsidRPr="00071CBC">
        <w:rPr>
          <w:rFonts w:ascii="Times New Roman" w:hAnsi="Times New Roman" w:cs="Times New Roman"/>
          <w:color w:val="000000"/>
        </w:rPr>
        <w:t xml:space="preserve"> </w:t>
      </w:r>
      <w:r w:rsidRPr="00071CBC">
        <w:rPr>
          <w:rFonts w:ascii="Times New Roman" w:hAnsi="Times New Roman" w:cs="Times New Roman"/>
          <w:color w:val="000000"/>
          <w:sz w:val="24"/>
          <w:szCs w:val="24"/>
        </w:rPr>
        <w:t xml:space="preserve">обращаться к администрации колледжа с предложениями по совершенствованию воспитательной работы со студентами, улучшению организации учёбы и отдыха студентов; </w:t>
      </w:r>
    </w:p>
    <w:p w:rsidR="00372C36" w:rsidRPr="00071CBC" w:rsidRDefault="00372C36" w:rsidP="00372C36">
      <w:pPr>
        <w:pStyle w:val="a9"/>
        <w:widowControl w:val="0"/>
        <w:numPr>
          <w:ilvl w:val="0"/>
          <w:numId w:val="2"/>
        </w:numPr>
        <w:autoSpaceDE w:val="0"/>
        <w:autoSpaceDN w:val="0"/>
        <w:adjustRightInd w:val="0"/>
        <w:spacing w:after="0" w:line="240" w:lineRule="auto"/>
        <w:ind w:left="142" w:firstLine="567"/>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 вносить предложения по поощрению лучших кураторов студенческих групп, членов Совета кураторов; </w:t>
      </w:r>
    </w:p>
    <w:p w:rsidR="00372C36" w:rsidRPr="00071CBC" w:rsidRDefault="00372C36" w:rsidP="00372C36">
      <w:pPr>
        <w:pStyle w:val="a9"/>
        <w:widowControl w:val="0"/>
        <w:numPr>
          <w:ilvl w:val="0"/>
          <w:numId w:val="2"/>
        </w:numPr>
        <w:autoSpaceDE w:val="0"/>
        <w:autoSpaceDN w:val="0"/>
        <w:adjustRightInd w:val="0"/>
        <w:spacing w:after="0" w:line="240" w:lineRule="auto"/>
        <w:ind w:left="142" w:firstLine="567"/>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 принимать участие в разработке Положений, регламентирующих воспитательную работу в колледже; </w:t>
      </w:r>
    </w:p>
    <w:p w:rsidR="00372C36" w:rsidRPr="00071CBC" w:rsidRDefault="00372C36" w:rsidP="00372C36">
      <w:pPr>
        <w:pStyle w:val="a9"/>
        <w:widowControl w:val="0"/>
        <w:numPr>
          <w:ilvl w:val="0"/>
          <w:numId w:val="2"/>
        </w:numPr>
        <w:autoSpaceDE w:val="0"/>
        <w:autoSpaceDN w:val="0"/>
        <w:adjustRightInd w:val="0"/>
        <w:spacing w:after="0" w:line="240" w:lineRule="auto"/>
        <w:ind w:left="142" w:firstLine="567"/>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 выносить административные решения о поощрениях студентов по итогам межсессионной и промежуточной аттестациям; за активную общественную работу в учебной группе и колледже; за активную общественную, организационную, постановочную, творческую, издательскую деятельность в студенческом Совете; </w:t>
      </w:r>
    </w:p>
    <w:p w:rsidR="00372C36" w:rsidRPr="00071CBC" w:rsidRDefault="00372C36" w:rsidP="00372C36">
      <w:pPr>
        <w:pStyle w:val="a9"/>
        <w:widowControl w:val="0"/>
        <w:numPr>
          <w:ilvl w:val="0"/>
          <w:numId w:val="2"/>
        </w:numPr>
        <w:autoSpaceDE w:val="0"/>
        <w:autoSpaceDN w:val="0"/>
        <w:adjustRightInd w:val="0"/>
        <w:spacing w:after="0" w:line="240" w:lineRule="auto"/>
        <w:ind w:left="142" w:firstLine="567"/>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 выносить административное решение о взысканиях студентов по итогам межсессионной и промежуточной аттестациям; за нарушение правил проживания в общежитии; за нарушение правил внутреннего распорядка в колледже.</w:t>
      </w:r>
    </w:p>
    <w:p w:rsidR="00372C36" w:rsidRPr="00071CBC" w:rsidRDefault="00372C36" w:rsidP="00372C36">
      <w:pPr>
        <w:spacing w:line="240" w:lineRule="auto"/>
        <w:ind w:firstLine="709"/>
        <w:contextualSpacing/>
        <w:jc w:val="both"/>
        <w:rPr>
          <w:rFonts w:ascii="Times New Roman" w:hAnsi="Times New Roman" w:cs="Times New Roman"/>
          <w:sz w:val="24"/>
          <w:szCs w:val="24"/>
        </w:rPr>
      </w:pPr>
    </w:p>
    <w:p w:rsidR="00372C36" w:rsidRPr="00071CBC" w:rsidRDefault="00372C36" w:rsidP="00372C36">
      <w:pPr>
        <w:pStyle w:val="2"/>
        <w:spacing w:line="240" w:lineRule="auto"/>
        <w:jc w:val="both"/>
        <w:rPr>
          <w:rFonts w:ascii="Times New Roman" w:hAnsi="Times New Roman" w:cs="Times New Roman"/>
          <w:b/>
          <w:sz w:val="24"/>
          <w:szCs w:val="24"/>
        </w:rPr>
      </w:pPr>
      <w:bookmarkStart w:id="25" w:name="_Toc13734240"/>
      <w:bookmarkStart w:id="26" w:name="_Toc148441086"/>
      <w:r w:rsidRPr="00071CBC">
        <w:rPr>
          <w:rFonts w:ascii="Times New Roman" w:hAnsi="Times New Roman" w:cs="Times New Roman"/>
          <w:b/>
          <w:color w:val="auto"/>
          <w:sz w:val="24"/>
          <w:szCs w:val="24"/>
        </w:rPr>
        <w:t>6.2. Совет студенческого самоуправления (Студсовет)</w:t>
      </w:r>
      <w:bookmarkEnd w:id="25"/>
      <w:bookmarkEnd w:id="26"/>
      <w:r w:rsidRPr="00071CBC">
        <w:rPr>
          <w:rFonts w:ascii="Times New Roman" w:hAnsi="Times New Roman" w:cs="Times New Roman"/>
          <w:b/>
          <w:color w:val="auto"/>
          <w:sz w:val="24"/>
          <w:szCs w:val="24"/>
        </w:rPr>
        <w:t xml:space="preserve"> </w:t>
      </w:r>
    </w:p>
    <w:p w:rsidR="00372C36" w:rsidRPr="00071CBC" w:rsidRDefault="00372C36" w:rsidP="00372C36">
      <w:pPr>
        <w:widowControl w:val="0"/>
        <w:shd w:val="clear" w:color="auto" w:fill="FFFFFF"/>
        <w:tabs>
          <w:tab w:val="left" w:pos="490"/>
        </w:tabs>
        <w:autoSpaceDE w:val="0"/>
        <w:autoSpaceDN w:val="0"/>
        <w:adjustRightInd w:val="0"/>
        <w:spacing w:after="120" w:line="276" w:lineRule="auto"/>
        <w:contextualSpacing/>
        <w:jc w:val="both"/>
        <w:rPr>
          <w:rFonts w:ascii="Times New Roman" w:hAnsi="Times New Roman"/>
          <w:color w:val="000000"/>
          <w:sz w:val="24"/>
          <w:szCs w:val="24"/>
        </w:rPr>
      </w:pPr>
    </w:p>
    <w:p w:rsidR="00372C36" w:rsidRPr="00071CBC" w:rsidRDefault="00372C36" w:rsidP="00372C36">
      <w:pPr>
        <w:widowControl w:val="0"/>
        <w:shd w:val="clear" w:color="auto" w:fill="FFFFFF"/>
        <w:tabs>
          <w:tab w:val="left" w:pos="490"/>
        </w:tabs>
        <w:autoSpaceDE w:val="0"/>
        <w:autoSpaceDN w:val="0"/>
        <w:adjustRightInd w:val="0"/>
        <w:spacing w:after="120" w:line="276" w:lineRule="auto"/>
        <w:contextualSpacing/>
        <w:jc w:val="both"/>
        <w:rPr>
          <w:rFonts w:ascii="Times New Roman" w:hAnsi="Times New Roman"/>
          <w:color w:val="000000"/>
          <w:sz w:val="24"/>
          <w:szCs w:val="24"/>
        </w:rPr>
      </w:pPr>
      <w:r w:rsidRPr="00071CBC">
        <w:rPr>
          <w:rFonts w:ascii="Times New Roman" w:hAnsi="Times New Roman"/>
          <w:color w:val="000000"/>
          <w:sz w:val="24"/>
          <w:szCs w:val="24"/>
        </w:rPr>
        <w:tab/>
      </w:r>
      <w:r w:rsidRPr="00071CBC">
        <w:rPr>
          <w:rFonts w:ascii="Times New Roman" w:hAnsi="Times New Roman"/>
          <w:color w:val="000000"/>
          <w:sz w:val="24"/>
          <w:szCs w:val="24"/>
        </w:rPr>
        <w:tab/>
        <w:t xml:space="preserve">Студенческий совет является </w:t>
      </w:r>
      <w:r w:rsidRPr="00071CBC">
        <w:rPr>
          <w:rFonts w:ascii="Times New Roman" w:hAnsi="Times New Roman"/>
          <w:sz w:val="24"/>
          <w:szCs w:val="24"/>
          <w:bdr w:val="none" w:sz="0" w:space="0" w:color="auto" w:frame="1"/>
        </w:rPr>
        <w:t xml:space="preserve">коллегиальным </w:t>
      </w:r>
      <w:r w:rsidRPr="00071CBC">
        <w:rPr>
          <w:rFonts w:ascii="Times New Roman" w:hAnsi="Times New Roman"/>
          <w:color w:val="000000"/>
          <w:sz w:val="24"/>
          <w:szCs w:val="24"/>
        </w:rPr>
        <w:t>органом студенческого самоуправления государственного бюджетного профессионального образовательного учреждения «Южно-Уральский государственный колледж», который создается в целях обеспечения реализации прав обучающихся на участие в управлении образовательным процессом, решения важных вопросов жизнедеятельности студенческой молодежи, развития её социальной активности, поддержки и реализации социальных инициатив.</w:t>
      </w:r>
    </w:p>
    <w:p w:rsidR="00372C36" w:rsidRPr="00071CBC" w:rsidRDefault="00372C36" w:rsidP="00372C36">
      <w:pPr>
        <w:widowControl w:val="0"/>
        <w:shd w:val="clear" w:color="auto" w:fill="FFFFFF"/>
        <w:tabs>
          <w:tab w:val="left" w:pos="518"/>
        </w:tabs>
        <w:autoSpaceDE w:val="0"/>
        <w:autoSpaceDN w:val="0"/>
        <w:adjustRightInd w:val="0"/>
        <w:spacing w:after="120" w:line="276" w:lineRule="auto"/>
        <w:contextualSpacing/>
        <w:jc w:val="both"/>
        <w:rPr>
          <w:rFonts w:ascii="Times New Roman" w:hAnsi="Times New Roman"/>
          <w:color w:val="000000"/>
          <w:sz w:val="24"/>
          <w:szCs w:val="24"/>
        </w:rPr>
      </w:pPr>
      <w:r w:rsidRPr="00071CBC">
        <w:rPr>
          <w:rFonts w:ascii="Times New Roman" w:hAnsi="Times New Roman"/>
          <w:color w:val="000000"/>
          <w:sz w:val="24"/>
          <w:szCs w:val="24"/>
        </w:rPr>
        <w:tab/>
      </w:r>
      <w:r w:rsidRPr="00071CBC">
        <w:rPr>
          <w:rFonts w:ascii="Times New Roman" w:hAnsi="Times New Roman"/>
          <w:color w:val="000000"/>
          <w:sz w:val="24"/>
          <w:szCs w:val="24"/>
        </w:rPr>
        <w:tab/>
        <w:t>Основной целью Студенческого совета является обеспечение самостоятельного участия в решении общих вопросов, связанных со студенческой жизнью.</w:t>
      </w:r>
    </w:p>
    <w:p w:rsidR="00372C36" w:rsidRPr="00071CBC" w:rsidRDefault="00372C36" w:rsidP="00372C36">
      <w:pPr>
        <w:widowControl w:val="0"/>
        <w:shd w:val="clear" w:color="auto" w:fill="FFFFFF"/>
        <w:tabs>
          <w:tab w:val="left" w:pos="518"/>
        </w:tabs>
        <w:autoSpaceDE w:val="0"/>
        <w:autoSpaceDN w:val="0"/>
        <w:adjustRightInd w:val="0"/>
        <w:spacing w:after="120" w:line="276" w:lineRule="auto"/>
        <w:contextualSpacing/>
        <w:jc w:val="both"/>
        <w:rPr>
          <w:rFonts w:ascii="Times New Roman" w:hAnsi="Times New Roman"/>
          <w:color w:val="000000"/>
          <w:sz w:val="24"/>
          <w:szCs w:val="24"/>
        </w:rPr>
      </w:pP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lastRenderedPageBreak/>
        <w:t>Студенческое самоуправление в колледже осуществляют структурные подразделения:</w:t>
      </w:r>
    </w:p>
    <w:p w:rsidR="00372C36" w:rsidRPr="00071CBC" w:rsidRDefault="00372C36" w:rsidP="00372C3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 студенческая конференция;</w:t>
      </w:r>
    </w:p>
    <w:p w:rsidR="00372C36" w:rsidRPr="00071CBC" w:rsidRDefault="00372C36" w:rsidP="00372C3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 студенческий Совет;</w:t>
      </w:r>
    </w:p>
    <w:p w:rsidR="00372C36" w:rsidRPr="00071CBC" w:rsidRDefault="00372C36" w:rsidP="00372C3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 старостат;</w:t>
      </w:r>
    </w:p>
    <w:p w:rsidR="00372C36" w:rsidRPr="00071CBC" w:rsidRDefault="00372C36" w:rsidP="00372C3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 собрание группы;</w:t>
      </w:r>
    </w:p>
    <w:p w:rsidR="00372C36" w:rsidRPr="00071CBC" w:rsidRDefault="00372C36" w:rsidP="00372C36">
      <w:pPr>
        <w:widowControl w:val="0"/>
        <w:autoSpaceDE w:val="0"/>
        <w:autoSpaceDN w:val="0"/>
        <w:adjustRightInd w:val="0"/>
        <w:spacing w:after="0" w:line="240" w:lineRule="auto"/>
        <w:jc w:val="both"/>
        <w:rPr>
          <w:rFonts w:ascii="Times New Roman" w:hAnsi="Times New Roman" w:cs="Times New Roman"/>
          <w:color w:val="000000"/>
        </w:rPr>
      </w:pP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Органы студенческого самоуправления решают вопросы в рамках своей компетенции. Перечень вопросов, отнесенных к компетенции органов студенческого самоуправления, согласовывается с администрацией колледжа.</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Исполнительным органом студенческого самоуправления колледжа является Студсовет.</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Полномочия Студсовета колледжа:</w:t>
      </w:r>
    </w:p>
    <w:p w:rsidR="00372C36" w:rsidRPr="00071CBC" w:rsidRDefault="00372C36" w:rsidP="00372C36">
      <w:pPr>
        <w:pStyle w:val="a9"/>
        <w:numPr>
          <w:ilvl w:val="0"/>
          <w:numId w:val="44"/>
        </w:numPr>
        <w:spacing w:line="240" w:lineRule="auto"/>
        <w:jc w:val="both"/>
        <w:rPr>
          <w:rFonts w:ascii="Times New Roman" w:hAnsi="Times New Roman" w:cs="Times New Roman"/>
          <w:sz w:val="24"/>
          <w:szCs w:val="24"/>
        </w:rPr>
      </w:pPr>
      <w:r w:rsidRPr="00071CBC">
        <w:rPr>
          <w:rFonts w:ascii="Times New Roman" w:hAnsi="Times New Roman"/>
          <w:color w:val="000000"/>
          <w:sz w:val="24"/>
          <w:szCs w:val="24"/>
        </w:rPr>
        <w:t>проводить работу, направленную на повышение сознательности студентов, воспитание бережного отношения к имущественному комплексу колледжа; укрепление учебной дисциплины и правопорядка в учебных аудиториях и студенческом общежитии, повышение гражданского самосознания студентов, воспитание чувства долга и ответственности;</w:t>
      </w:r>
    </w:p>
    <w:p w:rsidR="00372C36" w:rsidRPr="00071CBC" w:rsidRDefault="00372C36" w:rsidP="00372C36">
      <w:pPr>
        <w:pStyle w:val="a9"/>
        <w:numPr>
          <w:ilvl w:val="0"/>
          <w:numId w:val="44"/>
        </w:numPr>
        <w:spacing w:line="240" w:lineRule="auto"/>
        <w:jc w:val="both"/>
        <w:rPr>
          <w:rFonts w:ascii="Times New Roman" w:hAnsi="Times New Roman" w:cs="Times New Roman"/>
          <w:sz w:val="24"/>
          <w:szCs w:val="24"/>
        </w:rPr>
      </w:pPr>
      <w:r w:rsidRPr="00071CBC">
        <w:rPr>
          <w:rFonts w:ascii="Times New Roman" w:hAnsi="Times New Roman"/>
          <w:color w:val="000000"/>
          <w:sz w:val="24"/>
          <w:szCs w:val="24"/>
        </w:rPr>
        <w:t>проводить работу со студентами по выполнению устава и правил внутреннего распорядка колледжа;</w:t>
      </w:r>
    </w:p>
    <w:p w:rsidR="00372C36" w:rsidRPr="00071CBC" w:rsidRDefault="00372C36" w:rsidP="00372C36">
      <w:pPr>
        <w:pStyle w:val="a9"/>
        <w:numPr>
          <w:ilvl w:val="0"/>
          <w:numId w:val="44"/>
        </w:numPr>
        <w:spacing w:line="240" w:lineRule="auto"/>
        <w:jc w:val="both"/>
        <w:rPr>
          <w:rFonts w:ascii="Times New Roman" w:hAnsi="Times New Roman" w:cs="Times New Roman"/>
          <w:sz w:val="24"/>
          <w:szCs w:val="24"/>
        </w:rPr>
      </w:pPr>
      <w:r w:rsidRPr="00071CBC">
        <w:rPr>
          <w:rFonts w:ascii="Times New Roman" w:hAnsi="Times New Roman"/>
          <w:color w:val="000000"/>
          <w:sz w:val="24"/>
          <w:szCs w:val="24"/>
        </w:rPr>
        <w:t>содействовать органам управления колледжа в вопросах организации образовательной деятельности;</w:t>
      </w:r>
    </w:p>
    <w:p w:rsidR="00372C36" w:rsidRPr="00071CBC" w:rsidRDefault="00372C36" w:rsidP="00372C36">
      <w:pPr>
        <w:pStyle w:val="a9"/>
        <w:numPr>
          <w:ilvl w:val="0"/>
          <w:numId w:val="44"/>
        </w:numPr>
        <w:spacing w:line="240" w:lineRule="auto"/>
        <w:jc w:val="both"/>
        <w:rPr>
          <w:rFonts w:ascii="Times New Roman" w:hAnsi="Times New Roman" w:cs="Times New Roman"/>
          <w:sz w:val="24"/>
          <w:szCs w:val="24"/>
        </w:rPr>
      </w:pPr>
      <w:r w:rsidRPr="00071CBC">
        <w:rPr>
          <w:rFonts w:ascii="Times New Roman" w:hAnsi="Times New Roman"/>
          <w:color w:val="000000"/>
          <w:sz w:val="24"/>
          <w:szCs w:val="24"/>
        </w:rPr>
        <w:t>своевременно в установленном порядке рассматривать все заявления и обращения студентов, поступающие в Студенческий совет;</w:t>
      </w:r>
    </w:p>
    <w:p w:rsidR="00372C36" w:rsidRPr="00071CBC" w:rsidRDefault="00372C36" w:rsidP="00372C36">
      <w:pPr>
        <w:pStyle w:val="a9"/>
        <w:numPr>
          <w:ilvl w:val="0"/>
          <w:numId w:val="44"/>
        </w:numPr>
        <w:spacing w:line="240" w:lineRule="auto"/>
        <w:jc w:val="both"/>
        <w:rPr>
          <w:rFonts w:ascii="Times New Roman" w:hAnsi="Times New Roman" w:cs="Times New Roman"/>
          <w:sz w:val="24"/>
          <w:szCs w:val="24"/>
        </w:rPr>
      </w:pPr>
      <w:r w:rsidRPr="00071CBC">
        <w:rPr>
          <w:rFonts w:ascii="Times New Roman" w:hAnsi="Times New Roman"/>
          <w:color w:val="000000"/>
          <w:sz w:val="24"/>
          <w:szCs w:val="24"/>
        </w:rPr>
        <w:t>проводить работу в соответствии с Положением и планом деятельности Студенческого совета на учебный год;</w:t>
      </w:r>
    </w:p>
    <w:p w:rsidR="00372C36" w:rsidRPr="00071CBC" w:rsidRDefault="00372C36" w:rsidP="00372C36">
      <w:pPr>
        <w:pStyle w:val="a9"/>
        <w:numPr>
          <w:ilvl w:val="0"/>
          <w:numId w:val="44"/>
        </w:numPr>
        <w:spacing w:line="240" w:lineRule="auto"/>
        <w:jc w:val="both"/>
        <w:rPr>
          <w:rFonts w:ascii="Times New Roman" w:hAnsi="Times New Roman" w:cs="Times New Roman"/>
          <w:sz w:val="24"/>
          <w:szCs w:val="24"/>
        </w:rPr>
      </w:pPr>
      <w:r w:rsidRPr="00071CBC">
        <w:rPr>
          <w:rFonts w:ascii="Times New Roman" w:hAnsi="Times New Roman"/>
          <w:color w:val="000000"/>
          <w:sz w:val="24"/>
          <w:szCs w:val="24"/>
        </w:rPr>
        <w:t>поддерживать социально значимые инициативы студентов;</w:t>
      </w:r>
    </w:p>
    <w:p w:rsidR="00372C36" w:rsidRPr="00071CBC" w:rsidRDefault="00372C36" w:rsidP="00372C36">
      <w:pPr>
        <w:pStyle w:val="a9"/>
        <w:numPr>
          <w:ilvl w:val="0"/>
          <w:numId w:val="44"/>
        </w:numPr>
        <w:spacing w:line="240" w:lineRule="auto"/>
        <w:jc w:val="both"/>
        <w:rPr>
          <w:rFonts w:ascii="Times New Roman" w:hAnsi="Times New Roman" w:cs="Times New Roman"/>
          <w:sz w:val="24"/>
          <w:szCs w:val="24"/>
        </w:rPr>
      </w:pPr>
      <w:r w:rsidRPr="00071CBC">
        <w:rPr>
          <w:rFonts w:ascii="Times New Roman" w:hAnsi="Times New Roman"/>
          <w:color w:val="000000"/>
          <w:sz w:val="24"/>
          <w:szCs w:val="24"/>
        </w:rPr>
        <w:t>представлять и защищать интересы студентов перед органами управления колледжа, государственными органами, общественными объединениями, иными организациями и учреждениями;</w:t>
      </w:r>
    </w:p>
    <w:p w:rsidR="00372C36" w:rsidRPr="00071CBC" w:rsidRDefault="00372C36" w:rsidP="00372C36">
      <w:pPr>
        <w:pStyle w:val="a9"/>
        <w:numPr>
          <w:ilvl w:val="0"/>
          <w:numId w:val="44"/>
        </w:numPr>
        <w:spacing w:line="240" w:lineRule="auto"/>
        <w:jc w:val="both"/>
        <w:rPr>
          <w:rFonts w:ascii="Times New Roman" w:hAnsi="Times New Roman" w:cs="Times New Roman"/>
          <w:sz w:val="24"/>
          <w:szCs w:val="24"/>
        </w:rPr>
      </w:pPr>
      <w:r w:rsidRPr="00071CBC">
        <w:rPr>
          <w:rFonts w:ascii="Times New Roman" w:hAnsi="Times New Roman"/>
          <w:color w:val="000000"/>
          <w:sz w:val="24"/>
          <w:szCs w:val="24"/>
        </w:rPr>
        <w:t>информировать органы управления колледжа соответствующего уровня о своей деятельности.</w:t>
      </w:r>
    </w:p>
    <w:p w:rsidR="00372C36" w:rsidRPr="00071CBC" w:rsidRDefault="00372C36" w:rsidP="00372C36">
      <w:pPr>
        <w:spacing w:line="240" w:lineRule="auto"/>
        <w:ind w:firstLine="567"/>
        <w:jc w:val="both"/>
        <w:rPr>
          <w:rFonts w:ascii="Times New Roman" w:hAnsi="Times New Roman" w:cs="Times New Roman"/>
          <w:sz w:val="24"/>
          <w:szCs w:val="24"/>
        </w:rPr>
      </w:pPr>
      <w:r w:rsidRPr="00071CBC">
        <w:rPr>
          <w:rFonts w:ascii="Times New Roman" w:hAnsi="Times New Roman" w:cs="Times New Roman"/>
          <w:sz w:val="24"/>
          <w:szCs w:val="24"/>
        </w:rPr>
        <w:t>В порядке реализации указанных полномочий Студсовет от имени студентов может обращаться к администрации колледжа, в том числе к администрации образовательных комплексов, с предложениями и заявлениями.</w:t>
      </w:r>
    </w:p>
    <w:p w:rsidR="00372C36" w:rsidRPr="00071CBC" w:rsidRDefault="00372C36" w:rsidP="00372C36">
      <w:pPr>
        <w:spacing w:line="240" w:lineRule="auto"/>
        <w:ind w:firstLine="567"/>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 xml:space="preserve">Студенческий Совет имеет следующую структуру: </w:t>
      </w:r>
    </w:p>
    <w:p w:rsidR="00372C36" w:rsidRPr="00071CBC" w:rsidRDefault="00372C36" w:rsidP="00372C3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 xml:space="preserve">президент Студенческого Совета; </w:t>
      </w:r>
    </w:p>
    <w:p w:rsidR="00372C36" w:rsidRPr="00071CBC" w:rsidRDefault="00372C36" w:rsidP="00372C36">
      <w:pPr>
        <w:pStyle w:val="a9"/>
        <w:widowControl w:val="0"/>
        <w:numPr>
          <w:ilvl w:val="0"/>
          <w:numId w:val="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вице-президент (заместитель) Студенческого Совета (3 человека по образовательным корпусам);</w:t>
      </w:r>
    </w:p>
    <w:p w:rsidR="00372C36" w:rsidRPr="00071CBC" w:rsidRDefault="00372C36" w:rsidP="00372C36">
      <w:pPr>
        <w:widowControl w:val="0"/>
        <w:numPr>
          <w:ilvl w:val="0"/>
          <w:numId w:val="2"/>
        </w:numPr>
        <w:shd w:val="clear" w:color="auto" w:fill="FFFFFF"/>
        <w:autoSpaceDE w:val="0"/>
        <w:autoSpaceDN w:val="0"/>
        <w:adjustRightInd w:val="0"/>
        <w:spacing w:after="120" w:line="276" w:lineRule="auto"/>
        <w:contextualSpacing/>
        <w:jc w:val="both"/>
        <w:rPr>
          <w:rFonts w:ascii="Times New Roman" w:hAnsi="Times New Roman"/>
          <w:sz w:val="24"/>
          <w:szCs w:val="24"/>
        </w:rPr>
      </w:pPr>
      <w:r w:rsidRPr="00071CBC">
        <w:rPr>
          <w:rFonts w:ascii="Times New Roman" w:hAnsi="Times New Roman"/>
          <w:sz w:val="24"/>
          <w:szCs w:val="24"/>
        </w:rPr>
        <w:t>председатели комплексов колледжа;</w:t>
      </w:r>
    </w:p>
    <w:p w:rsidR="00372C36" w:rsidRPr="00071CBC" w:rsidRDefault="00372C36" w:rsidP="00372C36">
      <w:pPr>
        <w:widowControl w:val="0"/>
        <w:numPr>
          <w:ilvl w:val="0"/>
          <w:numId w:val="2"/>
        </w:numPr>
        <w:shd w:val="clear" w:color="auto" w:fill="FFFFFF"/>
        <w:autoSpaceDE w:val="0"/>
        <w:autoSpaceDN w:val="0"/>
        <w:adjustRightInd w:val="0"/>
        <w:spacing w:after="120" w:line="276" w:lineRule="auto"/>
        <w:contextualSpacing/>
        <w:jc w:val="both"/>
        <w:rPr>
          <w:rFonts w:ascii="Times New Roman" w:hAnsi="Times New Roman"/>
          <w:sz w:val="24"/>
          <w:szCs w:val="24"/>
        </w:rPr>
      </w:pPr>
      <w:r w:rsidRPr="00071CBC">
        <w:rPr>
          <w:rFonts w:ascii="Times New Roman" w:hAnsi="Times New Roman"/>
          <w:sz w:val="24"/>
          <w:szCs w:val="24"/>
        </w:rPr>
        <w:t>руководителя пресс-центра (информационно-технический сектор);</w:t>
      </w:r>
    </w:p>
    <w:p w:rsidR="00372C36" w:rsidRPr="00071CBC" w:rsidRDefault="00372C36" w:rsidP="00372C36">
      <w:pPr>
        <w:widowControl w:val="0"/>
        <w:numPr>
          <w:ilvl w:val="0"/>
          <w:numId w:val="2"/>
        </w:numPr>
        <w:shd w:val="clear" w:color="auto" w:fill="FFFFFF"/>
        <w:autoSpaceDE w:val="0"/>
        <w:autoSpaceDN w:val="0"/>
        <w:adjustRightInd w:val="0"/>
        <w:spacing w:after="120" w:line="276" w:lineRule="auto"/>
        <w:contextualSpacing/>
        <w:jc w:val="both"/>
        <w:rPr>
          <w:rFonts w:ascii="Times New Roman" w:hAnsi="Times New Roman"/>
          <w:sz w:val="24"/>
          <w:szCs w:val="24"/>
        </w:rPr>
      </w:pPr>
      <w:r w:rsidRPr="00071CBC">
        <w:rPr>
          <w:rFonts w:ascii="Times New Roman" w:hAnsi="Times New Roman"/>
          <w:sz w:val="24"/>
          <w:szCs w:val="24"/>
        </w:rPr>
        <w:t>руководителя культурно-досугового сектора;</w:t>
      </w:r>
    </w:p>
    <w:p w:rsidR="00372C36" w:rsidRPr="00071CBC" w:rsidRDefault="00372C36" w:rsidP="00372C36">
      <w:pPr>
        <w:widowControl w:val="0"/>
        <w:numPr>
          <w:ilvl w:val="0"/>
          <w:numId w:val="2"/>
        </w:numPr>
        <w:shd w:val="clear" w:color="auto" w:fill="FFFFFF"/>
        <w:autoSpaceDE w:val="0"/>
        <w:autoSpaceDN w:val="0"/>
        <w:adjustRightInd w:val="0"/>
        <w:spacing w:after="120" w:line="276" w:lineRule="auto"/>
        <w:contextualSpacing/>
        <w:jc w:val="both"/>
        <w:rPr>
          <w:rFonts w:ascii="Times New Roman" w:hAnsi="Times New Roman"/>
          <w:sz w:val="24"/>
          <w:szCs w:val="24"/>
        </w:rPr>
      </w:pPr>
      <w:r w:rsidRPr="00071CBC">
        <w:rPr>
          <w:rFonts w:ascii="Times New Roman" w:hAnsi="Times New Roman"/>
          <w:sz w:val="24"/>
          <w:szCs w:val="24"/>
        </w:rPr>
        <w:t>руководителя волонтерского сектора;</w:t>
      </w:r>
    </w:p>
    <w:p w:rsidR="00372C36" w:rsidRPr="00071CBC" w:rsidRDefault="00372C36" w:rsidP="00372C36">
      <w:pPr>
        <w:widowControl w:val="0"/>
        <w:numPr>
          <w:ilvl w:val="0"/>
          <w:numId w:val="2"/>
        </w:numPr>
        <w:shd w:val="clear" w:color="auto" w:fill="FFFFFF"/>
        <w:autoSpaceDE w:val="0"/>
        <w:autoSpaceDN w:val="0"/>
        <w:adjustRightInd w:val="0"/>
        <w:spacing w:after="120" w:line="276" w:lineRule="auto"/>
        <w:contextualSpacing/>
        <w:jc w:val="both"/>
        <w:rPr>
          <w:rFonts w:ascii="Times New Roman" w:hAnsi="Times New Roman"/>
          <w:sz w:val="24"/>
          <w:szCs w:val="24"/>
        </w:rPr>
      </w:pPr>
      <w:r w:rsidRPr="00071CBC">
        <w:rPr>
          <w:rFonts w:ascii="Times New Roman" w:hAnsi="Times New Roman"/>
          <w:sz w:val="24"/>
          <w:szCs w:val="24"/>
        </w:rPr>
        <w:t>руководителя спортивного сектора;</w:t>
      </w:r>
    </w:p>
    <w:p w:rsidR="00372C36" w:rsidRPr="00071CBC" w:rsidRDefault="00372C36" w:rsidP="00372C36">
      <w:pPr>
        <w:widowControl w:val="0"/>
        <w:numPr>
          <w:ilvl w:val="0"/>
          <w:numId w:val="2"/>
        </w:numPr>
        <w:shd w:val="clear" w:color="auto" w:fill="FFFFFF"/>
        <w:autoSpaceDE w:val="0"/>
        <w:autoSpaceDN w:val="0"/>
        <w:adjustRightInd w:val="0"/>
        <w:spacing w:after="120" w:line="276" w:lineRule="auto"/>
        <w:contextualSpacing/>
        <w:jc w:val="both"/>
        <w:rPr>
          <w:rFonts w:ascii="Times New Roman" w:hAnsi="Times New Roman"/>
          <w:sz w:val="24"/>
          <w:szCs w:val="24"/>
        </w:rPr>
      </w:pPr>
      <w:r w:rsidRPr="00071CBC">
        <w:rPr>
          <w:rFonts w:ascii="Times New Roman" w:hAnsi="Times New Roman"/>
          <w:sz w:val="24"/>
          <w:szCs w:val="24"/>
        </w:rPr>
        <w:t>руководителя трудового сектора.</w:t>
      </w:r>
    </w:p>
    <w:p w:rsidR="00372C36" w:rsidRPr="00071CBC" w:rsidRDefault="00372C36" w:rsidP="00372C36">
      <w:pPr>
        <w:spacing w:line="240" w:lineRule="auto"/>
        <w:ind w:firstLine="567"/>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Общая численность Студсовета составляет 45 человек.</w:t>
      </w:r>
    </w:p>
    <w:p w:rsidR="00372C36" w:rsidRPr="00071CBC" w:rsidRDefault="00372C36" w:rsidP="00372C36">
      <w:pPr>
        <w:spacing w:line="240" w:lineRule="auto"/>
        <w:ind w:firstLine="851"/>
        <w:contextualSpacing/>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 xml:space="preserve">В рамках работы Студсовета образованы 6 комиссий по направлениям: </w:t>
      </w:r>
    </w:p>
    <w:p w:rsidR="00372C36" w:rsidRPr="00071CBC" w:rsidRDefault="00372C36" w:rsidP="00372C36">
      <w:pPr>
        <w:spacing w:line="240" w:lineRule="auto"/>
        <w:ind w:firstLine="851"/>
        <w:contextualSpacing/>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lastRenderedPageBreak/>
        <w:t xml:space="preserve">1. </w:t>
      </w:r>
      <w:r w:rsidRPr="00071CBC">
        <w:rPr>
          <w:rFonts w:ascii="Times New Roman" w:hAnsi="Times New Roman"/>
          <w:sz w:val="24"/>
          <w:szCs w:val="24"/>
        </w:rPr>
        <w:t>Учебный сектор</w:t>
      </w:r>
      <w:r w:rsidRPr="00071CBC">
        <w:rPr>
          <w:rFonts w:ascii="Times New Roman" w:hAnsi="Times New Roman" w:cs="Times New Roman"/>
          <w:color w:val="000000" w:themeColor="text1"/>
          <w:sz w:val="24"/>
          <w:szCs w:val="24"/>
        </w:rPr>
        <w:t xml:space="preserve">; </w:t>
      </w:r>
    </w:p>
    <w:p w:rsidR="00372C36" w:rsidRPr="00071CBC" w:rsidRDefault="00372C36" w:rsidP="00372C36">
      <w:pPr>
        <w:spacing w:line="240" w:lineRule="auto"/>
        <w:ind w:firstLine="851"/>
        <w:contextualSpacing/>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 xml:space="preserve">2. </w:t>
      </w:r>
      <w:r w:rsidRPr="00071CBC">
        <w:rPr>
          <w:rFonts w:ascii="Times New Roman" w:hAnsi="Times New Roman"/>
          <w:sz w:val="24"/>
          <w:szCs w:val="24"/>
        </w:rPr>
        <w:t>Культурно-досуговый сектор</w:t>
      </w:r>
      <w:r w:rsidRPr="00071CBC">
        <w:rPr>
          <w:rFonts w:ascii="Times New Roman" w:hAnsi="Times New Roman" w:cs="Times New Roman"/>
          <w:color w:val="000000" w:themeColor="text1"/>
          <w:sz w:val="24"/>
          <w:szCs w:val="24"/>
        </w:rPr>
        <w:t xml:space="preserve">; </w:t>
      </w:r>
    </w:p>
    <w:p w:rsidR="00372C36" w:rsidRPr="00071CBC" w:rsidRDefault="00372C36" w:rsidP="00372C36">
      <w:pPr>
        <w:spacing w:line="240" w:lineRule="auto"/>
        <w:ind w:firstLine="851"/>
        <w:contextualSpacing/>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 xml:space="preserve">3. </w:t>
      </w:r>
      <w:r w:rsidRPr="00071CBC">
        <w:rPr>
          <w:rFonts w:ascii="Times New Roman" w:hAnsi="Times New Roman"/>
          <w:sz w:val="24"/>
          <w:szCs w:val="24"/>
        </w:rPr>
        <w:t>Трудовой сектор</w:t>
      </w:r>
      <w:r w:rsidRPr="00071CBC">
        <w:rPr>
          <w:rFonts w:ascii="Times New Roman" w:hAnsi="Times New Roman" w:cs="Times New Roman"/>
          <w:color w:val="000000" w:themeColor="text1"/>
          <w:sz w:val="24"/>
          <w:szCs w:val="24"/>
        </w:rPr>
        <w:t xml:space="preserve">; </w:t>
      </w:r>
    </w:p>
    <w:p w:rsidR="00372C36" w:rsidRPr="00071CBC" w:rsidRDefault="00372C36" w:rsidP="00372C36">
      <w:pPr>
        <w:spacing w:line="240" w:lineRule="auto"/>
        <w:ind w:firstLine="851"/>
        <w:contextualSpacing/>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 xml:space="preserve">4. </w:t>
      </w:r>
      <w:r w:rsidRPr="00071CBC">
        <w:rPr>
          <w:rFonts w:ascii="Times New Roman" w:hAnsi="Times New Roman"/>
          <w:sz w:val="24"/>
          <w:szCs w:val="24"/>
        </w:rPr>
        <w:t>Спортивный сектор</w:t>
      </w:r>
      <w:r w:rsidRPr="00071CBC">
        <w:rPr>
          <w:rFonts w:ascii="Times New Roman" w:hAnsi="Times New Roman" w:cs="Times New Roman"/>
          <w:color w:val="000000" w:themeColor="text1"/>
          <w:sz w:val="24"/>
          <w:szCs w:val="24"/>
        </w:rPr>
        <w:t xml:space="preserve">; </w:t>
      </w:r>
    </w:p>
    <w:p w:rsidR="00372C36" w:rsidRPr="00071CBC" w:rsidRDefault="00372C36" w:rsidP="00372C36">
      <w:pPr>
        <w:spacing w:line="240" w:lineRule="auto"/>
        <w:ind w:firstLine="851"/>
        <w:contextualSpacing/>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 xml:space="preserve">5. </w:t>
      </w:r>
      <w:r w:rsidRPr="00071CBC">
        <w:rPr>
          <w:rFonts w:ascii="Times New Roman" w:hAnsi="Times New Roman"/>
          <w:sz w:val="24"/>
          <w:szCs w:val="24"/>
        </w:rPr>
        <w:t>Пресс-центр</w:t>
      </w:r>
      <w:r w:rsidRPr="00071CBC">
        <w:rPr>
          <w:rFonts w:ascii="Times New Roman" w:hAnsi="Times New Roman" w:cs="Times New Roman"/>
          <w:color w:val="000000" w:themeColor="text1"/>
          <w:sz w:val="24"/>
          <w:szCs w:val="24"/>
        </w:rPr>
        <w:t xml:space="preserve">; </w:t>
      </w:r>
    </w:p>
    <w:p w:rsidR="00372C36" w:rsidRPr="00071CBC" w:rsidRDefault="00372C36" w:rsidP="00372C36">
      <w:pPr>
        <w:spacing w:line="240" w:lineRule="auto"/>
        <w:ind w:firstLine="851"/>
        <w:contextualSpacing/>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 xml:space="preserve">6. </w:t>
      </w:r>
      <w:r w:rsidRPr="00071CBC">
        <w:rPr>
          <w:rFonts w:ascii="Times New Roman" w:hAnsi="Times New Roman"/>
          <w:sz w:val="24"/>
          <w:szCs w:val="24"/>
        </w:rPr>
        <w:t>Волонтерский сектор</w:t>
      </w:r>
      <w:r w:rsidRPr="00071CBC">
        <w:rPr>
          <w:rFonts w:ascii="Times New Roman" w:hAnsi="Times New Roman" w:cs="Times New Roman"/>
          <w:color w:val="000000" w:themeColor="text1"/>
          <w:sz w:val="24"/>
          <w:szCs w:val="24"/>
        </w:rPr>
        <w:t>.</w:t>
      </w:r>
    </w:p>
    <w:p w:rsidR="00372C36" w:rsidRPr="00071CBC" w:rsidRDefault="00372C36" w:rsidP="00372C36">
      <w:pPr>
        <w:spacing w:line="276" w:lineRule="auto"/>
        <w:ind w:firstLine="851"/>
        <w:contextualSpacing/>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 xml:space="preserve">Информационную поддержку студсовету и воспитательным отделам образовательных комплексов оказывает группы в Контакте ЮУГК. </w:t>
      </w:r>
    </w:p>
    <w:p w:rsidR="00372C36" w:rsidRPr="00071CBC" w:rsidRDefault="00372C36" w:rsidP="00372C36">
      <w:pPr>
        <w:tabs>
          <w:tab w:val="left" w:pos="1890"/>
        </w:tabs>
        <w:spacing w:line="276" w:lineRule="auto"/>
        <w:ind w:firstLine="851"/>
        <w:contextualSpacing/>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Студсовет</w:t>
      </w:r>
      <w:r w:rsidRPr="00071CBC">
        <w:rPr>
          <w:rFonts w:ascii="Times New Roman" w:hAnsi="Times New Roman" w:cs="Times New Roman"/>
          <w:color w:val="000000" w:themeColor="text1"/>
          <w:sz w:val="24"/>
          <w:szCs w:val="24"/>
        </w:rPr>
        <w:tab/>
        <w:t>за</w:t>
      </w:r>
      <w:r w:rsidRPr="00071CBC">
        <w:rPr>
          <w:rFonts w:ascii="Times New Roman" w:hAnsi="Times New Roman" w:cs="Times New Roman"/>
          <w:color w:val="000000" w:themeColor="text1"/>
          <w:sz w:val="24"/>
          <w:szCs w:val="24"/>
        </w:rPr>
        <w:tab/>
        <w:t>отчетный</w:t>
      </w:r>
      <w:r w:rsidRPr="00071CBC">
        <w:rPr>
          <w:rFonts w:ascii="Times New Roman" w:hAnsi="Times New Roman" w:cs="Times New Roman"/>
          <w:color w:val="000000" w:themeColor="text1"/>
          <w:sz w:val="24"/>
          <w:szCs w:val="24"/>
        </w:rPr>
        <w:tab/>
        <w:t>период</w:t>
      </w:r>
      <w:r w:rsidRPr="00071CBC">
        <w:rPr>
          <w:rFonts w:ascii="Times New Roman" w:hAnsi="Times New Roman" w:cs="Times New Roman"/>
          <w:color w:val="000000" w:themeColor="text1"/>
          <w:sz w:val="24"/>
          <w:szCs w:val="24"/>
        </w:rPr>
        <w:tab/>
        <w:t>активно</w:t>
      </w:r>
      <w:r w:rsidRPr="00071CBC">
        <w:rPr>
          <w:rFonts w:ascii="Times New Roman" w:hAnsi="Times New Roman" w:cs="Times New Roman"/>
          <w:color w:val="000000" w:themeColor="text1"/>
          <w:sz w:val="24"/>
          <w:szCs w:val="24"/>
        </w:rPr>
        <w:tab/>
        <w:t>участвовал</w:t>
      </w:r>
      <w:r w:rsidRPr="00071CBC">
        <w:rPr>
          <w:rFonts w:ascii="Times New Roman" w:hAnsi="Times New Roman" w:cs="Times New Roman"/>
          <w:color w:val="000000" w:themeColor="text1"/>
          <w:sz w:val="24"/>
          <w:szCs w:val="24"/>
        </w:rPr>
        <w:tab/>
        <w:t xml:space="preserve">в </w:t>
      </w:r>
      <w:r w:rsidRPr="00071CBC">
        <w:rPr>
          <w:rFonts w:ascii="Times New Roman" w:hAnsi="Times New Roman" w:cs="Times New Roman"/>
          <w:color w:val="000000" w:themeColor="text1"/>
          <w:spacing w:val="-1"/>
          <w:sz w:val="24"/>
          <w:szCs w:val="24"/>
        </w:rPr>
        <w:t>мероприятиях</w:t>
      </w:r>
      <w:r w:rsidRPr="00071CBC">
        <w:rPr>
          <w:rFonts w:ascii="Times New Roman" w:hAnsi="Times New Roman" w:cs="Times New Roman"/>
          <w:color w:val="000000" w:themeColor="text1"/>
          <w:spacing w:val="-57"/>
          <w:sz w:val="24"/>
          <w:szCs w:val="24"/>
        </w:rPr>
        <w:t xml:space="preserve">     </w:t>
      </w:r>
      <w:r w:rsidRPr="00071CBC">
        <w:rPr>
          <w:rFonts w:ascii="Times New Roman" w:hAnsi="Times New Roman" w:cs="Times New Roman"/>
          <w:color w:val="000000" w:themeColor="text1"/>
          <w:sz w:val="24"/>
          <w:szCs w:val="24"/>
        </w:rPr>
        <w:t>внутриучрежденческого,</w:t>
      </w:r>
      <w:r w:rsidRPr="00071CBC">
        <w:rPr>
          <w:rFonts w:ascii="Times New Roman" w:hAnsi="Times New Roman" w:cs="Times New Roman"/>
          <w:color w:val="000000" w:themeColor="text1"/>
          <w:spacing w:val="-1"/>
          <w:sz w:val="24"/>
          <w:szCs w:val="24"/>
        </w:rPr>
        <w:t xml:space="preserve"> </w:t>
      </w:r>
      <w:r w:rsidRPr="00071CBC">
        <w:rPr>
          <w:rFonts w:ascii="Times New Roman" w:hAnsi="Times New Roman" w:cs="Times New Roman"/>
          <w:color w:val="000000" w:themeColor="text1"/>
          <w:sz w:val="24"/>
          <w:szCs w:val="24"/>
        </w:rPr>
        <w:t>городского</w:t>
      </w:r>
      <w:r w:rsidRPr="00071CBC">
        <w:rPr>
          <w:rFonts w:ascii="Times New Roman" w:hAnsi="Times New Roman" w:cs="Times New Roman"/>
          <w:color w:val="000000" w:themeColor="text1"/>
          <w:spacing w:val="2"/>
          <w:sz w:val="24"/>
          <w:szCs w:val="24"/>
        </w:rPr>
        <w:t xml:space="preserve"> </w:t>
      </w:r>
      <w:r w:rsidRPr="00071CBC">
        <w:rPr>
          <w:rFonts w:ascii="Times New Roman" w:hAnsi="Times New Roman" w:cs="Times New Roman"/>
          <w:color w:val="000000" w:themeColor="text1"/>
          <w:sz w:val="24"/>
          <w:szCs w:val="24"/>
        </w:rPr>
        <w:t>и</w:t>
      </w:r>
      <w:r w:rsidRPr="00071CBC">
        <w:rPr>
          <w:rFonts w:ascii="Times New Roman" w:hAnsi="Times New Roman" w:cs="Times New Roman"/>
          <w:color w:val="000000" w:themeColor="text1"/>
          <w:spacing w:val="-1"/>
          <w:sz w:val="24"/>
          <w:szCs w:val="24"/>
        </w:rPr>
        <w:t xml:space="preserve"> </w:t>
      </w:r>
      <w:r w:rsidRPr="00071CBC">
        <w:rPr>
          <w:rFonts w:ascii="Times New Roman" w:hAnsi="Times New Roman" w:cs="Times New Roman"/>
          <w:color w:val="000000" w:themeColor="text1"/>
          <w:sz w:val="24"/>
          <w:szCs w:val="24"/>
        </w:rPr>
        <w:t xml:space="preserve">областного масштаба: </w:t>
      </w:r>
    </w:p>
    <w:p w:rsidR="00372C36" w:rsidRPr="00071CBC" w:rsidRDefault="00372C36" w:rsidP="00372C36">
      <w:pPr>
        <w:tabs>
          <w:tab w:val="left" w:pos="1890"/>
        </w:tabs>
        <w:spacing w:line="276" w:lineRule="auto"/>
        <w:ind w:firstLine="426"/>
        <w:contextualSpacing/>
        <w:jc w:val="both"/>
        <w:rPr>
          <w:rFonts w:ascii="Times New Roman" w:eastAsia="Times New Roman" w:hAnsi="Times New Roman" w:cs="Times New Roman"/>
          <w:color w:val="000000" w:themeColor="text1"/>
          <w:sz w:val="24"/>
          <w:szCs w:val="24"/>
          <w:lang w:eastAsia="ru-RU"/>
        </w:rPr>
      </w:pPr>
      <w:r w:rsidRPr="00071CBC">
        <w:rPr>
          <w:rFonts w:ascii="Times New Roman" w:hAnsi="Times New Roman" w:cs="Times New Roman"/>
          <w:color w:val="000000" w:themeColor="text1"/>
          <w:sz w:val="24"/>
          <w:szCs w:val="24"/>
        </w:rPr>
        <w:t xml:space="preserve">-    </w:t>
      </w:r>
      <w:r w:rsidRPr="00071CBC">
        <w:rPr>
          <w:rFonts w:ascii="Times New Roman" w:eastAsia="Times New Roman" w:hAnsi="Times New Roman" w:cs="Times New Roman"/>
          <w:sz w:val="23"/>
          <w:szCs w:val="23"/>
          <w:lang w:eastAsia="ru-RU"/>
        </w:rPr>
        <w:t xml:space="preserve">викторина, посвящённая </w:t>
      </w:r>
      <w:r w:rsidRPr="00071CBC">
        <w:rPr>
          <w:rFonts w:ascii="Times New Roman" w:eastAsia="Times New Roman" w:hAnsi="Times New Roman" w:cs="Times New Roman"/>
          <w:sz w:val="24"/>
          <w:szCs w:val="24"/>
          <w:lang w:eastAsia="ru-RU"/>
        </w:rPr>
        <w:t>Дню российской науки</w:t>
      </w:r>
      <w:r w:rsidRPr="00071CBC">
        <w:rPr>
          <w:rFonts w:ascii="Times New Roman" w:eastAsia="Times New Roman" w:hAnsi="Times New Roman" w:cs="Times New Roman"/>
          <w:color w:val="000000" w:themeColor="text1"/>
          <w:sz w:val="24"/>
          <w:szCs w:val="24"/>
          <w:lang w:eastAsia="ru-RU"/>
        </w:rPr>
        <w:t>,</w:t>
      </w:r>
    </w:p>
    <w:p w:rsidR="00372C36" w:rsidRPr="00071CBC" w:rsidRDefault="00372C36" w:rsidP="00372C36">
      <w:pPr>
        <w:tabs>
          <w:tab w:val="left" w:pos="1890"/>
        </w:tabs>
        <w:spacing w:line="276" w:lineRule="auto"/>
        <w:ind w:firstLine="426"/>
        <w:contextualSpacing/>
        <w:jc w:val="both"/>
        <w:rPr>
          <w:rFonts w:ascii="Times New Roman" w:eastAsia="Times New Roman" w:hAnsi="Times New Roman" w:cs="Times New Roman"/>
          <w:color w:val="000000" w:themeColor="text1"/>
          <w:sz w:val="24"/>
          <w:szCs w:val="24"/>
          <w:lang w:eastAsia="ru-RU"/>
        </w:rPr>
      </w:pPr>
      <w:r w:rsidRPr="00071CBC">
        <w:rPr>
          <w:rFonts w:ascii="Times New Roman" w:eastAsia="Times New Roman" w:hAnsi="Times New Roman" w:cs="Times New Roman"/>
          <w:color w:val="000000" w:themeColor="text1"/>
          <w:sz w:val="24"/>
          <w:szCs w:val="24"/>
          <w:lang w:eastAsia="ru-RU"/>
        </w:rPr>
        <w:t xml:space="preserve">-    </w:t>
      </w:r>
      <w:r w:rsidRPr="00071CBC">
        <w:rPr>
          <w:rFonts w:ascii="Times New Roman" w:eastAsia="Times New Roman" w:hAnsi="Times New Roman" w:cs="Times New Roman"/>
          <w:sz w:val="24"/>
          <w:szCs w:val="24"/>
          <w:lang w:eastAsia="ru-RU"/>
        </w:rPr>
        <w:t>всемирный День родного языка</w:t>
      </w:r>
      <w:r w:rsidRPr="00071CBC">
        <w:rPr>
          <w:rFonts w:ascii="Times New Roman" w:eastAsia="Times New Roman" w:hAnsi="Times New Roman" w:cs="Times New Roman"/>
          <w:color w:val="000000" w:themeColor="text1"/>
          <w:sz w:val="24"/>
          <w:szCs w:val="24"/>
          <w:lang w:eastAsia="ru-RU"/>
        </w:rPr>
        <w:t>,</w:t>
      </w:r>
    </w:p>
    <w:p w:rsidR="00372C36" w:rsidRPr="00071CBC" w:rsidRDefault="00372C36" w:rsidP="00372C36">
      <w:pPr>
        <w:tabs>
          <w:tab w:val="left" w:pos="1890"/>
        </w:tabs>
        <w:spacing w:line="276" w:lineRule="auto"/>
        <w:ind w:firstLine="426"/>
        <w:contextualSpacing/>
        <w:jc w:val="both"/>
        <w:rPr>
          <w:rFonts w:ascii="Times New Roman" w:eastAsia="Times New Roman" w:hAnsi="Times New Roman" w:cs="Times New Roman"/>
          <w:color w:val="000000" w:themeColor="text1"/>
          <w:sz w:val="24"/>
          <w:szCs w:val="24"/>
          <w:lang w:eastAsia="ru-RU"/>
        </w:rPr>
      </w:pPr>
      <w:r w:rsidRPr="00071CBC">
        <w:rPr>
          <w:rFonts w:ascii="Times New Roman" w:eastAsia="Times New Roman" w:hAnsi="Times New Roman" w:cs="Times New Roman"/>
          <w:color w:val="000000" w:themeColor="text1"/>
          <w:sz w:val="24"/>
          <w:szCs w:val="24"/>
          <w:lang w:eastAsia="ru-RU"/>
        </w:rPr>
        <w:t>-    ин</w:t>
      </w:r>
      <w:r w:rsidRPr="00071CBC">
        <w:rPr>
          <w:rFonts w:ascii="Times New Roman" w:eastAsia="Times New Roman" w:hAnsi="Times New Roman" w:cs="Times New Roman"/>
          <w:sz w:val="24"/>
          <w:szCs w:val="24"/>
          <w:lang w:eastAsia="ru-RU"/>
        </w:rPr>
        <w:t>теллектуальная игра в честь присоединения Крыма к Российской Федерации</w:t>
      </w:r>
      <w:r w:rsidRPr="00071CBC">
        <w:rPr>
          <w:rFonts w:ascii="Times New Roman" w:eastAsia="Times New Roman" w:hAnsi="Times New Roman" w:cs="Times New Roman"/>
          <w:color w:val="000000" w:themeColor="text1"/>
          <w:sz w:val="24"/>
          <w:szCs w:val="24"/>
          <w:lang w:eastAsia="ru-RU"/>
        </w:rPr>
        <w:t xml:space="preserve">,   </w:t>
      </w:r>
    </w:p>
    <w:p w:rsidR="00372C36" w:rsidRPr="00071CBC" w:rsidRDefault="00372C36" w:rsidP="00372C36">
      <w:pPr>
        <w:tabs>
          <w:tab w:val="left" w:pos="1890"/>
        </w:tabs>
        <w:spacing w:line="276" w:lineRule="auto"/>
        <w:ind w:firstLine="426"/>
        <w:contextualSpacing/>
        <w:jc w:val="both"/>
        <w:rPr>
          <w:rFonts w:ascii="Times New Roman" w:eastAsia="Times New Roman" w:hAnsi="Times New Roman" w:cs="Times New Roman"/>
          <w:color w:val="000000" w:themeColor="text1"/>
          <w:sz w:val="24"/>
          <w:szCs w:val="24"/>
          <w:lang w:eastAsia="ru-RU"/>
        </w:rPr>
      </w:pPr>
      <w:r w:rsidRPr="00071CBC">
        <w:rPr>
          <w:rFonts w:ascii="Times New Roman" w:eastAsia="Times New Roman" w:hAnsi="Times New Roman" w:cs="Times New Roman"/>
          <w:color w:val="000000" w:themeColor="text1"/>
          <w:sz w:val="24"/>
          <w:szCs w:val="24"/>
          <w:lang w:eastAsia="ru-RU"/>
        </w:rPr>
        <w:t>-    и</w:t>
      </w:r>
      <w:r w:rsidRPr="00071CBC">
        <w:rPr>
          <w:rFonts w:ascii="Times New Roman" w:eastAsia="Times New Roman" w:hAnsi="Times New Roman" w:cs="Times New Roman"/>
          <w:sz w:val="24"/>
          <w:szCs w:val="24"/>
          <w:lang w:eastAsia="ru-RU"/>
        </w:rPr>
        <w:t>нтеллектуальная игра, приуроченная к Дню космонавтики</w:t>
      </w:r>
      <w:r w:rsidRPr="00071CBC">
        <w:rPr>
          <w:rFonts w:ascii="Times New Roman" w:eastAsia="Times New Roman" w:hAnsi="Times New Roman" w:cs="Times New Roman"/>
          <w:color w:val="000000" w:themeColor="text1"/>
          <w:sz w:val="24"/>
          <w:szCs w:val="24"/>
          <w:lang w:eastAsia="ru-RU"/>
        </w:rPr>
        <w:t xml:space="preserve">, </w:t>
      </w:r>
    </w:p>
    <w:p w:rsidR="00372C36" w:rsidRPr="00071CBC" w:rsidRDefault="00372C36" w:rsidP="00372C36">
      <w:pPr>
        <w:tabs>
          <w:tab w:val="left" w:pos="1890"/>
        </w:tabs>
        <w:spacing w:line="276" w:lineRule="auto"/>
        <w:ind w:firstLine="426"/>
        <w:contextualSpacing/>
        <w:jc w:val="both"/>
        <w:rPr>
          <w:rFonts w:ascii="Times New Roman" w:hAnsi="Times New Roman" w:cs="Times New Roman"/>
          <w:color w:val="000000" w:themeColor="text1"/>
          <w:sz w:val="24"/>
          <w:szCs w:val="24"/>
        </w:rPr>
      </w:pPr>
      <w:r w:rsidRPr="00071CBC">
        <w:rPr>
          <w:rFonts w:ascii="Times New Roman" w:eastAsia="Times New Roman" w:hAnsi="Times New Roman" w:cs="Times New Roman"/>
          <w:color w:val="000000" w:themeColor="text1"/>
          <w:sz w:val="24"/>
          <w:szCs w:val="24"/>
          <w:lang w:eastAsia="ru-RU"/>
        </w:rPr>
        <w:t>-    тематическая дискотека «Осенний бал-маскарад»</w:t>
      </w:r>
      <w:r w:rsidRPr="00071CBC">
        <w:rPr>
          <w:rFonts w:ascii="Times New Roman" w:hAnsi="Times New Roman" w:cs="Times New Roman"/>
          <w:color w:val="000000" w:themeColor="text1"/>
          <w:sz w:val="24"/>
          <w:szCs w:val="24"/>
        </w:rPr>
        <w:t>,</w:t>
      </w:r>
    </w:p>
    <w:p w:rsidR="00372C36" w:rsidRPr="00071CBC" w:rsidRDefault="00372C36" w:rsidP="00372C36">
      <w:pPr>
        <w:tabs>
          <w:tab w:val="left" w:pos="1890"/>
        </w:tabs>
        <w:spacing w:line="276" w:lineRule="auto"/>
        <w:ind w:firstLine="426"/>
        <w:contextualSpacing/>
        <w:jc w:val="both"/>
        <w:rPr>
          <w:rFonts w:ascii="Times New Roman" w:eastAsia="Times New Roman" w:hAnsi="Times New Roman" w:cs="Times New Roman"/>
          <w:color w:val="000000" w:themeColor="text1"/>
          <w:sz w:val="24"/>
          <w:szCs w:val="24"/>
          <w:lang w:eastAsia="ru-RU"/>
        </w:rPr>
      </w:pPr>
      <w:r w:rsidRPr="00071CBC">
        <w:rPr>
          <w:rFonts w:ascii="Times New Roman" w:hAnsi="Times New Roman" w:cs="Times New Roman"/>
          <w:color w:val="000000" w:themeColor="text1"/>
          <w:sz w:val="24"/>
          <w:szCs w:val="24"/>
        </w:rPr>
        <w:t xml:space="preserve">-   </w:t>
      </w:r>
      <w:r w:rsidRPr="00071CBC">
        <w:rPr>
          <w:rFonts w:ascii="Times New Roman" w:hAnsi="Times New Roman" w:cs="Times New Roman"/>
          <w:sz w:val="24"/>
          <w:szCs w:val="24"/>
        </w:rPr>
        <w:t>квартирник, приуроченный к Дню студента</w:t>
      </w:r>
      <w:r w:rsidRPr="00071CBC">
        <w:rPr>
          <w:rFonts w:ascii="Times New Roman" w:eastAsia="Times New Roman" w:hAnsi="Times New Roman" w:cs="Times New Roman"/>
          <w:color w:val="000000" w:themeColor="text1"/>
          <w:sz w:val="24"/>
          <w:szCs w:val="24"/>
          <w:lang w:eastAsia="ru-RU"/>
        </w:rPr>
        <w:t xml:space="preserve">, </w:t>
      </w:r>
    </w:p>
    <w:p w:rsidR="00372C36" w:rsidRPr="00071CBC" w:rsidRDefault="00372C36" w:rsidP="00372C36">
      <w:pPr>
        <w:tabs>
          <w:tab w:val="left" w:pos="1890"/>
        </w:tabs>
        <w:spacing w:line="276" w:lineRule="auto"/>
        <w:ind w:firstLine="426"/>
        <w:contextualSpacing/>
        <w:jc w:val="both"/>
        <w:rPr>
          <w:rFonts w:ascii="Times New Roman" w:hAnsi="Times New Roman" w:cs="Times New Roman"/>
          <w:sz w:val="24"/>
          <w:szCs w:val="24"/>
        </w:rPr>
      </w:pPr>
      <w:r w:rsidRPr="00071CBC">
        <w:rPr>
          <w:rFonts w:ascii="Times New Roman" w:eastAsia="Times New Roman" w:hAnsi="Times New Roman" w:cs="Times New Roman"/>
          <w:color w:val="000000" w:themeColor="text1"/>
          <w:sz w:val="24"/>
          <w:szCs w:val="24"/>
          <w:lang w:eastAsia="ru-RU"/>
        </w:rPr>
        <w:t xml:space="preserve">-   </w:t>
      </w:r>
      <w:r w:rsidRPr="00071CBC">
        <w:rPr>
          <w:rFonts w:ascii="Times New Roman" w:hAnsi="Times New Roman" w:cs="Times New Roman"/>
          <w:sz w:val="24"/>
          <w:szCs w:val="24"/>
        </w:rPr>
        <w:t>день российского студенчества: Тематическая дискотека «От динозавров до н.в.»,</w:t>
      </w:r>
    </w:p>
    <w:p w:rsidR="00372C36" w:rsidRPr="00071CBC" w:rsidRDefault="00372C36" w:rsidP="00372C36">
      <w:pPr>
        <w:tabs>
          <w:tab w:val="left" w:pos="1890"/>
        </w:tabs>
        <w:spacing w:line="276" w:lineRule="auto"/>
        <w:ind w:firstLine="426"/>
        <w:contextualSpacing/>
        <w:jc w:val="both"/>
        <w:rPr>
          <w:rFonts w:ascii="Times New Roman" w:eastAsia="Times New Roman" w:hAnsi="Times New Roman" w:cs="Times New Roman"/>
          <w:color w:val="000000" w:themeColor="text1"/>
          <w:sz w:val="24"/>
          <w:szCs w:val="24"/>
          <w:lang w:eastAsia="ru-RU"/>
        </w:rPr>
      </w:pPr>
      <w:r w:rsidRPr="00071CBC">
        <w:rPr>
          <w:rFonts w:ascii="Times New Roman" w:hAnsi="Times New Roman" w:cs="Times New Roman"/>
          <w:sz w:val="24"/>
          <w:szCs w:val="24"/>
        </w:rPr>
        <w:t xml:space="preserve">-   </w:t>
      </w:r>
      <w:r w:rsidRPr="00071CBC">
        <w:rPr>
          <w:rFonts w:ascii="Times New Roman" w:eastAsia="Times New Roman" w:hAnsi="Times New Roman" w:cs="Times New Roman"/>
          <w:sz w:val="24"/>
          <w:szCs w:val="24"/>
          <w:lang w:eastAsia="ru-RU"/>
        </w:rPr>
        <w:t>веселые старты «А, ну-ка, парни!», посвященные Дню защитника Отечества</w:t>
      </w:r>
      <w:r w:rsidRPr="00071CBC">
        <w:rPr>
          <w:rFonts w:ascii="Times New Roman" w:eastAsia="Times New Roman" w:hAnsi="Times New Roman" w:cs="Times New Roman"/>
          <w:color w:val="000000" w:themeColor="text1"/>
          <w:sz w:val="24"/>
          <w:szCs w:val="24"/>
          <w:lang w:eastAsia="ru-RU"/>
        </w:rPr>
        <w:t>,</w:t>
      </w:r>
    </w:p>
    <w:p w:rsidR="00372C36" w:rsidRPr="00071CBC" w:rsidRDefault="00372C36" w:rsidP="00372C36">
      <w:pPr>
        <w:tabs>
          <w:tab w:val="left" w:pos="1890"/>
        </w:tabs>
        <w:spacing w:line="276" w:lineRule="auto"/>
        <w:ind w:firstLine="426"/>
        <w:contextualSpacing/>
        <w:jc w:val="both"/>
        <w:rPr>
          <w:rFonts w:ascii="Times New Roman" w:eastAsia="Times New Roman" w:hAnsi="Times New Roman" w:cs="Times New Roman"/>
          <w:color w:val="000000" w:themeColor="text1"/>
          <w:sz w:val="24"/>
          <w:szCs w:val="24"/>
          <w:lang w:eastAsia="ru-RU"/>
        </w:rPr>
      </w:pPr>
      <w:r w:rsidRPr="00071CBC">
        <w:rPr>
          <w:rFonts w:ascii="Times New Roman" w:eastAsia="Times New Roman" w:hAnsi="Times New Roman" w:cs="Times New Roman"/>
          <w:color w:val="000000" w:themeColor="text1"/>
          <w:sz w:val="24"/>
          <w:szCs w:val="24"/>
          <w:lang w:eastAsia="ru-RU"/>
        </w:rPr>
        <w:t>-   посвящение в студенты -2025,</w:t>
      </w:r>
    </w:p>
    <w:p w:rsidR="00372C36" w:rsidRPr="00071CBC" w:rsidRDefault="00372C36" w:rsidP="00372C36">
      <w:pPr>
        <w:tabs>
          <w:tab w:val="left" w:pos="1890"/>
        </w:tabs>
        <w:spacing w:line="276" w:lineRule="auto"/>
        <w:ind w:firstLine="426"/>
        <w:contextualSpacing/>
        <w:jc w:val="both"/>
        <w:rPr>
          <w:rFonts w:ascii="Times New Roman" w:eastAsia="Times New Roman" w:hAnsi="Times New Roman" w:cs="Times New Roman"/>
          <w:color w:val="000000" w:themeColor="text1"/>
          <w:sz w:val="24"/>
          <w:szCs w:val="24"/>
          <w:lang w:eastAsia="ru-RU"/>
        </w:rPr>
      </w:pPr>
      <w:r w:rsidRPr="00071CBC">
        <w:rPr>
          <w:rFonts w:ascii="Times New Roman" w:eastAsia="Times New Roman" w:hAnsi="Times New Roman" w:cs="Times New Roman"/>
          <w:color w:val="000000" w:themeColor="text1"/>
          <w:sz w:val="24"/>
          <w:szCs w:val="24"/>
          <w:lang w:eastAsia="ru-RU"/>
        </w:rPr>
        <w:t xml:space="preserve">-   школа актива, </w:t>
      </w:r>
    </w:p>
    <w:p w:rsidR="00372C36" w:rsidRPr="00071CBC" w:rsidRDefault="00372C36" w:rsidP="00372C36">
      <w:pPr>
        <w:tabs>
          <w:tab w:val="left" w:pos="1890"/>
        </w:tabs>
        <w:spacing w:line="276" w:lineRule="auto"/>
        <w:ind w:firstLine="426"/>
        <w:contextualSpacing/>
        <w:jc w:val="both"/>
        <w:rPr>
          <w:rFonts w:ascii="Times New Roman" w:eastAsia="Times New Roman" w:hAnsi="Times New Roman" w:cs="Times New Roman"/>
          <w:color w:val="000000" w:themeColor="text1"/>
          <w:sz w:val="24"/>
          <w:szCs w:val="24"/>
          <w:lang w:eastAsia="ru-RU"/>
        </w:rPr>
      </w:pPr>
      <w:r w:rsidRPr="00071CBC">
        <w:rPr>
          <w:rFonts w:ascii="Times New Roman" w:eastAsia="Times New Roman" w:hAnsi="Times New Roman" w:cs="Times New Roman"/>
          <w:color w:val="000000" w:themeColor="text1"/>
          <w:sz w:val="24"/>
          <w:szCs w:val="24"/>
          <w:lang w:eastAsia="ru-RU"/>
        </w:rPr>
        <w:t>- новогодняя студенческая ярмарка, новогоднее шествие «По следам Деда мороза», новогодний студенческий квартирник,</w:t>
      </w:r>
    </w:p>
    <w:p w:rsidR="00372C36" w:rsidRPr="00071CBC" w:rsidRDefault="00372C36" w:rsidP="00372C36">
      <w:pPr>
        <w:tabs>
          <w:tab w:val="left" w:pos="1890"/>
        </w:tabs>
        <w:spacing w:line="276" w:lineRule="auto"/>
        <w:ind w:firstLine="426"/>
        <w:contextualSpacing/>
        <w:jc w:val="both"/>
        <w:rPr>
          <w:rFonts w:ascii="Times New Roman" w:eastAsia="Times New Roman" w:hAnsi="Times New Roman" w:cs="Times New Roman"/>
          <w:color w:val="000000" w:themeColor="text1"/>
          <w:sz w:val="24"/>
          <w:szCs w:val="24"/>
          <w:lang w:eastAsia="ru-RU"/>
        </w:rPr>
      </w:pPr>
      <w:r w:rsidRPr="00071CBC">
        <w:rPr>
          <w:rFonts w:ascii="Times New Roman" w:eastAsia="Times New Roman" w:hAnsi="Times New Roman" w:cs="Times New Roman"/>
          <w:color w:val="000000" w:themeColor="text1"/>
          <w:sz w:val="24"/>
          <w:szCs w:val="24"/>
          <w:lang w:eastAsia="ru-RU"/>
        </w:rPr>
        <w:t>-  день книгодарения (14 февраля),</w:t>
      </w:r>
    </w:p>
    <w:p w:rsidR="00372C36" w:rsidRPr="00071CBC" w:rsidRDefault="00372C36" w:rsidP="00372C36">
      <w:pPr>
        <w:tabs>
          <w:tab w:val="left" w:pos="1890"/>
        </w:tabs>
        <w:spacing w:line="276" w:lineRule="auto"/>
        <w:ind w:firstLine="426"/>
        <w:contextualSpacing/>
        <w:jc w:val="both"/>
        <w:rPr>
          <w:rFonts w:ascii="Times New Roman" w:eastAsia="Times New Roman" w:hAnsi="Times New Roman" w:cs="Times New Roman"/>
          <w:color w:val="000000" w:themeColor="text1"/>
          <w:sz w:val="24"/>
          <w:szCs w:val="24"/>
          <w:lang w:eastAsia="ru-RU"/>
        </w:rPr>
      </w:pPr>
      <w:r w:rsidRPr="00071CBC">
        <w:rPr>
          <w:rFonts w:ascii="Times New Roman" w:eastAsia="Times New Roman" w:hAnsi="Times New Roman" w:cs="Times New Roman"/>
          <w:color w:val="000000" w:themeColor="text1"/>
          <w:sz w:val="24"/>
          <w:szCs w:val="24"/>
          <w:lang w:eastAsia="ru-RU"/>
        </w:rPr>
        <w:t>-  оформление актового зала к праздничному концерту 8 марта и 23 февраля,</w:t>
      </w:r>
    </w:p>
    <w:p w:rsidR="00372C36" w:rsidRPr="00071CBC" w:rsidRDefault="00372C36" w:rsidP="00372C36">
      <w:pPr>
        <w:tabs>
          <w:tab w:val="left" w:pos="1890"/>
        </w:tabs>
        <w:spacing w:line="276" w:lineRule="auto"/>
        <w:ind w:firstLine="426"/>
        <w:contextualSpacing/>
        <w:jc w:val="both"/>
        <w:rPr>
          <w:rFonts w:ascii="Times New Roman" w:hAnsi="Times New Roman" w:cs="Times New Roman"/>
          <w:sz w:val="24"/>
          <w:szCs w:val="24"/>
        </w:rPr>
      </w:pPr>
      <w:r w:rsidRPr="00071CBC">
        <w:rPr>
          <w:rFonts w:ascii="Times New Roman" w:hAnsi="Times New Roman" w:cs="Times New Roman"/>
          <w:sz w:val="24"/>
          <w:szCs w:val="24"/>
        </w:rPr>
        <w:t>-  мероприятие “Широкая масленица”,</w:t>
      </w:r>
    </w:p>
    <w:p w:rsidR="00372C36" w:rsidRPr="00071CBC" w:rsidRDefault="00372C36" w:rsidP="00372C36">
      <w:pPr>
        <w:pStyle w:val="aff5"/>
        <w:rPr>
          <w:color w:val="000000" w:themeColor="text1"/>
          <w:sz w:val="24"/>
          <w:szCs w:val="24"/>
        </w:rPr>
      </w:pPr>
      <w:r w:rsidRPr="00071CBC">
        <w:rPr>
          <w:color w:val="000000" w:themeColor="text1"/>
        </w:rPr>
        <w:t xml:space="preserve">      </w:t>
      </w:r>
      <w:r w:rsidRPr="00071CBC">
        <w:rPr>
          <w:color w:val="000000" w:themeColor="text1"/>
          <w:sz w:val="24"/>
          <w:szCs w:val="24"/>
        </w:rPr>
        <w:t xml:space="preserve">-  концерт, посвященный Дню учителя, </w:t>
      </w:r>
    </w:p>
    <w:p w:rsidR="00372C36" w:rsidRPr="00071CBC" w:rsidRDefault="00372C36" w:rsidP="00372C36">
      <w:pPr>
        <w:pStyle w:val="aff5"/>
        <w:rPr>
          <w:color w:val="000000" w:themeColor="text1"/>
          <w:sz w:val="24"/>
          <w:szCs w:val="24"/>
        </w:rPr>
      </w:pPr>
      <w:r w:rsidRPr="00071CBC">
        <w:rPr>
          <w:color w:val="000000" w:themeColor="text1"/>
          <w:sz w:val="24"/>
          <w:szCs w:val="24"/>
        </w:rPr>
        <w:t xml:space="preserve">       - фестиваль национальных культур «Народы России», посвященный Дню народного единства,   </w:t>
      </w:r>
    </w:p>
    <w:p w:rsidR="00372C36" w:rsidRPr="00071CBC" w:rsidRDefault="00372C36" w:rsidP="00372C36">
      <w:pPr>
        <w:pStyle w:val="aff5"/>
        <w:rPr>
          <w:color w:val="000000" w:themeColor="text1"/>
          <w:sz w:val="24"/>
          <w:szCs w:val="24"/>
        </w:rPr>
      </w:pPr>
      <w:r w:rsidRPr="00071CBC">
        <w:rPr>
          <w:color w:val="000000" w:themeColor="text1"/>
          <w:sz w:val="24"/>
          <w:szCs w:val="24"/>
        </w:rPr>
        <w:t xml:space="preserve">       - заседания Совета профилактики, УВК.</w:t>
      </w:r>
    </w:p>
    <w:p w:rsidR="00372C36" w:rsidRPr="00071CBC" w:rsidRDefault="00372C36" w:rsidP="00372C36">
      <w:pPr>
        <w:spacing w:line="276" w:lineRule="auto"/>
        <w:ind w:firstLine="851"/>
        <w:contextualSpacing/>
        <w:jc w:val="both"/>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Студенческий Совет самоуправления активно и плодотворно взаимодействует с иными структурами колледжа: волонтерское движение «ДобраТворцы», студенческий центр патриотического воспитания «Сотник», спортивные секции колледжа, театральные и танцевальные студии, а также сотрудничает на основе доверительных и дружеских отношений со всеми учебными группами колледжа и другими колледжами.</w:t>
      </w:r>
    </w:p>
    <w:p w:rsidR="00372C36" w:rsidRPr="00071CBC" w:rsidRDefault="00372C36" w:rsidP="00372C36">
      <w:pPr>
        <w:spacing w:line="276" w:lineRule="auto"/>
        <w:ind w:firstLine="851"/>
        <w:contextualSpacing/>
        <w:jc w:val="both"/>
        <w:rPr>
          <w:rFonts w:ascii="Times New Roman" w:hAnsi="Times New Roman" w:cs="Times New Roman"/>
          <w:i/>
          <w:sz w:val="24"/>
          <w:szCs w:val="24"/>
          <w:u w:val="single"/>
        </w:rPr>
      </w:pPr>
      <w:r w:rsidRPr="00071CBC">
        <w:rPr>
          <w:rFonts w:ascii="Times New Roman" w:hAnsi="Times New Roman" w:cs="Times New Roman"/>
          <w:i/>
          <w:sz w:val="24"/>
          <w:szCs w:val="24"/>
          <w:u w:val="single"/>
        </w:rPr>
        <w:t>Участие волонтёров колледжа в мероприятиях:</w:t>
      </w:r>
    </w:p>
    <w:p w:rsidR="00372C36" w:rsidRPr="00071CBC" w:rsidRDefault="00372C36" w:rsidP="00372C36">
      <w:pPr>
        <w:spacing w:line="276" w:lineRule="auto"/>
        <w:ind w:firstLine="851"/>
        <w:contextualSpacing/>
        <w:jc w:val="both"/>
        <w:rPr>
          <w:rFonts w:ascii="Times New Roman" w:hAnsi="Times New Roman" w:cs="Times New Roman"/>
          <w:i/>
          <w:sz w:val="24"/>
          <w:szCs w:val="24"/>
          <w:u w:val="single"/>
        </w:rPr>
      </w:pPr>
    </w:p>
    <w:tbl>
      <w:tblPr>
        <w:tblStyle w:val="afe"/>
        <w:tblpPr w:leftFromText="180" w:rightFromText="180" w:vertAnchor="text" w:tblpY="1"/>
        <w:tblOverlap w:val="never"/>
        <w:tblW w:w="10201" w:type="dxa"/>
        <w:tblLayout w:type="fixed"/>
        <w:tblLook w:val="04A0" w:firstRow="1" w:lastRow="0" w:firstColumn="1" w:lastColumn="0" w:noHBand="0" w:noVBand="1"/>
      </w:tblPr>
      <w:tblGrid>
        <w:gridCol w:w="3397"/>
        <w:gridCol w:w="3402"/>
        <w:gridCol w:w="3402"/>
      </w:tblGrid>
      <w:tr w:rsidR="00372C36" w:rsidRPr="00071CBC" w:rsidTr="00A67B7A">
        <w:trPr>
          <w:trHeight w:val="841"/>
        </w:trPr>
        <w:tc>
          <w:tcPr>
            <w:tcW w:w="3397" w:type="dxa"/>
          </w:tcPr>
          <w:p w:rsidR="00372C36" w:rsidRPr="00071CBC" w:rsidRDefault="00372C36" w:rsidP="00A67B7A">
            <w:pPr>
              <w:spacing w:line="276" w:lineRule="auto"/>
              <w:contextualSpacing/>
              <w:jc w:val="center"/>
              <w:rPr>
                <w:b/>
                <w:sz w:val="24"/>
                <w:szCs w:val="24"/>
              </w:rPr>
            </w:pPr>
            <w:r w:rsidRPr="00071CBC">
              <w:rPr>
                <w:b/>
                <w:sz w:val="24"/>
                <w:szCs w:val="24"/>
              </w:rPr>
              <w:t>Мероприятие</w:t>
            </w:r>
          </w:p>
        </w:tc>
        <w:tc>
          <w:tcPr>
            <w:tcW w:w="3402" w:type="dxa"/>
          </w:tcPr>
          <w:p w:rsidR="00372C36" w:rsidRPr="00071CBC" w:rsidRDefault="00372C36" w:rsidP="00A67B7A">
            <w:pPr>
              <w:spacing w:line="276" w:lineRule="auto"/>
              <w:contextualSpacing/>
              <w:jc w:val="center"/>
              <w:rPr>
                <w:b/>
                <w:sz w:val="24"/>
                <w:szCs w:val="24"/>
              </w:rPr>
            </w:pPr>
            <w:r w:rsidRPr="00071CBC">
              <w:rPr>
                <w:b/>
                <w:sz w:val="24"/>
                <w:szCs w:val="24"/>
              </w:rPr>
              <w:t>Количество студентов</w:t>
            </w:r>
          </w:p>
        </w:tc>
        <w:tc>
          <w:tcPr>
            <w:tcW w:w="3402" w:type="dxa"/>
          </w:tcPr>
          <w:p w:rsidR="00372C36" w:rsidRPr="00071CBC" w:rsidRDefault="00372C36" w:rsidP="00A67B7A">
            <w:pPr>
              <w:spacing w:line="276" w:lineRule="auto"/>
              <w:contextualSpacing/>
              <w:jc w:val="center"/>
              <w:rPr>
                <w:b/>
                <w:sz w:val="24"/>
                <w:szCs w:val="24"/>
              </w:rPr>
            </w:pPr>
            <w:r w:rsidRPr="00071CBC">
              <w:rPr>
                <w:b/>
                <w:sz w:val="24"/>
                <w:szCs w:val="24"/>
              </w:rPr>
              <w:t>Результат</w:t>
            </w:r>
          </w:p>
          <w:p w:rsidR="00372C36" w:rsidRPr="00071CBC" w:rsidRDefault="00372C36" w:rsidP="00A67B7A">
            <w:pPr>
              <w:spacing w:line="276" w:lineRule="auto"/>
              <w:contextualSpacing/>
              <w:jc w:val="center"/>
              <w:rPr>
                <w:b/>
                <w:sz w:val="24"/>
                <w:szCs w:val="24"/>
              </w:rPr>
            </w:pPr>
          </w:p>
        </w:tc>
      </w:tr>
      <w:tr w:rsidR="00372C36" w:rsidRPr="00071CBC" w:rsidTr="00A67B7A">
        <w:trPr>
          <w:trHeight w:val="414"/>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Мероприятие</w:t>
            </w:r>
          </w:p>
          <w:p w:rsidR="00372C36" w:rsidRPr="00071CBC" w:rsidRDefault="00372C36" w:rsidP="00A67B7A">
            <w:r w:rsidRPr="00071CBC">
              <w:t>«Будущее в Профессионалитете»</w:t>
            </w:r>
            <w:r w:rsidRPr="00071CBC">
              <w:rPr>
                <w:bCs/>
              </w:rPr>
              <w:t xml:space="preserve">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6</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Участие</w:t>
            </w:r>
          </w:p>
        </w:tc>
      </w:tr>
      <w:tr w:rsidR="00372C36" w:rsidRPr="00071CBC" w:rsidTr="00A67B7A">
        <w:trPr>
          <w:trHeight w:val="14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 xml:space="preserve">Поход в кинотеатр «Знамя»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18</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Участие</w:t>
            </w:r>
          </w:p>
        </w:tc>
      </w:tr>
      <w:tr w:rsidR="00372C36" w:rsidRPr="00071CBC" w:rsidTr="00A67B7A">
        <w:trPr>
          <w:trHeight w:val="14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Акция «Коробка храбрости»</w:t>
            </w:r>
          </w:p>
          <w:p w:rsidR="00372C36" w:rsidRPr="00071CBC" w:rsidRDefault="00372C36" w:rsidP="00A67B7A">
            <w:r w:rsidRPr="00071CBC">
              <w:t>Помощь благотворительному фонду «Искорка»</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85</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Участие</w:t>
            </w:r>
          </w:p>
        </w:tc>
      </w:tr>
      <w:tr w:rsidR="00372C36" w:rsidRPr="00071CBC" w:rsidTr="00A67B7A">
        <w:trPr>
          <w:trHeight w:val="792"/>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Митинг «День снятия блокады Ленинграда»</w:t>
            </w:r>
          </w:p>
          <w:p w:rsidR="00372C36" w:rsidRPr="00071CBC" w:rsidRDefault="00372C36" w:rsidP="00A67B7A">
            <w:r w:rsidRPr="00071CBC">
              <w:t>пр. Победы. Ленинградский мост.</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2</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Участие</w:t>
            </w:r>
          </w:p>
        </w:tc>
      </w:tr>
      <w:tr w:rsidR="00372C36" w:rsidRPr="00071CBC" w:rsidTr="00A67B7A">
        <w:trPr>
          <w:trHeight w:val="14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 xml:space="preserve">Педагогическая научно - </w:t>
            </w:r>
            <w:r w:rsidRPr="00071CBC">
              <w:lastRenderedPageBreak/>
              <w:t>практическая конференция «Педагогическое мастерство, теория и практика»</w:t>
            </w:r>
            <w:r w:rsidRPr="00071CBC">
              <w:rPr>
                <w:bCs/>
              </w:rPr>
              <w:t xml:space="preserve">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lastRenderedPageBreak/>
              <w:t>6</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Участие</w:t>
            </w:r>
          </w:p>
        </w:tc>
      </w:tr>
      <w:tr w:rsidR="00372C36" w:rsidRPr="00071CBC" w:rsidTr="00A67B7A">
        <w:trPr>
          <w:trHeight w:val="14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Дискотека «От динозавров до нашего времени»</w:t>
            </w:r>
            <w:r w:rsidRPr="00071CBC">
              <w:rPr>
                <w:bCs/>
              </w:rPr>
              <w:t xml:space="preserve">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11</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Участие</w:t>
            </w:r>
          </w:p>
        </w:tc>
      </w:tr>
      <w:tr w:rsidR="00372C36" w:rsidRPr="00071CBC" w:rsidTr="00A67B7A">
        <w:trPr>
          <w:trHeight w:val="14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 xml:space="preserve">Помощь храму Святой блаженной Ксении Петербургской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5</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Участие</w:t>
            </w:r>
          </w:p>
        </w:tc>
      </w:tr>
      <w:tr w:rsidR="00372C36" w:rsidRPr="00071CBC" w:rsidTr="00A67B7A">
        <w:trPr>
          <w:trHeight w:val="14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Мастер- класс оказания первой помощи Общероссийской Общественной организации</w:t>
            </w:r>
          </w:p>
          <w:p w:rsidR="00372C36" w:rsidRPr="00071CBC" w:rsidRDefault="00372C36" w:rsidP="00A67B7A">
            <w:r w:rsidRPr="00071CBC">
              <w:t>«Российский красный крест»</w:t>
            </w:r>
            <w:r w:rsidRPr="00071CBC">
              <w:rPr>
                <w:bCs/>
              </w:rPr>
              <w:t xml:space="preserve">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20</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Участие</w:t>
            </w:r>
          </w:p>
        </w:tc>
      </w:tr>
      <w:tr w:rsidR="00372C36" w:rsidRPr="00071CBC" w:rsidTr="00A67B7A">
        <w:trPr>
          <w:trHeight w:val="14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Акция</w:t>
            </w:r>
          </w:p>
          <w:p w:rsidR="00372C36" w:rsidRPr="00071CBC" w:rsidRDefault="00372C36" w:rsidP="00A67B7A">
            <w:pPr>
              <w:rPr>
                <w:bCs/>
              </w:rPr>
            </w:pPr>
            <w:r w:rsidRPr="00071CBC">
              <w:t>«День книгодарения</w:t>
            </w:r>
          </w:p>
          <w:p w:rsidR="00372C36" w:rsidRPr="00071CBC" w:rsidRDefault="00372C36" w:rsidP="00A67B7A"/>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6</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14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rPr>
                <w:rFonts w:eastAsia="SimSun"/>
                <w:lang w:eastAsia="zh-CN"/>
              </w:rPr>
              <w:t>Передача гуманитарной помощи СВО ЧРОО ПСДКРНПНВС «Русская дружина»</w:t>
            </w:r>
            <w:r w:rsidRPr="00071CBC">
              <w:rPr>
                <w:bCs/>
              </w:rPr>
              <w:t xml:space="preserve">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259</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14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День памяти о россиянах, исполнявших долг за пределами Отечества</w:t>
            </w:r>
            <w:r w:rsidRPr="00071CBC">
              <w:rPr>
                <w:b/>
              </w:rPr>
              <w:t xml:space="preserve">.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15</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14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Весёлые старты</w:t>
            </w:r>
          </w:p>
          <w:p w:rsidR="00372C36" w:rsidRPr="00071CBC" w:rsidRDefault="00372C36" w:rsidP="00A67B7A">
            <w:r w:rsidRPr="00071CBC">
              <w:t>«День защитника отечества»</w:t>
            </w:r>
            <w:r w:rsidRPr="00071CBC">
              <w:rPr>
                <w:bCs/>
              </w:rPr>
              <w:t xml:space="preserve">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6</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14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День открытых дверей</w:t>
            </w:r>
            <w:r w:rsidRPr="00071CBC">
              <w:rPr>
                <w:bCs/>
              </w:rPr>
              <w:t xml:space="preserve">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8</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Проводы русской зимы</w:t>
            </w:r>
          </w:p>
          <w:p w:rsidR="00372C36" w:rsidRPr="00071CBC" w:rsidRDefault="00372C36" w:rsidP="00A67B7A">
            <w:r w:rsidRPr="00071CBC">
              <w:t xml:space="preserve">«Широкая масленица»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2</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Поход на каток ЦПКиО им.</w:t>
            </w:r>
          </w:p>
          <w:p w:rsidR="00372C36" w:rsidRPr="00071CBC" w:rsidRDefault="00372C36" w:rsidP="00A67B7A">
            <w:r w:rsidRPr="00071CBC">
              <w:t xml:space="preserve">Ю. А Гагарина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20</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 xml:space="preserve">Помощь в организации проведения народного гуляния «Невская Масленица» Храм Александра Невского.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6</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Отборочный этап творческих выступлений, конкурс</w:t>
            </w:r>
          </w:p>
          <w:p w:rsidR="00372C36" w:rsidRPr="00071CBC" w:rsidRDefault="00372C36" w:rsidP="00A67B7A">
            <w:r w:rsidRPr="00071CBC">
              <w:t>«Я вхожу в мир искусства»</w:t>
            </w:r>
          </w:p>
          <w:p w:rsidR="00372C36" w:rsidRPr="00071CBC" w:rsidRDefault="00372C36" w:rsidP="00A67B7A">
            <w:r w:rsidRPr="00071CBC">
              <w:t>Фестиваля</w:t>
            </w:r>
          </w:p>
          <w:p w:rsidR="00372C36" w:rsidRPr="00071CBC" w:rsidRDefault="00372C36" w:rsidP="00A67B7A">
            <w:r w:rsidRPr="00071CBC">
              <w:t>«Весна студенческая»</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3</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2 место</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Благотворительная акция</w:t>
            </w:r>
          </w:p>
          <w:p w:rsidR="00372C36" w:rsidRPr="00071CBC" w:rsidRDefault="00372C36" w:rsidP="00A67B7A">
            <w:r w:rsidRPr="00071CBC">
              <w:t>«Корзина добра»</w:t>
            </w:r>
          </w:p>
          <w:p w:rsidR="00372C36" w:rsidRPr="00071CBC" w:rsidRDefault="00372C36" w:rsidP="00A67B7A">
            <w:r w:rsidRPr="00071CBC">
              <w:t>Фонд Банк еды «Русь»</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4</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Поход на каток ЦПКиО им.</w:t>
            </w:r>
          </w:p>
          <w:p w:rsidR="00372C36" w:rsidRPr="00071CBC" w:rsidRDefault="00372C36" w:rsidP="00A67B7A">
            <w:r w:rsidRPr="00071CBC">
              <w:t xml:space="preserve">Ю А Гагарина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22</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Флешмоб Марафон здоровых решений «Независимость»</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13</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rPr>
                <w:rFonts w:eastAsia="SimSun"/>
                <w:lang w:eastAsia="zh-CN"/>
              </w:rPr>
              <w:t>КВИЗ ко дню воссоединения Крыма с Россией</w:t>
            </w:r>
            <w:r w:rsidRPr="00071CBC">
              <w:rPr>
                <w:bCs/>
              </w:rPr>
              <w:t xml:space="preserve">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15</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Мероприятие «Мастер года»</w:t>
            </w:r>
            <w:r w:rsidRPr="00071CBC">
              <w:rPr>
                <w:bCs/>
              </w:rPr>
              <w:t xml:space="preserve">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 xml:space="preserve">                              7</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rPr>
                <w:rFonts w:eastAsia="SimSun"/>
                <w:lang w:eastAsia="zh-CN"/>
              </w:rPr>
              <w:t>Всероссийский Конкурс «Горжусь Отечеством</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3</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 xml:space="preserve">Акция «Птичий дом» изготовление скворечников, размещение в сквере </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7</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Акция благотворительной помощи раненым бойцам СВО.</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304</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Региональный этап «Студент года-2025»</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1</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Акция «Вместе против террора»</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175</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right w:val="single" w:sz="4" w:space="0" w:color="auto"/>
            </w:tcBorders>
          </w:tcPr>
          <w:p w:rsidR="00372C36" w:rsidRPr="00071CBC" w:rsidRDefault="00372C36" w:rsidP="00A67B7A">
            <w:pPr>
              <w:rPr>
                <w:bCs/>
              </w:rPr>
            </w:pPr>
            <w:r w:rsidRPr="00071CBC">
              <w:rPr>
                <w:bCs/>
              </w:rPr>
              <w:t>Переезд Паллиативного детского отделения ГКБ № 9</w:t>
            </w:r>
          </w:p>
        </w:tc>
        <w:tc>
          <w:tcPr>
            <w:tcW w:w="3402" w:type="dxa"/>
            <w:tcBorders>
              <w:top w:val="single" w:sz="4" w:space="0" w:color="auto"/>
              <w:left w:val="single" w:sz="4" w:space="0" w:color="auto"/>
              <w:right w:val="single" w:sz="4" w:space="0" w:color="auto"/>
            </w:tcBorders>
          </w:tcPr>
          <w:p w:rsidR="00372C36" w:rsidRPr="00071CBC" w:rsidRDefault="00372C36" w:rsidP="00A67B7A">
            <w:pPr>
              <w:jc w:val="center"/>
              <w:rPr>
                <w:bCs/>
              </w:rPr>
            </w:pPr>
            <w:r w:rsidRPr="00071CBC">
              <w:rPr>
                <w:bCs/>
              </w:rPr>
              <w:t>29</w:t>
            </w:r>
          </w:p>
        </w:tc>
        <w:tc>
          <w:tcPr>
            <w:tcW w:w="3402" w:type="dxa"/>
            <w:tcBorders>
              <w:top w:val="single" w:sz="4" w:space="0" w:color="auto"/>
              <w:left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Проект «Цифровой гражданин»</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23</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lastRenderedPageBreak/>
              <w:t>«Единый день открытых дверей».</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8</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Президиум совета ветеранов СПО</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6</w:t>
            </w:r>
          </w:p>
        </w:tc>
        <w:tc>
          <w:tcPr>
            <w:tcW w:w="3402" w:type="dxa"/>
            <w:tcBorders>
              <w:top w:val="single" w:sz="4" w:space="0" w:color="auto"/>
              <w:left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Семинар взаимодействие колледжей и детских садов</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13</w:t>
            </w:r>
          </w:p>
        </w:tc>
        <w:tc>
          <w:tcPr>
            <w:tcW w:w="3402" w:type="dxa"/>
            <w:tcBorders>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Акция «С заботой о ближнем» ВОС организации</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10</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АНО Молодёжь Южного Урала</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2</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right w:val="single" w:sz="4" w:space="0" w:color="auto"/>
            </w:tcBorders>
          </w:tcPr>
          <w:p w:rsidR="00372C36" w:rsidRPr="00071CBC" w:rsidRDefault="00372C36" w:rsidP="00A67B7A">
            <w:pPr>
              <w:rPr>
                <w:bCs/>
              </w:rPr>
            </w:pPr>
            <w:r w:rsidRPr="00071CBC">
              <w:rPr>
                <w:bCs/>
              </w:rPr>
              <w:t>Встреча "Современность, нравственность, мораль»</w:t>
            </w:r>
          </w:p>
        </w:tc>
        <w:tc>
          <w:tcPr>
            <w:tcW w:w="3402" w:type="dxa"/>
            <w:tcBorders>
              <w:top w:val="single" w:sz="4" w:space="0" w:color="auto"/>
              <w:left w:val="single" w:sz="4" w:space="0" w:color="auto"/>
              <w:right w:val="single" w:sz="4" w:space="0" w:color="auto"/>
            </w:tcBorders>
          </w:tcPr>
          <w:p w:rsidR="00372C36" w:rsidRPr="00071CBC" w:rsidRDefault="00372C36" w:rsidP="00A67B7A">
            <w:pPr>
              <w:jc w:val="center"/>
              <w:rPr>
                <w:bCs/>
              </w:rPr>
            </w:pPr>
            <w:r w:rsidRPr="00071CBC">
              <w:rPr>
                <w:bCs/>
              </w:rPr>
              <w:t>44</w:t>
            </w:r>
          </w:p>
        </w:tc>
        <w:tc>
          <w:tcPr>
            <w:tcW w:w="3402" w:type="dxa"/>
            <w:tcBorders>
              <w:top w:val="single" w:sz="4" w:space="0" w:color="auto"/>
              <w:left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195"/>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Открытый урок Банк еды Русь</w:t>
            </w:r>
          </w:p>
          <w:p w:rsidR="00372C36" w:rsidRPr="00071CBC" w:rsidRDefault="00372C36" w:rsidP="00A67B7A">
            <w:pPr>
              <w:rPr>
                <w:bCs/>
              </w:rPr>
            </w:pP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74</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216"/>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Всероссийский конкурс видеороликов «Спасём жизнь вместе»</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5</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Игра «Я в мире прав и обязанностей».</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10</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«День волонтёра»</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20</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Дни открытых дверей</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10</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423"/>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rPr>
                <w:bCs/>
              </w:rPr>
            </w:pPr>
            <w:r w:rsidRPr="00071CBC">
              <w:rPr>
                <w:bCs/>
              </w:rPr>
              <w:t>Фотоконкурс «Волонтерство в объективе».</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1</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r w:rsidR="00372C36" w:rsidRPr="00071CBC" w:rsidTr="00A67B7A">
        <w:trPr>
          <w:trHeight w:val="768"/>
        </w:trPr>
        <w:tc>
          <w:tcPr>
            <w:tcW w:w="3397" w:type="dxa"/>
            <w:tcBorders>
              <w:top w:val="single" w:sz="4" w:space="0" w:color="auto"/>
              <w:left w:val="single" w:sz="4" w:space="0" w:color="auto"/>
              <w:bottom w:val="single" w:sz="4" w:space="0" w:color="auto"/>
              <w:right w:val="single" w:sz="4" w:space="0" w:color="auto"/>
            </w:tcBorders>
          </w:tcPr>
          <w:p w:rsidR="00372C36" w:rsidRPr="00071CBC" w:rsidRDefault="00372C36" w:rsidP="00A67B7A">
            <w:r w:rsidRPr="00071CBC">
              <w:t>Благотворительная акция</w:t>
            </w:r>
          </w:p>
          <w:p w:rsidR="00372C36" w:rsidRPr="00071CBC" w:rsidRDefault="00372C36" w:rsidP="00A67B7A">
            <w:r w:rsidRPr="00071CBC">
              <w:t>«Корзина добра»</w:t>
            </w:r>
          </w:p>
          <w:p w:rsidR="00372C36" w:rsidRPr="00071CBC" w:rsidRDefault="00372C36" w:rsidP="00A67B7A">
            <w:pPr>
              <w:rPr>
                <w:bCs/>
                <w:color w:val="FF0000"/>
              </w:rPr>
            </w:pPr>
            <w:r w:rsidRPr="00071CBC">
              <w:t>Фонд Банк еды «Русь»</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rPr>
                <w:bCs/>
              </w:rPr>
              <w:t>502</w:t>
            </w:r>
          </w:p>
        </w:tc>
        <w:tc>
          <w:tcPr>
            <w:tcW w:w="3402" w:type="dxa"/>
            <w:tcBorders>
              <w:top w:val="single" w:sz="4" w:space="0" w:color="auto"/>
              <w:left w:val="single" w:sz="4" w:space="0" w:color="auto"/>
              <w:bottom w:val="single" w:sz="4" w:space="0" w:color="auto"/>
              <w:right w:val="single" w:sz="4" w:space="0" w:color="auto"/>
            </w:tcBorders>
          </w:tcPr>
          <w:p w:rsidR="00372C36" w:rsidRPr="00071CBC" w:rsidRDefault="00372C36" w:rsidP="00A67B7A">
            <w:pPr>
              <w:jc w:val="center"/>
              <w:rPr>
                <w:bCs/>
              </w:rPr>
            </w:pPr>
            <w:r w:rsidRPr="00071CBC">
              <w:t>Участие</w:t>
            </w:r>
          </w:p>
        </w:tc>
      </w:tr>
    </w:tbl>
    <w:p w:rsidR="00372C36" w:rsidRPr="00071CBC" w:rsidRDefault="00372C36" w:rsidP="00372C36">
      <w:pPr>
        <w:spacing w:line="276" w:lineRule="auto"/>
        <w:ind w:firstLine="851"/>
        <w:contextualSpacing/>
        <w:jc w:val="both"/>
        <w:rPr>
          <w:rFonts w:ascii="Times New Roman" w:hAnsi="Times New Roman" w:cs="Times New Roman"/>
          <w:i/>
          <w:sz w:val="24"/>
          <w:szCs w:val="24"/>
          <w:u w:val="single"/>
        </w:rPr>
      </w:pPr>
    </w:p>
    <w:p w:rsidR="00372C36" w:rsidRPr="00071CBC" w:rsidRDefault="00372C36" w:rsidP="00372C36">
      <w:pPr>
        <w:spacing w:before="66" w:line="276" w:lineRule="auto"/>
        <w:ind w:left="797" w:right="668" w:hanging="939"/>
        <w:contextualSpacing/>
        <w:jc w:val="both"/>
        <w:rPr>
          <w:rFonts w:ascii="Times New Roman" w:hAnsi="Times New Roman" w:cs="Times New Roman"/>
          <w:i/>
          <w:sz w:val="24"/>
          <w:szCs w:val="24"/>
          <w:u w:val="single"/>
        </w:rPr>
      </w:pPr>
      <w:r w:rsidRPr="00071CBC">
        <w:rPr>
          <w:rFonts w:ascii="Times New Roman" w:hAnsi="Times New Roman" w:cs="Times New Roman"/>
          <w:i/>
          <w:sz w:val="24"/>
          <w:szCs w:val="24"/>
          <w:u w:val="single"/>
        </w:rPr>
        <w:t xml:space="preserve">Участие Студенческого центра патриотического воспитания «Сотник» </w:t>
      </w:r>
      <w:r w:rsidRPr="00071CBC">
        <w:rPr>
          <w:rFonts w:ascii="Times New Roman" w:eastAsia="Segoe UI Emoji" w:hAnsi="Times New Roman" w:cs="Times New Roman"/>
          <w:i/>
          <w:sz w:val="24"/>
          <w:szCs w:val="24"/>
          <w:u w:val="single"/>
        </w:rPr>
        <w:t>в мероприятиях:</w:t>
      </w:r>
    </w:p>
    <w:p w:rsidR="00372C36" w:rsidRPr="00071CBC" w:rsidRDefault="00372C36" w:rsidP="00372C36">
      <w:pPr>
        <w:pStyle w:val="af2"/>
      </w:pPr>
      <w:r w:rsidRPr="00071CBC">
        <w:t xml:space="preserve"> </w:t>
      </w:r>
    </w:p>
    <w:tbl>
      <w:tblPr>
        <w:tblpPr w:leftFromText="180" w:rightFromText="180" w:vertAnchor="text" w:tblpY="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402"/>
        <w:gridCol w:w="3374"/>
      </w:tblGrid>
      <w:tr w:rsidR="00372C36" w:rsidRPr="00071CBC" w:rsidTr="00A67B7A">
        <w:trPr>
          <w:trHeight w:val="841"/>
        </w:trPr>
        <w:tc>
          <w:tcPr>
            <w:tcW w:w="3397" w:type="dxa"/>
          </w:tcPr>
          <w:p w:rsidR="00372C36" w:rsidRPr="00071CBC" w:rsidRDefault="00372C36" w:rsidP="00A67B7A">
            <w:pPr>
              <w:widowControl w:val="0"/>
              <w:autoSpaceDE w:val="0"/>
              <w:autoSpaceDN w:val="0"/>
              <w:spacing w:after="0" w:line="276" w:lineRule="auto"/>
              <w:jc w:val="center"/>
              <w:rPr>
                <w:rFonts w:ascii="Times New Roman" w:eastAsia="Times New Roman" w:hAnsi="Times New Roman" w:cs="Times New Roman"/>
                <w:b/>
                <w:sz w:val="24"/>
                <w:szCs w:val="24"/>
                <w:lang w:eastAsia="ru-RU"/>
              </w:rPr>
            </w:pPr>
            <w:r w:rsidRPr="00071CBC">
              <w:rPr>
                <w:rFonts w:ascii="Times New Roman" w:eastAsia="Times New Roman" w:hAnsi="Times New Roman" w:cs="Times New Roman"/>
                <w:b/>
                <w:sz w:val="24"/>
                <w:szCs w:val="24"/>
                <w:lang w:val="en-US" w:eastAsia="ru-RU"/>
              </w:rPr>
              <w:t>Мероприятие</w:t>
            </w:r>
          </w:p>
        </w:tc>
        <w:tc>
          <w:tcPr>
            <w:tcW w:w="3402" w:type="dxa"/>
          </w:tcPr>
          <w:p w:rsidR="00372C36" w:rsidRPr="00071CBC" w:rsidRDefault="00372C36" w:rsidP="00A67B7A">
            <w:pPr>
              <w:widowControl w:val="0"/>
              <w:autoSpaceDE w:val="0"/>
              <w:autoSpaceDN w:val="0"/>
              <w:spacing w:after="0" w:line="276" w:lineRule="auto"/>
              <w:jc w:val="center"/>
              <w:rPr>
                <w:rFonts w:ascii="Times New Roman" w:eastAsia="Times New Roman" w:hAnsi="Times New Roman" w:cs="Times New Roman"/>
                <w:b/>
                <w:sz w:val="24"/>
                <w:szCs w:val="24"/>
                <w:lang w:val="en-US" w:eastAsia="ru-RU"/>
              </w:rPr>
            </w:pPr>
            <w:r w:rsidRPr="00071CBC">
              <w:rPr>
                <w:rFonts w:ascii="Times New Roman" w:eastAsia="Times New Roman" w:hAnsi="Times New Roman" w:cs="Times New Roman"/>
                <w:b/>
                <w:sz w:val="24"/>
                <w:szCs w:val="24"/>
                <w:lang w:val="en-US" w:eastAsia="ru-RU"/>
              </w:rPr>
              <w:t>Количество студентов</w:t>
            </w:r>
          </w:p>
        </w:tc>
        <w:tc>
          <w:tcPr>
            <w:tcW w:w="3374" w:type="dxa"/>
          </w:tcPr>
          <w:p w:rsidR="00372C36" w:rsidRPr="00071CBC" w:rsidRDefault="00372C36" w:rsidP="00A67B7A">
            <w:pPr>
              <w:widowControl w:val="0"/>
              <w:autoSpaceDE w:val="0"/>
              <w:autoSpaceDN w:val="0"/>
              <w:spacing w:after="0" w:line="276" w:lineRule="auto"/>
              <w:jc w:val="center"/>
              <w:rPr>
                <w:rFonts w:ascii="Times New Roman" w:eastAsia="Times New Roman" w:hAnsi="Times New Roman" w:cs="Times New Roman"/>
                <w:b/>
                <w:sz w:val="24"/>
                <w:szCs w:val="24"/>
                <w:lang w:eastAsia="ru-RU"/>
              </w:rPr>
            </w:pPr>
            <w:r w:rsidRPr="00071CBC">
              <w:rPr>
                <w:rFonts w:ascii="Times New Roman" w:eastAsia="Times New Roman" w:hAnsi="Times New Roman" w:cs="Times New Roman"/>
                <w:b/>
                <w:sz w:val="24"/>
                <w:szCs w:val="24"/>
                <w:lang w:eastAsia="ru-RU"/>
              </w:rPr>
              <w:t>Результат</w:t>
            </w:r>
          </w:p>
          <w:p w:rsidR="00372C36" w:rsidRPr="00071CBC" w:rsidRDefault="00372C36" w:rsidP="00A67B7A">
            <w:pPr>
              <w:widowControl w:val="0"/>
              <w:autoSpaceDE w:val="0"/>
              <w:autoSpaceDN w:val="0"/>
              <w:spacing w:after="0" w:line="276" w:lineRule="auto"/>
              <w:jc w:val="center"/>
              <w:rPr>
                <w:rFonts w:ascii="Times New Roman" w:eastAsia="Times New Roman" w:hAnsi="Times New Roman" w:cs="Times New Roman"/>
                <w:b/>
                <w:sz w:val="24"/>
                <w:szCs w:val="24"/>
                <w:lang w:eastAsia="ru-RU"/>
              </w:rPr>
            </w:pPr>
          </w:p>
        </w:tc>
      </w:tr>
      <w:tr w:rsidR="00372C36" w:rsidRPr="00071CBC" w:rsidTr="00A67B7A">
        <w:trPr>
          <w:trHeight w:val="14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Праздничный онлайн-флешмоб, посвященный светлому празднику Рождества Христова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14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Январский сбор православного молодёжного актива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Грамота участников</w:t>
            </w:r>
          </w:p>
        </w:tc>
      </w:tr>
      <w:tr w:rsidR="00372C36" w:rsidRPr="00071CBC" w:rsidTr="00A67B7A">
        <w:trPr>
          <w:trHeight w:val="14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Традиционная казачья вечёрка, приуроченная к светлому празднику Крещения Господне</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792"/>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Возложение цветов к мемориалу казакам, приуроченное к </w:t>
            </w:r>
            <w:r w:rsidRPr="00071CBC">
              <w:rPr>
                <w:rFonts w:ascii="Times New Roman" w:hAnsi="Times New Roman" w:cs="Times New Roman"/>
                <w:sz w:val="20"/>
                <w:szCs w:val="20"/>
              </w:rPr>
              <w:t>Дню</w:t>
            </w:r>
            <w:r w:rsidRPr="00071CBC">
              <w:rPr>
                <w:rFonts w:ascii="Times New Roman" w:eastAsia="Times New Roman" w:hAnsi="Times New Roman" w:cs="Times New Roman"/>
                <w:sz w:val="20"/>
                <w:szCs w:val="20"/>
                <w:lang w:eastAsia="ru-RU"/>
              </w:rPr>
              <w:t xml:space="preserve"> памяти жертв расказачивания</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14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Встреча с участником Специальной военной операции, заместителем атамана Пятого отдела "Исетская линия" по работе с молодежью, координатором молодежного крыла "Народного фронта" в Свердловской области Мезениным Александром Алексеевичем</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14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Лекция, посвященная событиям Революции 1905 года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14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Казачий круг Хуторского казачьего общества Советского района г. Челябинска «Южный»</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Грамоты участников</w:t>
            </w:r>
          </w:p>
        </w:tc>
      </w:tr>
      <w:tr w:rsidR="00372C36" w:rsidRPr="00071CBC" w:rsidTr="00A67B7A">
        <w:trPr>
          <w:trHeight w:val="14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lastRenderedPageBreak/>
              <w:t>Церемония возложения цветов в память о Дне полного освобождения Ленинграда от фашистской блокады</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14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Экскурсия в Музей малолетних узников фашистских концлагерей (Школе №75), приуроченная к Международному дню памяти жертв Холокоста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14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Церемония возложения цветов к памятнику Малолетним узникам фашизма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14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Казачьи сборы Южного Урала и ОВКО</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Грамоты участников</w:t>
            </w:r>
          </w:p>
        </w:tc>
      </w:tr>
      <w:tr w:rsidR="00372C36" w:rsidRPr="00071CBC" w:rsidTr="00A67B7A">
        <w:trPr>
          <w:trHeight w:val="14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Встреча с Советником губернатора Свердловской области, Почётным атаманом Оренбургского войскового казачьего общества, казачьим генералом Романовым Владимиром Ивановичем</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Церемония возложения цветов к памятнику «Доблестным сынам Отечества», приуроченная к</w:t>
            </w:r>
            <w:r w:rsidRPr="00071CBC">
              <w:rPr>
                <w:rFonts w:ascii="Times New Roman" w:hAnsi="Times New Roman" w:cs="Times New Roman"/>
                <w:sz w:val="20"/>
                <w:szCs w:val="20"/>
              </w:rPr>
              <w:t xml:space="preserve"> </w:t>
            </w:r>
            <w:r w:rsidRPr="00071CBC">
              <w:rPr>
                <w:rFonts w:ascii="Times New Roman" w:eastAsia="Times New Roman" w:hAnsi="Times New Roman" w:cs="Times New Roman"/>
                <w:sz w:val="20"/>
                <w:szCs w:val="20"/>
                <w:lang w:eastAsia="ru-RU"/>
              </w:rPr>
              <w:t>Дню вывода советских войск из Афганистана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Интерактивное занятие, </w:t>
            </w:r>
            <w:r w:rsidRPr="00071CBC">
              <w:rPr>
                <w:rFonts w:ascii="Times New Roman" w:hAnsi="Times New Roman" w:cs="Times New Roman"/>
                <w:sz w:val="20"/>
                <w:szCs w:val="20"/>
              </w:rPr>
              <w:t>посвящённое</w:t>
            </w:r>
            <w:r w:rsidRPr="00071CBC">
              <w:rPr>
                <w:rFonts w:ascii="Times New Roman" w:eastAsia="Times New Roman" w:hAnsi="Times New Roman" w:cs="Times New Roman"/>
                <w:sz w:val="20"/>
                <w:szCs w:val="20"/>
                <w:lang w:eastAsia="ru-RU"/>
              </w:rPr>
              <w:t xml:space="preserve"> Всемирному дню родного языка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Мастер-класс по изготовлению окопных свечей</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Встреча с </w:t>
            </w:r>
            <w:r w:rsidRPr="00071CBC">
              <w:rPr>
                <w:rFonts w:ascii="Times New Roman" w:hAnsi="Times New Roman" w:cs="Times New Roman"/>
                <w:sz w:val="20"/>
                <w:szCs w:val="20"/>
              </w:rPr>
              <w:t>ветераном</w:t>
            </w:r>
            <w:r w:rsidRPr="00071CBC">
              <w:rPr>
                <w:rFonts w:ascii="Times New Roman" w:eastAsia="Times New Roman" w:hAnsi="Times New Roman" w:cs="Times New Roman"/>
                <w:sz w:val="20"/>
                <w:szCs w:val="20"/>
                <w:lang w:eastAsia="ru-RU"/>
              </w:rPr>
              <w:t xml:space="preserve"> Специальной военной операции и казаком Хуторского казачьего общества «Южный» Юшковым Юрием Анатольевичем</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Конкурс художественного творчества, посвященного Дню защитника Отечества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победителей</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Показ документального фильма «Уральская ярость: «Черные ножи» – освободители Европы»</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Тактическая игра «Победа будет за нами!»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победителей</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Весенние гуляниях на базе Образовательного центра №1</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Благодарственные письма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Муниципальный отборочный этап военно-патриотической игры «Зарница 2.0»</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призеров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Фестиваль традиционной казачьей кухни, приуроченный Дню работника культуры Российской Федерации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участников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Соревнования по-Современному мечевому бою в формате 3 на 3</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40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победителей</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обучающий семинар по социальному проектированию для казаков ОВКО</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Благодарственные письма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Открытие проекта «Творцы ИИ: образовательный курс для молодых профессионалов»</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19</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Всероссийский конкурс видеороликов «Горжусь </w:t>
            </w:r>
            <w:r w:rsidRPr="00071CBC">
              <w:rPr>
                <w:rFonts w:ascii="Times New Roman" w:eastAsia="Times New Roman" w:hAnsi="Times New Roman" w:cs="Times New Roman"/>
                <w:sz w:val="20"/>
                <w:szCs w:val="20"/>
                <w:lang w:eastAsia="ru-RU"/>
              </w:rPr>
              <w:lastRenderedPageBreak/>
              <w:t>Отечеством»</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lastRenderedPageBreak/>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победителя</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IV областного фестиваля студенческого творчества «Студенческая весна профессиональных образовательных организаций Челябинской области»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серебряного лауреата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Военно-учебные сборы для учащихся старших классов Советского района города Челябинска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Благодарственные письма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Интеллектуальная викторина «Своя игра» к </w:t>
            </w:r>
            <w:r w:rsidRPr="00071CBC">
              <w:rPr>
                <w:rFonts w:ascii="Times New Roman" w:hAnsi="Times New Roman" w:cs="Times New Roman"/>
                <w:sz w:val="20"/>
                <w:szCs w:val="20"/>
              </w:rPr>
              <w:t>Дню</w:t>
            </w:r>
            <w:r w:rsidRPr="00071CBC">
              <w:rPr>
                <w:rFonts w:ascii="Times New Roman" w:eastAsia="Times New Roman" w:hAnsi="Times New Roman" w:cs="Times New Roman"/>
                <w:sz w:val="20"/>
                <w:szCs w:val="20"/>
                <w:lang w:eastAsia="ru-RU"/>
              </w:rPr>
              <w:t xml:space="preserve"> воинской славы — День победы русских воинов князя Александра Невского над немецкими рыцарями на Чудском озере (Ледовое побоище, 1242 год)</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победителей</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Межрегиональный творческий конкурс «Вставай, страна огромная»</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лауреатов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IV межмуниципальную кадетскую Спартакиаду Чебаркульского района «Мы — достойное поколение»</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Благодарственные письма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Ежегодный майский сбор </w:t>
            </w:r>
            <w:r w:rsidRPr="00071CBC">
              <w:rPr>
                <w:rFonts w:ascii="Times New Roman" w:hAnsi="Times New Roman" w:cs="Times New Roman"/>
                <w:sz w:val="20"/>
                <w:szCs w:val="20"/>
              </w:rPr>
              <w:t>православного</w:t>
            </w:r>
            <w:r w:rsidRPr="00071CBC">
              <w:rPr>
                <w:rFonts w:ascii="Times New Roman" w:eastAsia="Times New Roman" w:hAnsi="Times New Roman" w:cs="Times New Roman"/>
                <w:sz w:val="20"/>
                <w:szCs w:val="20"/>
                <w:lang w:eastAsia="ru-RU"/>
              </w:rPr>
              <w:t xml:space="preserve"> молодёжного актива Челябинской митрополии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участников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Митинг, посвящённый 80-летию Победы в Великой Отечественной войне</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Отчетный концерт «Прослужил казак три года» в ЧГИК</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Традиционная казачья вечёрка, при участии активистов Молодёжки НФ ЧО</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Торжественная церемония принятия кадетской присяги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участников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XXV ежегодный Областной смотр строя и песни «Салют, Победа!»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участников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интеллектуальная викторина «Своя игра», приуроченная к Дню воинской славы - победное завершение Крымской наступательной операции 1944 года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участников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Посещение выставки</w:t>
            </w:r>
            <w:r w:rsidRPr="00071CBC">
              <w:rPr>
                <w:rFonts w:ascii="Times New Roman" w:hAnsi="Times New Roman" w:cs="Times New Roman"/>
                <w:sz w:val="20"/>
                <w:szCs w:val="20"/>
              </w:rPr>
              <w:t xml:space="preserve"> </w:t>
            </w:r>
            <w:r w:rsidRPr="00071CBC">
              <w:rPr>
                <w:rFonts w:ascii="Times New Roman" w:eastAsia="Times New Roman" w:hAnsi="Times New Roman" w:cs="Times New Roman"/>
                <w:sz w:val="20"/>
                <w:szCs w:val="20"/>
                <w:lang w:eastAsia="ru-RU"/>
              </w:rPr>
              <w:t>агитационного поезда «Единство в памяти. Сила в подвиге!»</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Областной конкурс молодежных короткометражных авторских фильмов «ПроПобеду»</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победителя</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Мастер-класс по огневой подготовке </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Мастер-класс по рубке шашкой</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Акция с Молодежкой НФ ЧО по сбору и погрузке гуманитарной помощи, приуроченная к Дню России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12</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Региональный этап Всероссийской военно-спортивной игры «Казачий сполох»</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призёров, благодарственные письма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Сборы Ресурсного центра Челябинской области «Казачий </w:t>
            </w:r>
            <w:r w:rsidRPr="00071CBC">
              <w:rPr>
                <w:rFonts w:ascii="Times New Roman" w:eastAsia="Times New Roman" w:hAnsi="Times New Roman" w:cs="Times New Roman"/>
                <w:sz w:val="20"/>
                <w:szCs w:val="20"/>
                <w:lang w:eastAsia="ru-RU"/>
              </w:rPr>
              <w:lastRenderedPageBreak/>
              <w:t>курень»</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lastRenderedPageBreak/>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участников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Торжественный концерт, посвящённый празднованию Дня России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8</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X Всероссийский фестиваль традиционной казачьей культуры «ЗЛАТА ГОРКА»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Благодарственное письмо</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XIX Областной фестиваль детских и молодежных казачьих коллективов «Казачьему роду нет переводу»</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III Региональный фестиваль традиционных духовных ценностей «Троица в Троицке»</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участника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Лекция «Нейросети для жизни»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участника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Хакатон</w:t>
            </w:r>
            <w:r w:rsidRPr="00071CBC">
              <w:rPr>
                <w:rFonts w:ascii="Times New Roman" w:hAnsi="Times New Roman" w:cs="Times New Roman"/>
                <w:sz w:val="20"/>
                <w:szCs w:val="20"/>
                <w:shd w:val="clear" w:color="auto" w:fill="FFFFFF"/>
              </w:rPr>
              <w:t xml:space="preserve"> </w:t>
            </w:r>
            <w:r w:rsidRPr="00071CBC">
              <w:rPr>
                <w:rFonts w:ascii="Times New Roman" w:eastAsia="Times New Roman" w:hAnsi="Times New Roman" w:cs="Times New Roman"/>
                <w:sz w:val="20"/>
                <w:szCs w:val="20"/>
                <w:lang w:eastAsia="ru-RU"/>
              </w:rPr>
              <w:t>«Творцы ИИ: образовательный курс для молодых профессионалов»</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участников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Мастер-класс к </w:t>
            </w:r>
            <w:r w:rsidRPr="00071CBC">
              <w:rPr>
                <w:rFonts w:ascii="Times New Roman" w:hAnsi="Times New Roman" w:cs="Times New Roman"/>
                <w:sz w:val="20"/>
                <w:szCs w:val="20"/>
              </w:rPr>
              <w:t>Дню</w:t>
            </w:r>
            <w:r w:rsidRPr="00071CBC">
              <w:rPr>
                <w:rFonts w:ascii="Times New Roman" w:eastAsia="Times New Roman" w:hAnsi="Times New Roman" w:cs="Times New Roman"/>
                <w:sz w:val="20"/>
                <w:szCs w:val="20"/>
                <w:lang w:eastAsia="ru-RU"/>
              </w:rPr>
              <w:t xml:space="preserve"> кинологических подразделений МВД РФ</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Возложение цветов к Вечному огню в День памяти и скорби 22 июня</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Концерт-спектакль «Нам дороги эти позабыть нельзя»</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Слёт казачьих молодёжных объединений Челябинской области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серебряных призёров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Мероприятие, посвященное 111-й годовщине начала Первой Мировой войны,</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Заседание расширенного Совета регионального отделения Общероссийской общественно-государственной организации «Ассамблея народов России» к Дню коренных народов России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Военно-полевые сборы Кадетского корпуса МОУ Аргаяшской СОШ №1</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Благодарственные письма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Встреча состоялась с воспитанниками Молодёжной казачьей организации «ПЛАТ» и помощником войскового атамана (по взаимодействию с общественными организациями казаков) есаулом Исаевым Дмитрием Валерьевичем</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III областной фестиваль традиционной культуры «Яблочный спас»</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Форум (слёт) молодежных казачьих организаций ОВКО</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12</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участников, благодарственные письма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Международный фестиваль документального кино «RT.Док: Время Наших Героев»</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Экскурсия в </w:t>
            </w:r>
            <w:r w:rsidRPr="00071CBC">
              <w:rPr>
                <w:rFonts w:ascii="Times New Roman" w:hAnsi="Times New Roman" w:cs="Times New Roman"/>
                <w:sz w:val="20"/>
                <w:szCs w:val="20"/>
                <w:shd w:val="clear" w:color="auto" w:fill="FFFFFF"/>
              </w:rPr>
              <w:t>музей</w:t>
            </w:r>
            <w:r w:rsidRPr="00071CBC">
              <w:rPr>
                <w:rFonts w:ascii="Times New Roman" w:eastAsia="Times New Roman" w:hAnsi="Times New Roman" w:cs="Times New Roman"/>
                <w:sz w:val="20"/>
                <w:szCs w:val="20"/>
                <w:lang w:eastAsia="ru-RU"/>
              </w:rPr>
              <w:t xml:space="preserve"> памяти жертв трагедии в Беслане, расположенный в Образовательном центр №1 г. Челябинска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Городской общественный вернисаж, посвященный 289-летию города </w:t>
            </w:r>
            <w:r w:rsidRPr="00071CBC">
              <w:rPr>
                <w:rFonts w:ascii="Times New Roman" w:eastAsia="Times New Roman" w:hAnsi="Times New Roman" w:cs="Times New Roman"/>
                <w:sz w:val="20"/>
                <w:szCs w:val="20"/>
                <w:lang w:eastAsia="ru-RU"/>
              </w:rPr>
              <w:lastRenderedPageBreak/>
              <w:t>Челябинска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lastRenderedPageBreak/>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 xml:space="preserve">Благодарственное письмо </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Мастер-класс по программе «Стоп Кровь» от Молодежки НФ ЧО</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Выборы в Законодательное собрание Челябинской области VIII созыва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Благодарственные письма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Концерт в честь трехлетней годовщины присоединения к России Донецкой и Луганской Народных республик, а также Херсонской и Запорожской областей</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Региональный этап Российской национальной премии «Студент года-2025»</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участников, диплом победителя</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XXI областной фестиваль традиционной казачьей культуры «РОДНИКИ ЗОЛОТОЙ ДОЛИНЫ»</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Мероприятие «Живая нить традиций»</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Благодарственные письма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I I Всероссийском открытом фестивале-конкурсе казачьей культуры «Казачья слава»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победителей, дипломы призеров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XVIII Специализированная выставка «Абитуриент»</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Благодарственное письмо</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Встреча на тему «О роли книги в воспитании патриота»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концерт под девизом «Россия объединяет» к Дню народного единства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Фестиваль национальных культур «Народы России»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участников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Южно-Уральский гражданский форум</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Областные военно-спортивные соревнования «Граница на замке»</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 участников, благодарственные письма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 xml:space="preserve">Возложение цветов в День неизвестного солдата возле памятника «Скорбящие матери» </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Всероссийская общественно-просветительская акция «Казачий диктант 2025»</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200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Сертификаты участников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 xml:space="preserve">Возложение цветов в </w:t>
            </w:r>
            <w:r w:rsidRPr="00071CBC">
              <w:rPr>
                <w:rFonts w:ascii="Times New Roman" w:hAnsi="Times New Roman" w:cs="Times New Roman"/>
                <w:sz w:val="20"/>
                <w:szCs w:val="20"/>
              </w:rPr>
              <w:t>День</w:t>
            </w:r>
            <w:r w:rsidRPr="00071CBC">
              <w:rPr>
                <w:rFonts w:ascii="Times New Roman" w:eastAsia="Times New Roman" w:hAnsi="Times New Roman" w:cs="Times New Roman"/>
                <w:sz w:val="20"/>
                <w:szCs w:val="20"/>
                <w:shd w:val="clear" w:color="auto" w:fill="FFFFFF"/>
                <w:lang w:eastAsia="ru-RU"/>
              </w:rPr>
              <w:t xml:space="preserve"> памяти воинов, погибших на Северном Кавказе</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5</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Патриотический бал «Героям Отечества» к Дню героев Отечества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15-й юбилейный казачий круг Хуторского казачьего общества Советского района Челябинска «Южный»</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Дипломы участников</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Лекция к Дню героев Отечества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30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Торжественная церемония, посвященная Дню героев Отечества, в Администрации Советского района Челябинска</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Благодарственные письма</w:t>
            </w:r>
          </w:p>
        </w:tc>
      </w:tr>
      <w:tr w:rsidR="00372C36" w:rsidRPr="00071CBC" w:rsidTr="00A67B7A">
        <w:trPr>
          <w:trHeight w:val="423"/>
        </w:trPr>
        <w:tc>
          <w:tcPr>
            <w:tcW w:w="3397" w:type="dxa"/>
          </w:tcPr>
          <w:p w:rsidR="00372C36" w:rsidRPr="00071CBC" w:rsidRDefault="00372C36" w:rsidP="00A67B7A">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rPr>
            </w:pPr>
            <w:r w:rsidRPr="00071CBC">
              <w:rPr>
                <w:rFonts w:ascii="Times New Roman" w:eastAsia="Times New Roman" w:hAnsi="Times New Roman" w:cs="Times New Roman"/>
                <w:sz w:val="20"/>
                <w:szCs w:val="20"/>
                <w:shd w:val="clear" w:color="auto" w:fill="FFFFFF"/>
                <w:lang w:eastAsia="ru-RU"/>
              </w:rPr>
              <w:t>Посещение выставки «Казаки – Герои Специальной военной операции»</w:t>
            </w:r>
          </w:p>
        </w:tc>
        <w:tc>
          <w:tcPr>
            <w:tcW w:w="3402"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eastAsia="Times New Roman" w:hAnsi="Times New Roman" w:cs="Times New Roman"/>
                <w:sz w:val="20"/>
                <w:szCs w:val="20"/>
                <w:lang w:eastAsia="ru-RU"/>
              </w:rPr>
              <w:t>10</w:t>
            </w:r>
          </w:p>
        </w:tc>
        <w:tc>
          <w:tcPr>
            <w:tcW w:w="3374" w:type="dxa"/>
          </w:tcPr>
          <w:p w:rsidR="00372C36" w:rsidRPr="00071CBC" w:rsidRDefault="00372C36" w:rsidP="00A67B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071CBC">
              <w:rPr>
                <w:rFonts w:ascii="Times New Roman" w:hAnsi="Times New Roman" w:cs="Times New Roman"/>
              </w:rPr>
              <w:t>Участие</w:t>
            </w:r>
          </w:p>
        </w:tc>
      </w:tr>
    </w:tbl>
    <w:p w:rsidR="00372C36" w:rsidRPr="00071CBC" w:rsidRDefault="00372C36" w:rsidP="00372C36">
      <w:pPr>
        <w:pStyle w:val="af2"/>
      </w:pPr>
    </w:p>
    <w:p w:rsidR="00372C36" w:rsidRPr="00071CBC" w:rsidRDefault="00372C36" w:rsidP="00372C36">
      <w:pPr>
        <w:pStyle w:val="af2"/>
        <w:rPr>
          <w:sz w:val="26"/>
        </w:rPr>
      </w:pPr>
    </w:p>
    <w:p w:rsidR="00372C36" w:rsidRPr="00071CBC" w:rsidRDefault="00372C36" w:rsidP="00372C36">
      <w:pPr>
        <w:pStyle w:val="2"/>
        <w:spacing w:line="240" w:lineRule="auto"/>
        <w:jc w:val="both"/>
        <w:rPr>
          <w:rFonts w:ascii="Times New Roman" w:hAnsi="Times New Roman" w:cs="Times New Roman"/>
          <w:b/>
          <w:color w:val="auto"/>
          <w:sz w:val="24"/>
          <w:szCs w:val="24"/>
        </w:rPr>
      </w:pPr>
      <w:bookmarkStart w:id="27" w:name="_Toc148441087"/>
      <w:r w:rsidRPr="00071CBC">
        <w:rPr>
          <w:rFonts w:ascii="Times New Roman" w:hAnsi="Times New Roman" w:cs="Times New Roman"/>
          <w:b/>
          <w:color w:val="auto"/>
          <w:sz w:val="24"/>
          <w:szCs w:val="24"/>
        </w:rPr>
        <w:t>6.3. Совет профилактики и Учебно-воспитательная комиссия</w:t>
      </w:r>
      <w:bookmarkEnd w:id="27"/>
    </w:p>
    <w:p w:rsidR="00372C36" w:rsidRPr="00071CBC" w:rsidRDefault="00372C36" w:rsidP="00372C36">
      <w:pPr>
        <w:spacing w:line="276" w:lineRule="auto"/>
        <w:ind w:firstLine="851"/>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Для осуществления первичной и вторичной профилактики социально опасных явлений, а также противодействия нарушениям правил внутреннего распорядка, систематической неуспеваемости по учебным дисциплинам, контроля за проведением профилактической работы с обучающимися, состоящими на педагогическом учёте в колледже создан Совет профилактики.</w:t>
      </w:r>
    </w:p>
    <w:p w:rsidR="00372C36" w:rsidRPr="00071CBC" w:rsidRDefault="00372C36" w:rsidP="00372C36">
      <w:pPr>
        <w:spacing w:line="276" w:lineRule="auto"/>
        <w:ind w:firstLine="851"/>
        <w:contextualSpacing/>
        <w:jc w:val="both"/>
        <w:rPr>
          <w:rFonts w:ascii="Times New Roman" w:hAnsi="Times New Roman" w:cs="Times New Roman"/>
          <w:color w:val="FF0000"/>
          <w:sz w:val="24"/>
          <w:szCs w:val="24"/>
        </w:rPr>
      </w:pPr>
      <w:r w:rsidRPr="00071CBC">
        <w:rPr>
          <w:rFonts w:ascii="Times New Roman" w:hAnsi="Times New Roman" w:cs="Times New Roman"/>
          <w:sz w:val="24"/>
          <w:szCs w:val="24"/>
        </w:rPr>
        <w:t>Деятельность Совета профилактики колледжа регламентируется Положением о совете по профилактике правонарушений и безнадзорности обучающихся государственного бюджетного профессионального образовательного учреждения «Южно-Уральский государственный колледж» (рассмотрено и одобрено на заседании методического совета колледжа Протокол от 21 марта 2017 года № 5; утверждено приказом директора колледжа от 21 марта 2017 года № 128/у).</w:t>
      </w:r>
    </w:p>
    <w:p w:rsidR="00372C36" w:rsidRPr="00071CBC" w:rsidRDefault="00372C36" w:rsidP="00372C36">
      <w:pPr>
        <w:spacing w:line="276" w:lineRule="auto"/>
        <w:ind w:firstLine="851"/>
        <w:contextualSpacing/>
        <w:jc w:val="both"/>
        <w:rPr>
          <w:rFonts w:ascii="Times New Roman" w:hAnsi="Times New Roman" w:cs="Times New Roman"/>
          <w:sz w:val="24"/>
          <w:szCs w:val="24"/>
        </w:rPr>
      </w:pPr>
      <w:r w:rsidRPr="00071CBC">
        <w:rPr>
          <w:rFonts w:ascii="Times New Roman" w:eastAsia="Calibri" w:hAnsi="Times New Roman" w:cs="Times New Roman"/>
          <w:sz w:val="24"/>
          <w:szCs w:val="24"/>
        </w:rPr>
        <w:t>Совет профилактики колледжа осуществляет свою деятельность в соответствии с действующим законодательством  Российской Федерации, Федеральным Законом «Об основах системы профилактики безнадзорности и правонарушений несовершеннолетних» от 24 июня 1999 года № 120-ФЗ, Законом Челябинской области «О системе профилактики безнадзорности и правонарушений несовершеннолетних в Челябинской области» (в ред. Законов Челябинской области от 30.11.2004 № 336-30, от 30.12.2004 № 335-30), настоящим Положением, иными нормативными документами.</w:t>
      </w:r>
    </w:p>
    <w:p w:rsidR="00372C36" w:rsidRPr="00071CBC" w:rsidRDefault="00372C36" w:rsidP="00372C36">
      <w:pPr>
        <w:spacing w:line="276" w:lineRule="auto"/>
        <w:contextualSpacing/>
        <w:jc w:val="both"/>
        <w:rPr>
          <w:rFonts w:ascii="Times New Roman" w:eastAsia="Calibri" w:hAnsi="Times New Roman" w:cs="Times New Roman"/>
          <w:sz w:val="24"/>
          <w:szCs w:val="24"/>
        </w:rPr>
      </w:pPr>
      <w:r w:rsidRPr="00071CBC">
        <w:rPr>
          <w:rFonts w:ascii="Times New Roman" w:eastAsia="Calibri" w:hAnsi="Times New Roman" w:cs="Times New Roman"/>
          <w:sz w:val="24"/>
          <w:szCs w:val="24"/>
        </w:rPr>
        <w:t>Целью деятельности Совета профилактики колледжа является:</w:t>
      </w:r>
    </w:p>
    <w:p w:rsidR="00372C36" w:rsidRPr="00071CBC" w:rsidRDefault="00372C36" w:rsidP="00372C36">
      <w:pPr>
        <w:numPr>
          <w:ilvl w:val="0"/>
          <w:numId w:val="22"/>
        </w:numPr>
        <w:spacing w:after="0" w:line="276" w:lineRule="auto"/>
        <w:contextualSpacing/>
        <w:jc w:val="both"/>
        <w:rPr>
          <w:rFonts w:ascii="Times New Roman" w:eastAsia="Calibri" w:hAnsi="Times New Roman" w:cs="Times New Roman"/>
          <w:sz w:val="24"/>
          <w:szCs w:val="24"/>
        </w:rPr>
      </w:pPr>
      <w:r w:rsidRPr="00071CBC">
        <w:rPr>
          <w:rFonts w:ascii="Times New Roman" w:eastAsia="Calibri" w:hAnsi="Times New Roman" w:cs="Times New Roman"/>
          <w:sz w:val="24"/>
          <w:szCs w:val="24"/>
        </w:rPr>
        <w:t>формирование законопослушного поведения и здорового образа жизни обучающихся;</w:t>
      </w:r>
    </w:p>
    <w:p w:rsidR="00372C36" w:rsidRPr="00071CBC" w:rsidRDefault="00372C36" w:rsidP="00372C36">
      <w:pPr>
        <w:numPr>
          <w:ilvl w:val="0"/>
          <w:numId w:val="22"/>
        </w:numPr>
        <w:spacing w:after="0" w:line="276" w:lineRule="auto"/>
        <w:contextualSpacing/>
        <w:jc w:val="both"/>
        <w:rPr>
          <w:rFonts w:ascii="Times New Roman" w:eastAsia="Calibri" w:hAnsi="Times New Roman" w:cs="Times New Roman"/>
          <w:sz w:val="24"/>
          <w:szCs w:val="24"/>
        </w:rPr>
      </w:pPr>
      <w:r w:rsidRPr="00071CBC">
        <w:rPr>
          <w:rFonts w:ascii="Times New Roman" w:eastAsia="Calibri" w:hAnsi="Times New Roman" w:cs="Times New Roman"/>
          <w:sz w:val="24"/>
          <w:szCs w:val="24"/>
        </w:rPr>
        <w:t>профилактика девиантного и криминального поведения обучающихся;</w:t>
      </w:r>
    </w:p>
    <w:p w:rsidR="00372C36" w:rsidRPr="00071CBC" w:rsidRDefault="00372C36" w:rsidP="00372C36">
      <w:pPr>
        <w:numPr>
          <w:ilvl w:val="0"/>
          <w:numId w:val="22"/>
        </w:numPr>
        <w:spacing w:after="0" w:line="276" w:lineRule="auto"/>
        <w:contextualSpacing/>
        <w:jc w:val="both"/>
        <w:rPr>
          <w:rFonts w:ascii="Times New Roman" w:eastAsia="Calibri" w:hAnsi="Times New Roman" w:cs="Times New Roman"/>
          <w:sz w:val="24"/>
          <w:szCs w:val="24"/>
        </w:rPr>
      </w:pPr>
      <w:r w:rsidRPr="00071CBC">
        <w:rPr>
          <w:rFonts w:ascii="Times New Roman" w:eastAsia="Calibri" w:hAnsi="Times New Roman" w:cs="Times New Roman"/>
          <w:sz w:val="24"/>
          <w:szCs w:val="24"/>
        </w:rPr>
        <w:t>социальная адаптация и реабилитация обучающихся группы «социального риска».</w:t>
      </w:r>
    </w:p>
    <w:p w:rsidR="00372C36" w:rsidRPr="00071CBC" w:rsidRDefault="00372C36" w:rsidP="00372C36">
      <w:pPr>
        <w:spacing w:after="200" w:line="276" w:lineRule="auto"/>
        <w:contextualSpacing/>
        <w:jc w:val="both"/>
        <w:rPr>
          <w:rFonts w:ascii="Times New Roman" w:eastAsia="Calibri" w:hAnsi="Times New Roman" w:cs="Times New Roman"/>
          <w:sz w:val="24"/>
          <w:szCs w:val="24"/>
        </w:rPr>
      </w:pPr>
      <w:r w:rsidRPr="00071CBC">
        <w:rPr>
          <w:rFonts w:ascii="Times New Roman" w:eastAsia="Calibri" w:hAnsi="Times New Roman" w:cs="Times New Roman"/>
          <w:sz w:val="24"/>
          <w:szCs w:val="24"/>
        </w:rPr>
        <w:t>Основными задачами Совета профилактики колледжа являются:</w:t>
      </w:r>
    </w:p>
    <w:p w:rsidR="00372C36" w:rsidRPr="00071CBC" w:rsidRDefault="00372C36" w:rsidP="00372C36">
      <w:pPr>
        <w:numPr>
          <w:ilvl w:val="0"/>
          <w:numId w:val="21"/>
        </w:numPr>
        <w:spacing w:after="200" w:line="276" w:lineRule="auto"/>
        <w:contextualSpacing/>
        <w:jc w:val="both"/>
        <w:rPr>
          <w:rFonts w:ascii="Times New Roman" w:eastAsia="Calibri" w:hAnsi="Times New Roman" w:cs="Times New Roman"/>
          <w:sz w:val="24"/>
          <w:szCs w:val="24"/>
        </w:rPr>
      </w:pPr>
      <w:r w:rsidRPr="00071CBC">
        <w:rPr>
          <w:rFonts w:ascii="Times New Roman" w:eastAsia="Calibri" w:hAnsi="Times New Roman" w:cs="Times New Roman"/>
          <w:sz w:val="24"/>
          <w:szCs w:val="24"/>
        </w:rPr>
        <w:t>организация регулярной работы по выполнению Федерального Закона «Об основах системы профилактики безнадзорности и правонарушений несовершеннолетних» от 24 июня 1999 года № 120-ФЗ, Закона Челябинской области «О системе профилактики безнадзорности и правонарушений несовершеннолетних в Челябинской области» (в ред. Законов Челябинской области от 30.11.2004 № 336-30, от 30.12.2004 № 335-30), нормативных правовых актов в части предупреждения негативных проявлений в подростковой среде;</w:t>
      </w:r>
    </w:p>
    <w:p w:rsidR="00372C36" w:rsidRPr="00071CBC" w:rsidRDefault="00372C36" w:rsidP="00372C36">
      <w:pPr>
        <w:numPr>
          <w:ilvl w:val="0"/>
          <w:numId w:val="21"/>
        </w:numPr>
        <w:spacing w:after="200" w:line="276" w:lineRule="auto"/>
        <w:contextualSpacing/>
        <w:jc w:val="both"/>
        <w:rPr>
          <w:rFonts w:ascii="Times New Roman" w:eastAsia="Calibri" w:hAnsi="Times New Roman" w:cs="Times New Roman"/>
          <w:sz w:val="24"/>
          <w:szCs w:val="24"/>
        </w:rPr>
      </w:pPr>
      <w:r w:rsidRPr="00071CBC">
        <w:rPr>
          <w:rFonts w:ascii="Times New Roman" w:eastAsia="Calibri" w:hAnsi="Times New Roman" w:cs="Times New Roman"/>
          <w:sz w:val="24"/>
          <w:szCs w:val="24"/>
        </w:rPr>
        <w:t>формирование правосознания обучающихся, педагогов и родителей (законных представителей);</w:t>
      </w:r>
    </w:p>
    <w:p w:rsidR="00372C36" w:rsidRPr="00071CBC" w:rsidRDefault="00372C36" w:rsidP="00372C36">
      <w:pPr>
        <w:numPr>
          <w:ilvl w:val="0"/>
          <w:numId w:val="21"/>
        </w:numPr>
        <w:spacing w:after="200" w:line="276" w:lineRule="auto"/>
        <w:contextualSpacing/>
        <w:jc w:val="both"/>
        <w:rPr>
          <w:rFonts w:ascii="Times New Roman" w:eastAsia="Calibri" w:hAnsi="Times New Roman" w:cs="Times New Roman"/>
          <w:sz w:val="24"/>
          <w:szCs w:val="24"/>
        </w:rPr>
      </w:pPr>
      <w:r w:rsidRPr="00071CBC">
        <w:rPr>
          <w:rFonts w:ascii="Times New Roman" w:eastAsia="Calibri" w:hAnsi="Times New Roman" w:cs="Times New Roman"/>
          <w:sz w:val="24"/>
          <w:szCs w:val="24"/>
        </w:rPr>
        <w:t>профилактика употребления психоактивных и психотропных веществ в молодежной среде;</w:t>
      </w:r>
    </w:p>
    <w:p w:rsidR="00372C36" w:rsidRPr="00071CBC" w:rsidRDefault="00372C36" w:rsidP="00372C36">
      <w:pPr>
        <w:numPr>
          <w:ilvl w:val="0"/>
          <w:numId w:val="21"/>
        </w:numPr>
        <w:spacing w:after="200" w:line="276" w:lineRule="auto"/>
        <w:contextualSpacing/>
        <w:jc w:val="both"/>
        <w:rPr>
          <w:rFonts w:ascii="Times New Roman" w:eastAsia="Calibri" w:hAnsi="Times New Roman" w:cs="Times New Roman"/>
          <w:sz w:val="24"/>
          <w:szCs w:val="24"/>
        </w:rPr>
      </w:pPr>
      <w:r w:rsidRPr="00071CBC">
        <w:rPr>
          <w:rFonts w:ascii="Times New Roman" w:eastAsia="Calibri" w:hAnsi="Times New Roman" w:cs="Times New Roman"/>
          <w:sz w:val="24"/>
          <w:szCs w:val="24"/>
        </w:rPr>
        <w:t>обеспечение эффективного взаимодействия колледжа с органами и учреждениями системы профилактики безнадзорности и правонарушений несовершеннолетних района и города;</w:t>
      </w:r>
    </w:p>
    <w:p w:rsidR="00372C36" w:rsidRPr="00071CBC" w:rsidRDefault="00372C36" w:rsidP="00372C36">
      <w:pPr>
        <w:numPr>
          <w:ilvl w:val="0"/>
          <w:numId w:val="21"/>
        </w:numPr>
        <w:spacing w:after="200" w:line="276" w:lineRule="auto"/>
        <w:contextualSpacing/>
        <w:jc w:val="both"/>
        <w:rPr>
          <w:rFonts w:ascii="Times New Roman" w:eastAsia="Calibri" w:hAnsi="Times New Roman" w:cs="Times New Roman"/>
          <w:sz w:val="24"/>
          <w:szCs w:val="24"/>
        </w:rPr>
      </w:pPr>
      <w:r w:rsidRPr="00071CBC">
        <w:rPr>
          <w:rFonts w:ascii="Times New Roman" w:eastAsia="Calibri" w:hAnsi="Times New Roman" w:cs="Times New Roman"/>
          <w:sz w:val="24"/>
          <w:szCs w:val="24"/>
        </w:rPr>
        <w:t>совершенствование системы организации профилактической работы в колледже.</w:t>
      </w:r>
    </w:p>
    <w:p w:rsidR="00372C36" w:rsidRPr="00071CBC" w:rsidRDefault="00372C36" w:rsidP="00372C36">
      <w:pPr>
        <w:spacing w:line="276" w:lineRule="auto"/>
        <w:ind w:firstLine="851"/>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Совет профилактики колледжа состоит из трёх дисциплинарных комиссий (по количеству образовательных комплексов), его состав формируется на учебный год и утверждается приказом директора. </w:t>
      </w:r>
    </w:p>
    <w:p w:rsidR="00372C36" w:rsidRPr="00071CBC" w:rsidRDefault="00372C36" w:rsidP="00372C36">
      <w:pPr>
        <w:spacing w:line="276" w:lineRule="auto"/>
        <w:ind w:firstLine="851"/>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В случае необходимости на заседания дисциплинарных комиссий Совета профилактики колледжа приглашаются: представитель ОДН, представитель учреждения системы здравоохранения, представители КДНиЗП, сотрудники ОПДН Советского района г.Челябинска. и другие заинтересованные лица. </w:t>
      </w:r>
    </w:p>
    <w:p w:rsidR="00372C36" w:rsidRPr="00071CBC" w:rsidRDefault="00372C36" w:rsidP="00372C36">
      <w:pPr>
        <w:tabs>
          <w:tab w:val="num" w:pos="0"/>
        </w:tabs>
        <w:spacing w:line="276" w:lineRule="auto"/>
        <w:ind w:firstLine="851"/>
        <w:contextualSpacing/>
        <w:jc w:val="both"/>
        <w:rPr>
          <w:rFonts w:ascii="Times New Roman" w:hAnsi="Times New Roman" w:cs="Times New Roman"/>
          <w:sz w:val="24"/>
          <w:szCs w:val="24"/>
        </w:rPr>
      </w:pPr>
      <w:r w:rsidRPr="00071CBC">
        <w:rPr>
          <w:rFonts w:ascii="Times New Roman" w:hAnsi="Times New Roman" w:cs="Times New Roman"/>
          <w:sz w:val="24"/>
          <w:szCs w:val="24"/>
        </w:rPr>
        <w:lastRenderedPageBreak/>
        <w:t>Заседания дисциплинарных комиссий Совета профилактики колледжа проводятся 1 раз в месяц согласно утверждённому графику.</w:t>
      </w:r>
    </w:p>
    <w:p w:rsidR="00372C36" w:rsidRPr="00071CBC" w:rsidRDefault="00372C36" w:rsidP="00372C36">
      <w:pPr>
        <w:tabs>
          <w:tab w:val="num" w:pos="0"/>
        </w:tabs>
        <w:spacing w:line="276" w:lineRule="auto"/>
        <w:ind w:firstLine="851"/>
        <w:contextualSpacing/>
        <w:jc w:val="both"/>
        <w:rPr>
          <w:rFonts w:ascii="Times New Roman" w:hAnsi="Times New Roman" w:cs="Times New Roman"/>
          <w:sz w:val="24"/>
          <w:szCs w:val="24"/>
        </w:rPr>
      </w:pPr>
      <w:r w:rsidRPr="00071CBC">
        <w:rPr>
          <w:rFonts w:ascii="Times New Roman" w:hAnsi="Times New Roman" w:cs="Times New Roman"/>
          <w:sz w:val="24"/>
          <w:szCs w:val="24"/>
        </w:rPr>
        <w:t>На заседаниях Совета профилактики заслушиваются и обсуждаются следующие вопросы:</w:t>
      </w:r>
    </w:p>
    <w:p w:rsidR="00372C36" w:rsidRPr="00071CBC" w:rsidRDefault="00372C36" w:rsidP="00372C36">
      <w:pPr>
        <w:pStyle w:val="a9"/>
        <w:tabs>
          <w:tab w:val="left" w:pos="1134"/>
        </w:tabs>
        <w:ind w:left="0" w:firstLine="851"/>
        <w:jc w:val="both"/>
        <w:rPr>
          <w:rFonts w:ascii="Times New Roman" w:hAnsi="Times New Roman" w:cs="Times New Roman"/>
          <w:sz w:val="24"/>
          <w:szCs w:val="24"/>
        </w:rPr>
      </w:pPr>
      <w:r w:rsidRPr="00071CBC">
        <w:rPr>
          <w:rFonts w:ascii="Times New Roman" w:hAnsi="Times New Roman" w:cs="Times New Roman"/>
          <w:sz w:val="24"/>
          <w:szCs w:val="24"/>
        </w:rPr>
        <w:t>- о состоянии воспитательно-профилактической работы в колледже в целом, по комплексам, с состоящими на учете в ОДН, на педагогическом учете, с неблагополучными семьями и т. д.;</w:t>
      </w:r>
    </w:p>
    <w:p w:rsidR="00372C36" w:rsidRPr="00071CBC" w:rsidRDefault="00372C36" w:rsidP="00372C36">
      <w:pPr>
        <w:pStyle w:val="a9"/>
        <w:tabs>
          <w:tab w:val="left" w:pos="1134"/>
        </w:tabs>
        <w:ind w:left="0" w:firstLine="851"/>
        <w:jc w:val="both"/>
        <w:rPr>
          <w:rFonts w:ascii="Times New Roman" w:hAnsi="Times New Roman" w:cs="Times New Roman"/>
          <w:sz w:val="24"/>
          <w:szCs w:val="24"/>
        </w:rPr>
      </w:pPr>
      <w:r w:rsidRPr="00071CBC">
        <w:rPr>
          <w:rFonts w:ascii="Times New Roman" w:hAnsi="Times New Roman" w:cs="Times New Roman"/>
          <w:sz w:val="24"/>
          <w:szCs w:val="24"/>
        </w:rPr>
        <w:t>- о состоянии работы по предупреждению курения, употребления алкоголя, токсикомании, наркомании;</w:t>
      </w:r>
    </w:p>
    <w:p w:rsidR="00372C36" w:rsidRPr="00071CBC" w:rsidRDefault="00372C36" w:rsidP="00372C36">
      <w:pPr>
        <w:pStyle w:val="a9"/>
        <w:tabs>
          <w:tab w:val="left" w:pos="1134"/>
        </w:tabs>
        <w:ind w:left="0" w:firstLine="851"/>
        <w:jc w:val="both"/>
        <w:rPr>
          <w:rFonts w:ascii="Times New Roman" w:hAnsi="Times New Roman" w:cs="Times New Roman"/>
          <w:sz w:val="24"/>
          <w:szCs w:val="24"/>
        </w:rPr>
      </w:pPr>
      <w:r w:rsidRPr="00071CBC">
        <w:rPr>
          <w:rFonts w:ascii="Times New Roman" w:hAnsi="Times New Roman" w:cs="Times New Roman"/>
          <w:sz w:val="24"/>
          <w:szCs w:val="24"/>
        </w:rPr>
        <w:t>- о состоянии правового образования в колледже;</w:t>
      </w:r>
    </w:p>
    <w:p w:rsidR="00372C36" w:rsidRPr="00071CBC" w:rsidRDefault="00372C36" w:rsidP="00372C36">
      <w:pPr>
        <w:pStyle w:val="a9"/>
        <w:tabs>
          <w:tab w:val="left" w:pos="1134"/>
        </w:tabs>
        <w:ind w:left="0" w:firstLine="851"/>
        <w:jc w:val="both"/>
        <w:rPr>
          <w:rFonts w:ascii="Times New Roman" w:hAnsi="Times New Roman" w:cs="Times New Roman"/>
          <w:sz w:val="24"/>
          <w:szCs w:val="24"/>
        </w:rPr>
      </w:pPr>
      <w:r w:rsidRPr="00071CBC">
        <w:rPr>
          <w:rFonts w:ascii="Times New Roman" w:hAnsi="Times New Roman" w:cs="Times New Roman"/>
          <w:sz w:val="24"/>
          <w:szCs w:val="24"/>
        </w:rPr>
        <w:t>- о соблюдении правовой и социальной защиты обучающихся в колледже;</w:t>
      </w:r>
    </w:p>
    <w:p w:rsidR="00372C36" w:rsidRPr="00071CBC" w:rsidRDefault="00372C36" w:rsidP="00372C36">
      <w:pPr>
        <w:pStyle w:val="a9"/>
        <w:tabs>
          <w:tab w:val="left" w:pos="1134"/>
        </w:tabs>
        <w:ind w:left="0" w:firstLine="851"/>
        <w:jc w:val="both"/>
        <w:rPr>
          <w:rFonts w:ascii="Times New Roman" w:hAnsi="Times New Roman" w:cs="Times New Roman"/>
          <w:sz w:val="24"/>
          <w:szCs w:val="24"/>
        </w:rPr>
      </w:pPr>
      <w:r w:rsidRPr="00071CBC">
        <w:rPr>
          <w:rFonts w:ascii="Times New Roman" w:hAnsi="Times New Roman" w:cs="Times New Roman"/>
          <w:sz w:val="24"/>
          <w:szCs w:val="24"/>
        </w:rPr>
        <w:t>- о взаимодействии с социально-психологической службой колледжа, кураторами и ОДН по выявлению обучающихся, склонных к совершению правонарушений, а также неблагополучных семей;</w:t>
      </w:r>
    </w:p>
    <w:p w:rsidR="00372C36" w:rsidRPr="00071CBC" w:rsidRDefault="00372C36" w:rsidP="00372C36">
      <w:pPr>
        <w:pStyle w:val="a9"/>
        <w:tabs>
          <w:tab w:val="left" w:pos="1134"/>
        </w:tabs>
        <w:ind w:left="0" w:firstLine="851"/>
        <w:jc w:val="both"/>
        <w:rPr>
          <w:rFonts w:ascii="Times New Roman" w:hAnsi="Times New Roman" w:cs="Times New Roman"/>
          <w:sz w:val="24"/>
          <w:szCs w:val="24"/>
        </w:rPr>
      </w:pPr>
      <w:r w:rsidRPr="00071CBC">
        <w:rPr>
          <w:rFonts w:ascii="Times New Roman" w:hAnsi="Times New Roman" w:cs="Times New Roman"/>
          <w:sz w:val="24"/>
          <w:szCs w:val="24"/>
        </w:rPr>
        <w:t>- об организации свободного времени обучающихся и включению их в различные виды социально значимой деятельности;</w:t>
      </w:r>
    </w:p>
    <w:p w:rsidR="00372C36" w:rsidRPr="00071CBC" w:rsidRDefault="00372C36" w:rsidP="00372C36">
      <w:pPr>
        <w:pStyle w:val="a9"/>
        <w:tabs>
          <w:tab w:val="left" w:pos="1134"/>
        </w:tabs>
        <w:ind w:left="0" w:firstLine="851"/>
        <w:jc w:val="both"/>
        <w:rPr>
          <w:rFonts w:ascii="Times New Roman" w:hAnsi="Times New Roman" w:cs="Times New Roman"/>
          <w:sz w:val="24"/>
          <w:szCs w:val="24"/>
        </w:rPr>
      </w:pPr>
      <w:r w:rsidRPr="00071CBC">
        <w:rPr>
          <w:rFonts w:ascii="Times New Roman" w:hAnsi="Times New Roman" w:cs="Times New Roman"/>
          <w:sz w:val="24"/>
          <w:szCs w:val="24"/>
        </w:rPr>
        <w:t>- о проводимой индивидуально-воспитательной работе социального педагога, педагога- психолога, кураторов, воспитателей общежития с обучающимися;</w:t>
      </w:r>
    </w:p>
    <w:p w:rsidR="00372C36" w:rsidRPr="00071CBC" w:rsidRDefault="00372C36" w:rsidP="00372C36">
      <w:pPr>
        <w:pStyle w:val="a9"/>
        <w:tabs>
          <w:tab w:val="left" w:pos="1134"/>
        </w:tabs>
        <w:ind w:left="0" w:firstLine="851"/>
        <w:jc w:val="both"/>
        <w:rPr>
          <w:rFonts w:ascii="Times New Roman" w:hAnsi="Times New Roman" w:cs="Times New Roman"/>
          <w:sz w:val="24"/>
          <w:szCs w:val="24"/>
        </w:rPr>
      </w:pPr>
      <w:r w:rsidRPr="00071CBC">
        <w:rPr>
          <w:rFonts w:ascii="Times New Roman" w:hAnsi="Times New Roman" w:cs="Times New Roman"/>
          <w:sz w:val="24"/>
          <w:szCs w:val="24"/>
        </w:rPr>
        <w:t>- о поведении обучающихся, нарушающих Устав колледжа, а также совершающих иные противоправные действия, в том числе выявление причин и мотивов антиобщественного поведения;</w:t>
      </w:r>
    </w:p>
    <w:p w:rsidR="00372C36" w:rsidRPr="00071CBC" w:rsidRDefault="00372C36" w:rsidP="00372C36">
      <w:pPr>
        <w:pStyle w:val="a9"/>
        <w:tabs>
          <w:tab w:val="left" w:pos="1134"/>
        </w:tabs>
        <w:ind w:left="0" w:firstLine="851"/>
        <w:jc w:val="both"/>
        <w:rPr>
          <w:rFonts w:ascii="Times New Roman" w:hAnsi="Times New Roman" w:cs="Times New Roman"/>
          <w:sz w:val="24"/>
          <w:szCs w:val="24"/>
        </w:rPr>
      </w:pPr>
      <w:r w:rsidRPr="00071CBC">
        <w:rPr>
          <w:rFonts w:ascii="Times New Roman" w:hAnsi="Times New Roman" w:cs="Times New Roman"/>
          <w:sz w:val="24"/>
          <w:szCs w:val="24"/>
        </w:rPr>
        <w:t>- о поведении родителей (законных представителей), уклоняющихся от воспитания и отрицательно влияющих на своих детей.</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xml:space="preserve"> С целью укрепления учебной дисциплины и успеваемости, формирования сознательного отношения студентов к образовательному процессу, создания морального климата, способствующего поддержанию и воспитанию у студентов высоких нравственных качеств, урегулирования конфликтов в ходе учебно-воспитательного процесса, оказания поддержки подростков с девиантным поведением в колледже создана Учебно-воспитательная комиссия (Приказ № 529/у от 27.10.2017 года «Об утверждении Положения об  Учебно-воспитательной комиссии).</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xml:space="preserve">Функции учебно-воспитательной комиссии: </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xml:space="preserve">- рассмотрение вопросов посещаемости учебных занятий; </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xml:space="preserve">- рассмотрение вопросов успеваемости по результатам текущей и промежуточной аттестации; </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xml:space="preserve">- выявление причин пропусков учебных занятий; </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xml:space="preserve">- проведение анализа причин низкой посещаемости учебных занятий; </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xml:space="preserve">- внесение предложений по укреплению учебной дисциплины; </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xml:space="preserve">- проведение анализа неуспеваемости; </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рассмотрение вопросов нарушения Устава Правил внутреннего распорядка. Правил проживания в общежитии.</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Заседания УВК проводятся ежемесячно; оформляются протоколом.</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xml:space="preserve">УВК при осуществлении своих функций имеет право применять дисциплинарные и воспитательные меры воздействия: </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xml:space="preserve">- постановка на профилактический учет/снятие с профилактического учёта студента с занесением его персональных данных в информационную базу (личное дело); </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t xml:space="preserve">- рекомендация директору колледжа о применении в отношении конкретного студента меры дисциплинарного взыскания (предупреждение, выговор, отчисление (в том числе без права восстановления в образовательное учреждение), выселение из общежития); </w:t>
      </w:r>
    </w:p>
    <w:p w:rsidR="00372C36" w:rsidRPr="00071CBC" w:rsidRDefault="00372C36" w:rsidP="00372C36">
      <w:pPr>
        <w:pStyle w:val="a9"/>
        <w:tabs>
          <w:tab w:val="left" w:pos="1134"/>
        </w:tabs>
        <w:ind w:left="0" w:firstLine="851"/>
        <w:jc w:val="both"/>
        <w:rPr>
          <w:rFonts w:ascii="Times New Roman" w:hAnsi="Times New Roman" w:cs="Times New Roman"/>
          <w:sz w:val="24"/>
          <w:szCs w:val="24"/>
          <w:lang w:eastAsia="ru-RU"/>
        </w:rPr>
      </w:pPr>
      <w:r w:rsidRPr="00071CBC">
        <w:rPr>
          <w:rFonts w:ascii="Times New Roman" w:hAnsi="Times New Roman" w:cs="Times New Roman"/>
          <w:sz w:val="24"/>
          <w:szCs w:val="24"/>
          <w:lang w:eastAsia="ru-RU"/>
        </w:rPr>
        <w:lastRenderedPageBreak/>
        <w:t>- иные меры воспитательного и дисциплинарного характера, не противоречащие настоящему Положению.</w:t>
      </w:r>
    </w:p>
    <w:p w:rsidR="00372C36" w:rsidRPr="00071CBC" w:rsidRDefault="00372C36" w:rsidP="00372C36">
      <w:pPr>
        <w:pStyle w:val="a9"/>
        <w:tabs>
          <w:tab w:val="left" w:pos="1134"/>
        </w:tabs>
        <w:ind w:left="0" w:firstLine="851"/>
        <w:jc w:val="both"/>
        <w:rPr>
          <w:sz w:val="24"/>
          <w:szCs w:val="24"/>
          <w:lang w:eastAsia="ru-RU"/>
        </w:rPr>
      </w:pPr>
    </w:p>
    <w:tbl>
      <w:tblPr>
        <w:tblStyle w:val="afe"/>
        <w:tblW w:w="0" w:type="auto"/>
        <w:tblInd w:w="375" w:type="dxa"/>
        <w:tblLook w:val="04A0" w:firstRow="1" w:lastRow="0" w:firstColumn="1" w:lastColumn="0" w:noHBand="0" w:noVBand="1"/>
      </w:tblPr>
      <w:tblGrid>
        <w:gridCol w:w="3643"/>
        <w:gridCol w:w="3770"/>
        <w:gridCol w:w="2634"/>
      </w:tblGrid>
      <w:tr w:rsidR="00372C36" w:rsidRPr="00071CBC" w:rsidTr="00A67B7A">
        <w:tc>
          <w:tcPr>
            <w:tcW w:w="3681" w:type="dxa"/>
          </w:tcPr>
          <w:p w:rsidR="00372C36" w:rsidRPr="00071CBC" w:rsidRDefault="00372C36" w:rsidP="00A67B7A">
            <w:pPr>
              <w:pStyle w:val="a9"/>
              <w:tabs>
                <w:tab w:val="left" w:pos="1134"/>
              </w:tabs>
              <w:ind w:left="0"/>
              <w:jc w:val="both"/>
              <w:rPr>
                <w:sz w:val="24"/>
                <w:szCs w:val="24"/>
              </w:rPr>
            </w:pPr>
          </w:p>
        </w:tc>
        <w:tc>
          <w:tcPr>
            <w:tcW w:w="3827" w:type="dxa"/>
          </w:tcPr>
          <w:p w:rsidR="00372C36" w:rsidRPr="00071CBC" w:rsidRDefault="00372C36" w:rsidP="00A67B7A">
            <w:pPr>
              <w:pStyle w:val="a9"/>
              <w:tabs>
                <w:tab w:val="left" w:pos="1134"/>
              </w:tabs>
              <w:ind w:left="0"/>
              <w:jc w:val="center"/>
              <w:rPr>
                <w:b/>
                <w:sz w:val="24"/>
                <w:szCs w:val="24"/>
              </w:rPr>
            </w:pPr>
            <w:r w:rsidRPr="00071CBC">
              <w:rPr>
                <w:b/>
                <w:sz w:val="24"/>
                <w:szCs w:val="24"/>
              </w:rPr>
              <w:t>Совет профилактики</w:t>
            </w:r>
          </w:p>
        </w:tc>
        <w:tc>
          <w:tcPr>
            <w:tcW w:w="2691" w:type="dxa"/>
          </w:tcPr>
          <w:p w:rsidR="00372C36" w:rsidRPr="00071CBC" w:rsidRDefault="00372C36" w:rsidP="00A67B7A">
            <w:pPr>
              <w:pStyle w:val="a9"/>
              <w:tabs>
                <w:tab w:val="left" w:pos="1134"/>
              </w:tabs>
              <w:ind w:left="0"/>
              <w:jc w:val="center"/>
              <w:rPr>
                <w:b/>
                <w:sz w:val="24"/>
                <w:szCs w:val="24"/>
              </w:rPr>
            </w:pPr>
            <w:r w:rsidRPr="00071CBC">
              <w:rPr>
                <w:b/>
                <w:sz w:val="24"/>
                <w:szCs w:val="24"/>
              </w:rPr>
              <w:t>УВК</w:t>
            </w:r>
          </w:p>
        </w:tc>
      </w:tr>
      <w:tr w:rsidR="00372C36" w:rsidRPr="00071CBC" w:rsidTr="00A67B7A">
        <w:tc>
          <w:tcPr>
            <w:tcW w:w="3681" w:type="dxa"/>
          </w:tcPr>
          <w:p w:rsidR="00372C36" w:rsidRPr="00071CBC" w:rsidRDefault="00372C36" w:rsidP="00A67B7A">
            <w:pPr>
              <w:pStyle w:val="a9"/>
              <w:tabs>
                <w:tab w:val="left" w:pos="1134"/>
              </w:tabs>
              <w:ind w:left="0"/>
              <w:rPr>
                <w:i/>
                <w:sz w:val="24"/>
                <w:szCs w:val="24"/>
              </w:rPr>
            </w:pPr>
            <w:r w:rsidRPr="00071CBC">
              <w:rPr>
                <w:i/>
                <w:sz w:val="24"/>
                <w:szCs w:val="24"/>
              </w:rPr>
              <w:t>Количество заседаний за отчётный период</w:t>
            </w:r>
          </w:p>
          <w:p w:rsidR="00372C36" w:rsidRPr="00071CBC" w:rsidRDefault="00372C36" w:rsidP="00A67B7A">
            <w:pPr>
              <w:pStyle w:val="a9"/>
              <w:tabs>
                <w:tab w:val="left" w:pos="1134"/>
              </w:tabs>
              <w:ind w:left="0"/>
              <w:rPr>
                <w:i/>
                <w:sz w:val="24"/>
                <w:szCs w:val="24"/>
              </w:rPr>
            </w:pPr>
            <w:r w:rsidRPr="00071CBC">
              <w:rPr>
                <w:i/>
                <w:sz w:val="24"/>
                <w:szCs w:val="24"/>
              </w:rPr>
              <w:t>(всего)</w:t>
            </w:r>
          </w:p>
        </w:tc>
        <w:tc>
          <w:tcPr>
            <w:tcW w:w="3827" w:type="dxa"/>
          </w:tcPr>
          <w:p w:rsidR="00372C36" w:rsidRPr="00071CBC" w:rsidRDefault="00372C36" w:rsidP="00A67B7A">
            <w:pPr>
              <w:pStyle w:val="a9"/>
              <w:tabs>
                <w:tab w:val="left" w:pos="1134"/>
              </w:tabs>
              <w:ind w:left="0"/>
              <w:jc w:val="center"/>
              <w:rPr>
                <w:bCs/>
                <w:sz w:val="24"/>
                <w:szCs w:val="24"/>
              </w:rPr>
            </w:pPr>
            <w:r w:rsidRPr="00071CBC">
              <w:rPr>
                <w:bCs/>
                <w:sz w:val="24"/>
                <w:szCs w:val="24"/>
              </w:rPr>
              <w:t>25</w:t>
            </w:r>
          </w:p>
        </w:tc>
        <w:tc>
          <w:tcPr>
            <w:tcW w:w="2691" w:type="dxa"/>
          </w:tcPr>
          <w:p w:rsidR="00372C36" w:rsidRPr="00071CBC" w:rsidRDefault="00372C36" w:rsidP="00A67B7A">
            <w:pPr>
              <w:pStyle w:val="a9"/>
              <w:tabs>
                <w:tab w:val="left" w:pos="1134"/>
              </w:tabs>
              <w:ind w:left="0"/>
              <w:jc w:val="center"/>
              <w:rPr>
                <w:b/>
                <w:sz w:val="24"/>
                <w:szCs w:val="24"/>
              </w:rPr>
            </w:pPr>
            <w:r w:rsidRPr="00071CBC">
              <w:rPr>
                <w:b/>
                <w:sz w:val="24"/>
                <w:szCs w:val="24"/>
              </w:rPr>
              <w:t>10</w:t>
            </w:r>
          </w:p>
        </w:tc>
      </w:tr>
      <w:tr w:rsidR="00372C36" w:rsidRPr="00071CBC" w:rsidTr="00A67B7A">
        <w:trPr>
          <w:trHeight w:val="1018"/>
        </w:trPr>
        <w:tc>
          <w:tcPr>
            <w:tcW w:w="3681" w:type="dxa"/>
          </w:tcPr>
          <w:p w:rsidR="00372C36" w:rsidRPr="00071CBC" w:rsidRDefault="00372C36" w:rsidP="00A67B7A">
            <w:pPr>
              <w:pStyle w:val="a9"/>
              <w:tabs>
                <w:tab w:val="left" w:pos="1134"/>
              </w:tabs>
              <w:ind w:left="0"/>
              <w:rPr>
                <w:i/>
                <w:sz w:val="24"/>
                <w:szCs w:val="24"/>
              </w:rPr>
            </w:pPr>
            <w:r w:rsidRPr="00071CBC">
              <w:rPr>
                <w:i/>
                <w:sz w:val="24"/>
                <w:szCs w:val="24"/>
              </w:rPr>
              <w:t>Причины вызова</w:t>
            </w:r>
          </w:p>
        </w:tc>
        <w:tc>
          <w:tcPr>
            <w:tcW w:w="6518" w:type="dxa"/>
            <w:gridSpan w:val="2"/>
          </w:tcPr>
          <w:p w:rsidR="00372C36" w:rsidRPr="00071CBC" w:rsidRDefault="00372C36" w:rsidP="00A67B7A">
            <w:pPr>
              <w:pStyle w:val="a9"/>
              <w:tabs>
                <w:tab w:val="left" w:pos="1134"/>
              </w:tabs>
              <w:ind w:left="0"/>
              <w:rPr>
                <w:bCs/>
                <w:sz w:val="24"/>
                <w:szCs w:val="24"/>
              </w:rPr>
            </w:pPr>
            <w:r w:rsidRPr="00071CBC">
              <w:rPr>
                <w:bCs/>
                <w:sz w:val="24"/>
                <w:szCs w:val="24"/>
              </w:rPr>
              <w:t xml:space="preserve">- нарушение Уставных требований, правил внутреннего трудового распорядка, Правил проживания в общежитии </w:t>
            </w:r>
          </w:p>
          <w:p w:rsidR="00372C36" w:rsidRPr="00071CBC" w:rsidRDefault="00372C36" w:rsidP="00A67B7A">
            <w:pPr>
              <w:pStyle w:val="a9"/>
              <w:tabs>
                <w:tab w:val="left" w:pos="1134"/>
              </w:tabs>
              <w:ind w:left="0"/>
              <w:jc w:val="both"/>
              <w:rPr>
                <w:bCs/>
                <w:sz w:val="24"/>
                <w:szCs w:val="24"/>
              </w:rPr>
            </w:pPr>
            <w:r w:rsidRPr="00071CBC">
              <w:rPr>
                <w:bCs/>
                <w:sz w:val="24"/>
                <w:szCs w:val="24"/>
              </w:rPr>
              <w:t>- наличие академических задолженностей</w:t>
            </w:r>
          </w:p>
        </w:tc>
      </w:tr>
      <w:tr w:rsidR="00372C36" w:rsidRPr="00071CBC" w:rsidTr="00A67B7A">
        <w:tc>
          <w:tcPr>
            <w:tcW w:w="3681" w:type="dxa"/>
          </w:tcPr>
          <w:p w:rsidR="00372C36" w:rsidRPr="00071CBC" w:rsidRDefault="00372C36" w:rsidP="00A67B7A">
            <w:pPr>
              <w:pStyle w:val="a9"/>
              <w:tabs>
                <w:tab w:val="left" w:pos="1134"/>
              </w:tabs>
              <w:ind w:left="0"/>
              <w:rPr>
                <w:i/>
                <w:sz w:val="24"/>
                <w:szCs w:val="24"/>
              </w:rPr>
            </w:pPr>
            <w:r w:rsidRPr="00071CBC">
              <w:rPr>
                <w:i/>
                <w:sz w:val="24"/>
                <w:szCs w:val="24"/>
              </w:rPr>
              <w:t xml:space="preserve">Состоят на учёте в ОПДН </w:t>
            </w:r>
          </w:p>
          <w:p w:rsidR="00372C36" w:rsidRPr="00071CBC" w:rsidRDefault="00372C36" w:rsidP="00A67B7A">
            <w:pPr>
              <w:pStyle w:val="a9"/>
              <w:tabs>
                <w:tab w:val="left" w:pos="1134"/>
              </w:tabs>
              <w:ind w:left="0"/>
              <w:rPr>
                <w:i/>
                <w:sz w:val="24"/>
                <w:szCs w:val="24"/>
              </w:rPr>
            </w:pPr>
            <w:r w:rsidRPr="00071CBC">
              <w:rPr>
                <w:i/>
                <w:sz w:val="24"/>
                <w:szCs w:val="24"/>
              </w:rPr>
              <w:t>(всего) несовершеннолетние</w:t>
            </w:r>
          </w:p>
        </w:tc>
        <w:tc>
          <w:tcPr>
            <w:tcW w:w="6518" w:type="dxa"/>
            <w:gridSpan w:val="2"/>
          </w:tcPr>
          <w:p w:rsidR="00372C36" w:rsidRPr="00071CBC" w:rsidRDefault="00372C36" w:rsidP="00A67B7A">
            <w:pPr>
              <w:pStyle w:val="a9"/>
              <w:tabs>
                <w:tab w:val="left" w:pos="1134"/>
              </w:tabs>
              <w:ind w:left="0"/>
              <w:jc w:val="center"/>
              <w:rPr>
                <w:bCs/>
                <w:sz w:val="24"/>
                <w:szCs w:val="24"/>
                <w:lang w:val="en-US"/>
              </w:rPr>
            </w:pPr>
            <w:r w:rsidRPr="00071CBC">
              <w:rPr>
                <w:bCs/>
                <w:sz w:val="24"/>
                <w:szCs w:val="24"/>
                <w:lang w:val="en-US"/>
              </w:rPr>
              <w:t>2</w:t>
            </w:r>
          </w:p>
        </w:tc>
      </w:tr>
      <w:tr w:rsidR="00372C36" w:rsidRPr="00071CBC" w:rsidTr="00A67B7A">
        <w:tc>
          <w:tcPr>
            <w:tcW w:w="3681" w:type="dxa"/>
          </w:tcPr>
          <w:p w:rsidR="00372C36" w:rsidRPr="00071CBC" w:rsidRDefault="00372C36" w:rsidP="00A67B7A">
            <w:pPr>
              <w:pStyle w:val="a9"/>
              <w:tabs>
                <w:tab w:val="left" w:pos="1134"/>
              </w:tabs>
              <w:ind w:left="0"/>
              <w:rPr>
                <w:i/>
                <w:sz w:val="24"/>
                <w:szCs w:val="24"/>
              </w:rPr>
            </w:pPr>
            <w:r w:rsidRPr="00071CBC">
              <w:rPr>
                <w:i/>
                <w:sz w:val="24"/>
                <w:szCs w:val="24"/>
              </w:rPr>
              <w:t>Состоят на педагогическом учёте (всего) несовершеннолетние и совершеннолетние</w:t>
            </w:r>
          </w:p>
        </w:tc>
        <w:tc>
          <w:tcPr>
            <w:tcW w:w="6518" w:type="dxa"/>
            <w:gridSpan w:val="2"/>
          </w:tcPr>
          <w:p w:rsidR="00372C36" w:rsidRPr="00071CBC" w:rsidRDefault="00372C36" w:rsidP="00A67B7A">
            <w:pPr>
              <w:pStyle w:val="a9"/>
              <w:tabs>
                <w:tab w:val="left" w:pos="1134"/>
              </w:tabs>
              <w:ind w:left="0"/>
              <w:jc w:val="center"/>
              <w:rPr>
                <w:bCs/>
                <w:sz w:val="24"/>
                <w:szCs w:val="24"/>
              </w:rPr>
            </w:pPr>
            <w:r w:rsidRPr="00071CBC">
              <w:rPr>
                <w:bCs/>
                <w:sz w:val="24"/>
                <w:szCs w:val="24"/>
              </w:rPr>
              <w:t>2</w:t>
            </w:r>
          </w:p>
        </w:tc>
      </w:tr>
    </w:tbl>
    <w:p w:rsidR="00372C36" w:rsidRPr="00071CBC" w:rsidRDefault="00372C36" w:rsidP="00372C36">
      <w:pPr>
        <w:jc w:val="both"/>
        <w:rPr>
          <w:sz w:val="24"/>
        </w:rPr>
        <w:sectPr w:rsidR="00372C36" w:rsidRPr="00071CBC" w:rsidSect="002B243B">
          <w:pgSz w:w="11910" w:h="16840"/>
          <w:pgMar w:top="1040" w:right="570" w:bottom="567" w:left="1134" w:header="0" w:footer="923" w:gutter="0"/>
          <w:cols w:space="720"/>
          <w:docGrid w:linePitch="299"/>
        </w:sectPr>
      </w:pPr>
    </w:p>
    <w:p w:rsidR="00372C36" w:rsidRPr="00071CBC" w:rsidRDefault="00372C36" w:rsidP="00372C36">
      <w:pPr>
        <w:spacing w:line="240" w:lineRule="auto"/>
        <w:ind w:firstLine="567"/>
        <w:jc w:val="both"/>
        <w:rPr>
          <w:rFonts w:ascii="Times New Roman" w:hAnsi="Times New Roman" w:cs="Times New Roman"/>
          <w:b/>
          <w:sz w:val="24"/>
          <w:szCs w:val="24"/>
        </w:rPr>
      </w:pPr>
    </w:p>
    <w:p w:rsidR="00372C36" w:rsidRPr="00071CBC" w:rsidRDefault="00372C36" w:rsidP="00372C36">
      <w:pPr>
        <w:pStyle w:val="2"/>
        <w:spacing w:line="240" w:lineRule="auto"/>
        <w:jc w:val="both"/>
        <w:rPr>
          <w:rFonts w:ascii="Times New Roman" w:hAnsi="Times New Roman" w:cs="Times New Roman"/>
          <w:b/>
          <w:color w:val="auto"/>
          <w:sz w:val="24"/>
          <w:szCs w:val="24"/>
        </w:rPr>
      </w:pPr>
      <w:bookmarkStart w:id="28" w:name="_Toc148441088"/>
      <w:r w:rsidRPr="00071CBC">
        <w:rPr>
          <w:rFonts w:ascii="Times New Roman" w:hAnsi="Times New Roman" w:cs="Times New Roman"/>
          <w:b/>
          <w:color w:val="auto"/>
          <w:sz w:val="24"/>
          <w:szCs w:val="24"/>
        </w:rPr>
        <w:t xml:space="preserve">6.5.  </w:t>
      </w:r>
      <w:bookmarkStart w:id="29" w:name="_Hlk224309064"/>
      <w:r w:rsidRPr="00071CBC">
        <w:rPr>
          <w:rFonts w:ascii="Times New Roman" w:hAnsi="Times New Roman" w:cs="Times New Roman"/>
          <w:b/>
          <w:color w:val="auto"/>
          <w:sz w:val="24"/>
          <w:szCs w:val="24"/>
        </w:rPr>
        <w:t>Психолого-педагогический консилиум.</w:t>
      </w:r>
      <w:bookmarkEnd w:id="29"/>
    </w:p>
    <w:p w:rsidR="00372C36" w:rsidRPr="00071CBC" w:rsidRDefault="00372C36" w:rsidP="00372C36">
      <w:pPr>
        <w:ind w:firstLine="708"/>
        <w:rPr>
          <w:rFonts w:ascii="Times New Roman" w:hAnsi="Times New Roman" w:cs="Times New Roman"/>
          <w:bCs/>
          <w:sz w:val="24"/>
          <w:szCs w:val="24"/>
        </w:rPr>
      </w:pPr>
      <w:r w:rsidRPr="00071CBC">
        <w:rPr>
          <w:rFonts w:ascii="Times New Roman" w:hAnsi="Times New Roman" w:cs="Times New Roman"/>
          <w:bCs/>
          <w:sz w:val="24"/>
          <w:szCs w:val="24"/>
        </w:rPr>
        <w:t>Психолого-педагогический консилиум в ГБПОУ «ЮУГК» функционирует на основании приказа от 20.12.2023 №1240/у «Об утверждении положения о психолого-педагогическом консилиуме».  Психолого-педагогический консилиум является одной из форм взаимодействия руководящих и педагогических работников ГБПОУ «ЮУГК», осуществляющих образовательную деятельность с целью создания оптимальных условий обучения, развития, социализации и адаптации обучающихся с посредством психолого-педагогического сопровождения.</w:t>
      </w:r>
    </w:p>
    <w:p w:rsidR="00372C36" w:rsidRPr="00071CBC" w:rsidRDefault="00372C36" w:rsidP="00372C36">
      <w:pPr>
        <w:ind w:firstLine="708"/>
        <w:rPr>
          <w:rFonts w:ascii="Times New Roman" w:hAnsi="Times New Roman" w:cs="Times New Roman"/>
          <w:bCs/>
          <w:sz w:val="24"/>
          <w:szCs w:val="24"/>
        </w:rPr>
      </w:pPr>
      <w:r w:rsidRPr="00071CBC">
        <w:rPr>
          <w:rFonts w:ascii="Times New Roman" w:hAnsi="Times New Roman" w:cs="Times New Roman"/>
          <w:bCs/>
          <w:sz w:val="24"/>
          <w:szCs w:val="24"/>
        </w:rPr>
        <w:t>Задачами ППк являются:</w:t>
      </w:r>
    </w:p>
    <w:p w:rsidR="00372C36" w:rsidRPr="00071CBC" w:rsidRDefault="00372C36" w:rsidP="00372C36">
      <w:pPr>
        <w:numPr>
          <w:ilvl w:val="0"/>
          <w:numId w:val="46"/>
        </w:numPr>
        <w:ind w:left="709" w:hanging="709"/>
        <w:rPr>
          <w:rFonts w:ascii="Times New Roman" w:hAnsi="Times New Roman" w:cs="Times New Roman"/>
          <w:bCs/>
          <w:sz w:val="24"/>
          <w:szCs w:val="24"/>
        </w:rPr>
      </w:pPr>
      <w:r w:rsidRPr="00071CBC">
        <w:rPr>
          <w:rFonts w:ascii="Times New Roman" w:hAnsi="Times New Roman" w:cs="Times New Roman"/>
          <w:bCs/>
          <w:sz w:val="24"/>
          <w:szCs w:val="24"/>
        </w:rPr>
        <w:t>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372C36" w:rsidRPr="00071CBC" w:rsidRDefault="00372C36" w:rsidP="00372C36">
      <w:pPr>
        <w:numPr>
          <w:ilvl w:val="0"/>
          <w:numId w:val="46"/>
        </w:numPr>
        <w:ind w:left="709" w:hanging="709"/>
        <w:rPr>
          <w:rFonts w:ascii="Times New Roman" w:hAnsi="Times New Roman" w:cs="Times New Roman"/>
          <w:bCs/>
          <w:sz w:val="24"/>
          <w:szCs w:val="24"/>
        </w:rPr>
      </w:pPr>
      <w:r w:rsidRPr="00071CBC">
        <w:rPr>
          <w:rFonts w:ascii="Times New Roman" w:hAnsi="Times New Roman" w:cs="Times New Roman"/>
          <w:bCs/>
          <w:sz w:val="24"/>
          <w:szCs w:val="24"/>
        </w:rPr>
        <w:t>разработка рекомендаций по организации психолого-педагогического сопровождения обучающихся;</w:t>
      </w:r>
    </w:p>
    <w:p w:rsidR="00372C36" w:rsidRPr="00071CBC" w:rsidRDefault="00372C36" w:rsidP="00372C36">
      <w:pPr>
        <w:numPr>
          <w:ilvl w:val="0"/>
          <w:numId w:val="46"/>
        </w:numPr>
        <w:ind w:left="709" w:hanging="709"/>
        <w:rPr>
          <w:rFonts w:ascii="Times New Roman" w:hAnsi="Times New Roman" w:cs="Times New Roman"/>
          <w:bCs/>
          <w:sz w:val="24"/>
          <w:szCs w:val="24"/>
        </w:rPr>
      </w:pPr>
      <w:r w:rsidRPr="00071CBC">
        <w:rPr>
          <w:rFonts w:ascii="Times New Roman" w:hAnsi="Times New Roman" w:cs="Times New Roman"/>
          <w:bCs/>
          <w:sz w:val="24"/>
          <w:szCs w:val="24"/>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372C36" w:rsidRPr="00071CBC" w:rsidRDefault="00372C36" w:rsidP="00372C36">
      <w:pPr>
        <w:numPr>
          <w:ilvl w:val="0"/>
          <w:numId w:val="46"/>
        </w:numPr>
        <w:ind w:left="709" w:hanging="709"/>
        <w:rPr>
          <w:rFonts w:ascii="Times New Roman" w:hAnsi="Times New Roman" w:cs="Times New Roman"/>
          <w:bCs/>
          <w:sz w:val="24"/>
          <w:szCs w:val="24"/>
        </w:rPr>
      </w:pPr>
      <w:r w:rsidRPr="00071CBC">
        <w:rPr>
          <w:rFonts w:ascii="Times New Roman" w:hAnsi="Times New Roman" w:cs="Times New Roman"/>
          <w:bCs/>
          <w:sz w:val="24"/>
          <w:szCs w:val="24"/>
        </w:rPr>
        <w:t>контроль за выполнением рекомендаций ППк.</w:t>
      </w:r>
    </w:p>
    <w:p w:rsidR="00372C36" w:rsidRPr="00071CBC" w:rsidRDefault="00372C36" w:rsidP="00372C36">
      <w:pPr>
        <w:ind w:firstLine="708"/>
        <w:rPr>
          <w:rFonts w:ascii="Times New Roman" w:hAnsi="Times New Roman" w:cs="Times New Roman"/>
          <w:bCs/>
          <w:sz w:val="24"/>
          <w:szCs w:val="24"/>
        </w:rPr>
      </w:pPr>
      <w:r w:rsidRPr="00071CBC">
        <w:rPr>
          <w:rFonts w:ascii="Times New Roman" w:hAnsi="Times New Roman" w:cs="Times New Roman"/>
          <w:bCs/>
          <w:sz w:val="24"/>
          <w:szCs w:val="24"/>
        </w:rPr>
        <w:t xml:space="preserve">ППк создается на базе ГБПОУ «ЮУГК» приказом директора колледжа, в котором утверждается состав ППк на 1 учебный год. </w:t>
      </w:r>
    </w:p>
    <w:p w:rsidR="00372C36" w:rsidRPr="00071CBC" w:rsidRDefault="00372C36" w:rsidP="00372C36">
      <w:pPr>
        <w:rPr>
          <w:rFonts w:ascii="Times New Roman" w:hAnsi="Times New Roman" w:cs="Times New Roman"/>
          <w:bCs/>
          <w:sz w:val="24"/>
          <w:szCs w:val="24"/>
        </w:rPr>
      </w:pPr>
      <w:r w:rsidRPr="00071CBC">
        <w:rPr>
          <w:rFonts w:ascii="Times New Roman" w:hAnsi="Times New Roman" w:cs="Times New Roman"/>
          <w:bCs/>
          <w:sz w:val="24"/>
          <w:szCs w:val="24"/>
        </w:rPr>
        <w:t>В состав ППк входят:</w:t>
      </w:r>
    </w:p>
    <w:p w:rsidR="00372C36" w:rsidRPr="00071CBC" w:rsidRDefault="00372C36" w:rsidP="00372C36">
      <w:pPr>
        <w:numPr>
          <w:ilvl w:val="0"/>
          <w:numId w:val="47"/>
        </w:numPr>
        <w:ind w:left="0" w:firstLine="0"/>
        <w:rPr>
          <w:rFonts w:ascii="Times New Roman" w:hAnsi="Times New Roman" w:cs="Times New Roman"/>
          <w:bCs/>
          <w:sz w:val="24"/>
          <w:szCs w:val="24"/>
        </w:rPr>
      </w:pPr>
      <w:r w:rsidRPr="00071CBC">
        <w:rPr>
          <w:rFonts w:ascii="Times New Roman" w:hAnsi="Times New Roman" w:cs="Times New Roman"/>
          <w:bCs/>
          <w:sz w:val="24"/>
          <w:szCs w:val="24"/>
        </w:rPr>
        <w:t>председатель ППк;</w:t>
      </w:r>
    </w:p>
    <w:p w:rsidR="00372C36" w:rsidRPr="00071CBC" w:rsidRDefault="00372C36" w:rsidP="00372C36">
      <w:pPr>
        <w:numPr>
          <w:ilvl w:val="0"/>
          <w:numId w:val="47"/>
        </w:numPr>
        <w:ind w:left="0" w:firstLine="0"/>
        <w:rPr>
          <w:rFonts w:ascii="Times New Roman" w:hAnsi="Times New Roman" w:cs="Times New Roman"/>
          <w:bCs/>
          <w:sz w:val="24"/>
          <w:szCs w:val="24"/>
        </w:rPr>
      </w:pPr>
      <w:r w:rsidRPr="00071CBC">
        <w:rPr>
          <w:rFonts w:ascii="Times New Roman" w:hAnsi="Times New Roman" w:cs="Times New Roman"/>
          <w:bCs/>
          <w:sz w:val="24"/>
          <w:szCs w:val="24"/>
        </w:rPr>
        <w:t xml:space="preserve">заместитель председателя ППк; </w:t>
      </w:r>
    </w:p>
    <w:p w:rsidR="00372C36" w:rsidRPr="00071CBC" w:rsidRDefault="00372C36" w:rsidP="00372C36">
      <w:pPr>
        <w:numPr>
          <w:ilvl w:val="0"/>
          <w:numId w:val="47"/>
        </w:numPr>
        <w:ind w:left="0" w:firstLine="0"/>
        <w:rPr>
          <w:rFonts w:ascii="Times New Roman" w:hAnsi="Times New Roman" w:cs="Times New Roman"/>
          <w:bCs/>
          <w:sz w:val="24"/>
          <w:szCs w:val="24"/>
        </w:rPr>
      </w:pPr>
      <w:r w:rsidRPr="00071CBC">
        <w:rPr>
          <w:rFonts w:ascii="Times New Roman" w:hAnsi="Times New Roman" w:cs="Times New Roman"/>
          <w:bCs/>
          <w:sz w:val="24"/>
          <w:szCs w:val="24"/>
        </w:rPr>
        <w:t>секретарь ППк, определенный из числа членов ППк;</w:t>
      </w:r>
    </w:p>
    <w:p w:rsidR="00372C36" w:rsidRPr="00071CBC" w:rsidRDefault="00372C36" w:rsidP="00372C36">
      <w:pPr>
        <w:numPr>
          <w:ilvl w:val="0"/>
          <w:numId w:val="47"/>
        </w:numPr>
        <w:ind w:left="0" w:firstLine="0"/>
        <w:rPr>
          <w:rFonts w:ascii="Times New Roman" w:hAnsi="Times New Roman" w:cs="Times New Roman"/>
          <w:bCs/>
          <w:sz w:val="24"/>
          <w:szCs w:val="24"/>
        </w:rPr>
      </w:pPr>
      <w:r w:rsidRPr="00071CBC">
        <w:rPr>
          <w:rFonts w:ascii="Times New Roman" w:hAnsi="Times New Roman" w:cs="Times New Roman"/>
          <w:bCs/>
          <w:sz w:val="24"/>
          <w:szCs w:val="24"/>
        </w:rPr>
        <w:t>педагог-психолог;</w:t>
      </w:r>
    </w:p>
    <w:p w:rsidR="00372C36" w:rsidRPr="00071CBC" w:rsidRDefault="00372C36" w:rsidP="00372C36">
      <w:pPr>
        <w:numPr>
          <w:ilvl w:val="0"/>
          <w:numId w:val="47"/>
        </w:numPr>
        <w:ind w:left="0" w:firstLine="0"/>
        <w:rPr>
          <w:rFonts w:ascii="Times New Roman" w:hAnsi="Times New Roman" w:cs="Times New Roman"/>
          <w:bCs/>
          <w:sz w:val="24"/>
          <w:szCs w:val="24"/>
        </w:rPr>
      </w:pPr>
      <w:r w:rsidRPr="00071CBC">
        <w:rPr>
          <w:rFonts w:ascii="Times New Roman" w:hAnsi="Times New Roman" w:cs="Times New Roman"/>
          <w:bCs/>
          <w:sz w:val="24"/>
          <w:szCs w:val="24"/>
        </w:rPr>
        <w:t>социальный педагог;</w:t>
      </w:r>
    </w:p>
    <w:p w:rsidR="00372C36" w:rsidRPr="00071CBC" w:rsidRDefault="00372C36" w:rsidP="00372C36">
      <w:pPr>
        <w:numPr>
          <w:ilvl w:val="0"/>
          <w:numId w:val="47"/>
        </w:numPr>
        <w:ind w:left="0" w:firstLine="0"/>
        <w:rPr>
          <w:rFonts w:ascii="Times New Roman" w:hAnsi="Times New Roman" w:cs="Times New Roman"/>
          <w:bCs/>
          <w:sz w:val="24"/>
          <w:szCs w:val="24"/>
        </w:rPr>
      </w:pPr>
      <w:r w:rsidRPr="00071CBC">
        <w:rPr>
          <w:rFonts w:ascii="Times New Roman" w:hAnsi="Times New Roman" w:cs="Times New Roman"/>
          <w:bCs/>
          <w:sz w:val="24"/>
          <w:szCs w:val="24"/>
        </w:rPr>
        <w:t>заведующий ОВР;</w:t>
      </w:r>
    </w:p>
    <w:p w:rsidR="00372C36" w:rsidRPr="00071CBC" w:rsidRDefault="00372C36" w:rsidP="00372C36">
      <w:pPr>
        <w:numPr>
          <w:ilvl w:val="0"/>
          <w:numId w:val="47"/>
        </w:numPr>
        <w:ind w:left="0" w:firstLine="0"/>
        <w:rPr>
          <w:rFonts w:ascii="Times New Roman" w:hAnsi="Times New Roman" w:cs="Times New Roman"/>
          <w:bCs/>
          <w:sz w:val="24"/>
          <w:szCs w:val="24"/>
        </w:rPr>
      </w:pPr>
      <w:r w:rsidRPr="00071CBC">
        <w:rPr>
          <w:rFonts w:ascii="Times New Roman" w:hAnsi="Times New Roman" w:cs="Times New Roman"/>
          <w:bCs/>
          <w:sz w:val="24"/>
          <w:szCs w:val="24"/>
        </w:rPr>
        <w:t>приглашенные педагогические работники (по согласованию);</w:t>
      </w:r>
    </w:p>
    <w:p w:rsidR="00372C36" w:rsidRPr="00071CBC" w:rsidRDefault="00372C36" w:rsidP="00372C36">
      <w:pPr>
        <w:ind w:firstLine="708"/>
        <w:rPr>
          <w:rFonts w:ascii="Times New Roman" w:hAnsi="Times New Roman" w:cs="Times New Roman"/>
          <w:bCs/>
          <w:sz w:val="24"/>
          <w:szCs w:val="24"/>
        </w:rPr>
      </w:pPr>
      <w:r w:rsidRPr="00071CBC">
        <w:rPr>
          <w:rFonts w:ascii="Times New Roman" w:hAnsi="Times New Roman" w:cs="Times New Roman"/>
          <w:bCs/>
          <w:sz w:val="24"/>
          <w:szCs w:val="24"/>
        </w:rPr>
        <w:t>Рекомендации ППк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и др.</w:t>
      </w:r>
    </w:p>
    <w:p w:rsidR="00372C36" w:rsidRPr="00071CBC" w:rsidRDefault="00372C36" w:rsidP="00372C36">
      <w:pPr>
        <w:pStyle w:val="2"/>
        <w:spacing w:line="240" w:lineRule="auto"/>
        <w:jc w:val="both"/>
        <w:rPr>
          <w:rFonts w:ascii="Times New Roman" w:hAnsi="Times New Roman" w:cs="Times New Roman"/>
          <w:b/>
          <w:color w:val="auto"/>
          <w:sz w:val="24"/>
          <w:szCs w:val="24"/>
        </w:rPr>
      </w:pPr>
      <w:r w:rsidRPr="00071CBC">
        <w:rPr>
          <w:rFonts w:ascii="Times New Roman" w:hAnsi="Times New Roman" w:cs="Times New Roman"/>
          <w:b/>
          <w:color w:val="auto"/>
          <w:sz w:val="24"/>
          <w:szCs w:val="24"/>
        </w:rPr>
        <w:t>6.6. Сетевое взаимодействие</w:t>
      </w:r>
      <w:bookmarkEnd w:id="28"/>
      <w:r w:rsidRPr="00071CBC">
        <w:rPr>
          <w:rFonts w:ascii="Times New Roman" w:hAnsi="Times New Roman" w:cs="Times New Roman"/>
          <w:b/>
          <w:color w:val="auto"/>
          <w:sz w:val="24"/>
          <w:szCs w:val="24"/>
        </w:rPr>
        <w:t>.</w:t>
      </w:r>
    </w:p>
    <w:p w:rsidR="00372C36" w:rsidRPr="00071CBC" w:rsidRDefault="00372C36" w:rsidP="00372C36">
      <w:pPr>
        <w:pStyle w:val="2"/>
        <w:spacing w:line="240" w:lineRule="auto"/>
        <w:jc w:val="both"/>
        <w:rPr>
          <w:rFonts w:ascii="Times New Roman" w:hAnsi="Times New Roman" w:cs="Times New Roman"/>
          <w:b/>
          <w:color w:val="auto"/>
          <w:sz w:val="24"/>
          <w:szCs w:val="24"/>
        </w:rPr>
      </w:pPr>
    </w:p>
    <w:p w:rsidR="00372C36" w:rsidRPr="00071CBC" w:rsidRDefault="00372C36" w:rsidP="00372C36">
      <w:pPr>
        <w:spacing w:line="276" w:lineRule="auto"/>
        <w:ind w:right="3" w:firstLine="708"/>
        <w:contextualSpacing/>
        <w:jc w:val="both"/>
        <w:rPr>
          <w:rFonts w:ascii="Times New Roman" w:hAnsi="Times New Roman" w:cs="Times New Roman"/>
          <w:sz w:val="24"/>
          <w:szCs w:val="24"/>
        </w:rPr>
      </w:pPr>
      <w:r w:rsidRPr="00071CBC">
        <w:rPr>
          <w:rFonts w:ascii="Times New Roman" w:hAnsi="Times New Roman" w:cs="Times New Roman"/>
          <w:sz w:val="24"/>
          <w:szCs w:val="24"/>
        </w:rPr>
        <w:t>Ввиду того, что усилена актуальность выстраивания партнерских отношений с органами</w:t>
      </w:r>
      <w:r w:rsidRPr="00071CBC">
        <w:rPr>
          <w:rFonts w:ascii="Times New Roman" w:hAnsi="Times New Roman" w:cs="Times New Roman"/>
          <w:spacing w:val="-57"/>
          <w:sz w:val="24"/>
          <w:szCs w:val="24"/>
        </w:rPr>
        <w:t xml:space="preserve"> </w:t>
      </w:r>
      <w:r w:rsidRPr="00071CBC">
        <w:rPr>
          <w:rFonts w:ascii="Times New Roman" w:hAnsi="Times New Roman" w:cs="Times New Roman"/>
          <w:sz w:val="24"/>
          <w:szCs w:val="24"/>
        </w:rPr>
        <w:t>государственной власти и организациями, осуществляющими общественную деятельность с</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целью</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воспитания</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детей</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и</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молодежи,</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организации</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профилактической</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работы,</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Южно-</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 xml:space="preserve">Уральский </w:t>
      </w:r>
      <w:r w:rsidRPr="00071CBC">
        <w:rPr>
          <w:rFonts w:ascii="Times New Roman" w:hAnsi="Times New Roman" w:cs="Times New Roman"/>
          <w:sz w:val="24"/>
          <w:szCs w:val="24"/>
        </w:rPr>
        <w:lastRenderedPageBreak/>
        <w:t>государственный колледж выстраивает сетевое взаимодействие с организациями</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городского</w:t>
      </w:r>
      <w:r w:rsidRPr="00071CBC">
        <w:rPr>
          <w:rFonts w:ascii="Times New Roman" w:hAnsi="Times New Roman" w:cs="Times New Roman"/>
          <w:spacing w:val="-2"/>
          <w:sz w:val="24"/>
          <w:szCs w:val="24"/>
        </w:rPr>
        <w:t xml:space="preserve"> </w:t>
      </w:r>
      <w:r w:rsidRPr="00071CBC">
        <w:rPr>
          <w:rFonts w:ascii="Times New Roman" w:hAnsi="Times New Roman" w:cs="Times New Roman"/>
          <w:sz w:val="24"/>
          <w:szCs w:val="24"/>
        </w:rPr>
        <w:t>и</w:t>
      </w:r>
      <w:r w:rsidRPr="00071CBC">
        <w:rPr>
          <w:rFonts w:ascii="Times New Roman" w:hAnsi="Times New Roman" w:cs="Times New Roman"/>
          <w:spacing w:val="1"/>
          <w:sz w:val="24"/>
          <w:szCs w:val="24"/>
        </w:rPr>
        <w:t xml:space="preserve"> </w:t>
      </w:r>
      <w:r w:rsidRPr="00071CBC">
        <w:rPr>
          <w:rFonts w:ascii="Times New Roman" w:hAnsi="Times New Roman" w:cs="Times New Roman"/>
          <w:sz w:val="24"/>
          <w:szCs w:val="24"/>
        </w:rPr>
        <w:t>областного</w:t>
      </w:r>
      <w:r w:rsidRPr="00071CBC">
        <w:rPr>
          <w:rFonts w:ascii="Times New Roman" w:hAnsi="Times New Roman" w:cs="Times New Roman"/>
          <w:spacing w:val="2"/>
          <w:sz w:val="24"/>
          <w:szCs w:val="24"/>
        </w:rPr>
        <w:t xml:space="preserve"> </w:t>
      </w:r>
      <w:r w:rsidRPr="00071CBC">
        <w:rPr>
          <w:rFonts w:ascii="Times New Roman" w:hAnsi="Times New Roman" w:cs="Times New Roman"/>
          <w:sz w:val="24"/>
          <w:szCs w:val="24"/>
        </w:rPr>
        <w:t>уровня.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530"/>
        <w:gridCol w:w="5967"/>
      </w:tblGrid>
      <w:tr w:rsidR="00372C36" w:rsidRPr="00071CBC" w:rsidTr="00A67B7A">
        <w:trPr>
          <w:trHeight w:val="275"/>
        </w:trPr>
        <w:tc>
          <w:tcPr>
            <w:tcW w:w="709" w:type="dxa"/>
          </w:tcPr>
          <w:p w:rsidR="00372C36" w:rsidRPr="00071CBC" w:rsidRDefault="00372C36" w:rsidP="00A67B7A">
            <w:pPr>
              <w:pStyle w:val="TableParagraph"/>
              <w:ind w:left="10"/>
              <w:contextualSpacing/>
              <w:jc w:val="center"/>
              <w:rPr>
                <w:b/>
                <w:sz w:val="24"/>
                <w:szCs w:val="24"/>
              </w:rPr>
            </w:pPr>
            <w:r w:rsidRPr="00071CBC">
              <w:rPr>
                <w:sz w:val="24"/>
                <w:szCs w:val="24"/>
                <w:lang w:val="ru-RU"/>
              </w:rPr>
              <w:t xml:space="preserve"> </w:t>
            </w:r>
            <w:r w:rsidRPr="00071CBC">
              <w:rPr>
                <w:b/>
                <w:sz w:val="24"/>
                <w:szCs w:val="24"/>
              </w:rPr>
              <w:t>№</w:t>
            </w:r>
          </w:p>
        </w:tc>
        <w:tc>
          <w:tcPr>
            <w:tcW w:w="3530" w:type="dxa"/>
          </w:tcPr>
          <w:p w:rsidR="00372C36" w:rsidRPr="00071CBC" w:rsidRDefault="00372C36" w:rsidP="00A67B7A">
            <w:pPr>
              <w:pStyle w:val="TableParagraph"/>
              <w:ind w:left="485"/>
              <w:contextualSpacing/>
              <w:rPr>
                <w:b/>
                <w:sz w:val="24"/>
                <w:szCs w:val="24"/>
              </w:rPr>
            </w:pPr>
            <w:r w:rsidRPr="00071CBC">
              <w:rPr>
                <w:b/>
                <w:sz w:val="24"/>
                <w:szCs w:val="24"/>
              </w:rPr>
              <w:t>Органы</w:t>
            </w:r>
            <w:r w:rsidRPr="00071CBC">
              <w:rPr>
                <w:b/>
                <w:spacing w:val="-3"/>
                <w:sz w:val="24"/>
                <w:szCs w:val="24"/>
              </w:rPr>
              <w:t xml:space="preserve"> </w:t>
            </w:r>
            <w:r w:rsidRPr="00071CBC">
              <w:rPr>
                <w:b/>
                <w:sz w:val="24"/>
                <w:szCs w:val="24"/>
              </w:rPr>
              <w:t>и</w:t>
            </w:r>
            <w:r w:rsidRPr="00071CBC">
              <w:rPr>
                <w:b/>
                <w:spacing w:val="-3"/>
                <w:sz w:val="24"/>
                <w:szCs w:val="24"/>
              </w:rPr>
              <w:t xml:space="preserve"> </w:t>
            </w:r>
            <w:r w:rsidRPr="00071CBC">
              <w:rPr>
                <w:b/>
                <w:sz w:val="24"/>
                <w:szCs w:val="24"/>
              </w:rPr>
              <w:t>учреждения</w:t>
            </w:r>
          </w:p>
        </w:tc>
        <w:tc>
          <w:tcPr>
            <w:tcW w:w="5967" w:type="dxa"/>
          </w:tcPr>
          <w:p w:rsidR="00372C36" w:rsidRPr="00071CBC" w:rsidRDefault="00372C36" w:rsidP="00A67B7A">
            <w:pPr>
              <w:pStyle w:val="TableParagraph"/>
              <w:ind w:left="1529"/>
              <w:contextualSpacing/>
              <w:rPr>
                <w:b/>
                <w:sz w:val="24"/>
                <w:szCs w:val="24"/>
              </w:rPr>
            </w:pPr>
            <w:r w:rsidRPr="00071CBC">
              <w:rPr>
                <w:b/>
                <w:sz w:val="24"/>
                <w:szCs w:val="24"/>
              </w:rPr>
              <w:t>Уровень</w:t>
            </w:r>
            <w:r w:rsidRPr="00071CBC">
              <w:rPr>
                <w:b/>
                <w:spacing w:val="-3"/>
                <w:sz w:val="24"/>
                <w:szCs w:val="24"/>
              </w:rPr>
              <w:t xml:space="preserve"> </w:t>
            </w:r>
            <w:r w:rsidRPr="00071CBC">
              <w:rPr>
                <w:b/>
                <w:sz w:val="24"/>
                <w:szCs w:val="24"/>
              </w:rPr>
              <w:t>взаимодействия</w:t>
            </w:r>
          </w:p>
        </w:tc>
      </w:tr>
      <w:tr w:rsidR="00372C36" w:rsidRPr="00071CBC" w:rsidTr="00A67B7A">
        <w:trPr>
          <w:trHeight w:val="830"/>
        </w:trPr>
        <w:tc>
          <w:tcPr>
            <w:tcW w:w="709" w:type="dxa"/>
          </w:tcPr>
          <w:p w:rsidR="00372C36" w:rsidRPr="00071CBC" w:rsidRDefault="00372C36" w:rsidP="00A67B7A">
            <w:pPr>
              <w:pStyle w:val="TableParagraph"/>
              <w:ind w:left="7"/>
              <w:contextualSpacing/>
              <w:jc w:val="center"/>
              <w:rPr>
                <w:sz w:val="24"/>
                <w:szCs w:val="24"/>
              </w:rPr>
            </w:pPr>
            <w:r w:rsidRPr="00071CBC">
              <w:rPr>
                <w:sz w:val="24"/>
                <w:szCs w:val="24"/>
              </w:rPr>
              <w:t>1</w:t>
            </w:r>
          </w:p>
        </w:tc>
        <w:tc>
          <w:tcPr>
            <w:tcW w:w="3530" w:type="dxa"/>
          </w:tcPr>
          <w:p w:rsidR="00372C36" w:rsidRPr="00071CBC" w:rsidRDefault="00372C36" w:rsidP="00A67B7A">
            <w:pPr>
              <w:pStyle w:val="TableParagraph"/>
              <w:tabs>
                <w:tab w:val="left" w:pos="2027"/>
              </w:tabs>
              <w:ind w:left="108"/>
              <w:contextualSpacing/>
              <w:rPr>
                <w:i/>
                <w:sz w:val="24"/>
                <w:szCs w:val="24"/>
                <w:lang w:val="ru-RU"/>
              </w:rPr>
            </w:pPr>
            <w:r w:rsidRPr="00071CBC">
              <w:rPr>
                <w:i/>
                <w:sz w:val="24"/>
                <w:szCs w:val="24"/>
                <w:lang w:val="ru-RU"/>
              </w:rPr>
              <w:t>Министерство</w:t>
            </w:r>
            <w:r w:rsidRPr="00071CBC">
              <w:rPr>
                <w:i/>
                <w:sz w:val="24"/>
                <w:szCs w:val="24"/>
                <w:lang w:val="ru-RU"/>
              </w:rPr>
              <w:tab/>
              <w:t>образования</w:t>
            </w:r>
          </w:p>
          <w:p w:rsidR="00372C36" w:rsidRPr="00071CBC" w:rsidRDefault="00372C36" w:rsidP="00A67B7A">
            <w:pPr>
              <w:pStyle w:val="TableParagraph"/>
              <w:tabs>
                <w:tab w:val="left" w:pos="2490"/>
              </w:tabs>
              <w:ind w:left="108" w:right="98"/>
              <w:contextualSpacing/>
              <w:rPr>
                <w:i/>
                <w:sz w:val="24"/>
                <w:szCs w:val="24"/>
                <w:lang w:val="ru-RU"/>
              </w:rPr>
            </w:pPr>
            <w:r w:rsidRPr="00071CBC">
              <w:rPr>
                <w:i/>
                <w:sz w:val="24"/>
                <w:szCs w:val="24"/>
                <w:lang w:val="ru-RU"/>
              </w:rPr>
              <w:t xml:space="preserve">Челябинской </w:t>
            </w:r>
            <w:r w:rsidRPr="00071CBC">
              <w:rPr>
                <w:i/>
                <w:spacing w:val="-1"/>
                <w:sz w:val="24"/>
                <w:szCs w:val="24"/>
                <w:lang w:val="ru-RU"/>
              </w:rPr>
              <w:t>области</w:t>
            </w:r>
            <w:r w:rsidRPr="00071CBC">
              <w:rPr>
                <w:i/>
                <w:spacing w:val="-57"/>
                <w:sz w:val="24"/>
                <w:szCs w:val="24"/>
                <w:lang w:val="ru-RU"/>
              </w:rPr>
              <w:t xml:space="preserve"> </w:t>
            </w:r>
            <w:r w:rsidRPr="00071CBC">
              <w:rPr>
                <w:i/>
                <w:sz w:val="24"/>
                <w:szCs w:val="24"/>
                <w:lang w:val="ru-RU"/>
              </w:rPr>
              <w:t>совместно</w:t>
            </w:r>
            <w:r w:rsidRPr="00071CBC">
              <w:rPr>
                <w:i/>
                <w:spacing w:val="-1"/>
                <w:sz w:val="24"/>
                <w:szCs w:val="24"/>
                <w:lang w:val="ru-RU"/>
              </w:rPr>
              <w:t xml:space="preserve"> </w:t>
            </w:r>
            <w:r w:rsidRPr="00071CBC">
              <w:rPr>
                <w:i/>
                <w:sz w:val="24"/>
                <w:szCs w:val="24"/>
                <w:lang w:val="ru-RU"/>
              </w:rPr>
              <w:t>с</w:t>
            </w:r>
            <w:r w:rsidRPr="00071CBC">
              <w:rPr>
                <w:i/>
                <w:spacing w:val="-1"/>
                <w:sz w:val="24"/>
                <w:szCs w:val="24"/>
                <w:lang w:val="ru-RU"/>
              </w:rPr>
              <w:t xml:space="preserve"> </w:t>
            </w:r>
            <w:r w:rsidRPr="00071CBC">
              <w:rPr>
                <w:i/>
                <w:sz w:val="24"/>
                <w:szCs w:val="24"/>
                <w:lang w:val="ru-RU"/>
              </w:rPr>
              <w:t>КДН</w:t>
            </w:r>
            <w:r w:rsidRPr="00071CBC">
              <w:rPr>
                <w:i/>
                <w:spacing w:val="-1"/>
                <w:sz w:val="24"/>
                <w:szCs w:val="24"/>
                <w:lang w:val="ru-RU"/>
              </w:rPr>
              <w:t xml:space="preserve"> </w:t>
            </w:r>
            <w:r w:rsidRPr="00071CBC">
              <w:rPr>
                <w:i/>
                <w:sz w:val="24"/>
                <w:szCs w:val="24"/>
                <w:lang w:val="ru-RU"/>
              </w:rPr>
              <w:t>и ЗП</w:t>
            </w:r>
          </w:p>
        </w:tc>
        <w:tc>
          <w:tcPr>
            <w:tcW w:w="5967" w:type="dxa"/>
          </w:tcPr>
          <w:p w:rsidR="00372C36" w:rsidRPr="00071CBC" w:rsidRDefault="00372C36" w:rsidP="00A67B7A">
            <w:pPr>
              <w:pStyle w:val="TableParagraph"/>
              <w:ind w:left="106"/>
              <w:contextualSpacing/>
              <w:rPr>
                <w:bCs/>
                <w:sz w:val="24"/>
                <w:szCs w:val="24"/>
                <w:lang w:val="ru-RU"/>
              </w:rPr>
            </w:pPr>
            <w:r w:rsidRPr="00071CBC">
              <w:rPr>
                <w:bCs/>
                <w:sz w:val="24"/>
                <w:szCs w:val="24"/>
                <w:lang w:val="ru-RU"/>
              </w:rPr>
              <w:t>Акции, семинары, лекции</w:t>
            </w:r>
          </w:p>
          <w:p w:rsidR="00372C36" w:rsidRPr="00071CBC" w:rsidRDefault="00372C36" w:rsidP="00A67B7A">
            <w:pPr>
              <w:pStyle w:val="TableParagraph"/>
              <w:ind w:left="106"/>
              <w:contextualSpacing/>
              <w:rPr>
                <w:sz w:val="24"/>
                <w:szCs w:val="24"/>
                <w:lang w:val="ru-RU"/>
              </w:rPr>
            </w:pPr>
          </w:p>
        </w:tc>
      </w:tr>
      <w:tr w:rsidR="00372C36" w:rsidRPr="00071CBC" w:rsidTr="00A67B7A">
        <w:trPr>
          <w:trHeight w:val="1538"/>
        </w:trPr>
        <w:tc>
          <w:tcPr>
            <w:tcW w:w="709" w:type="dxa"/>
          </w:tcPr>
          <w:p w:rsidR="00372C36" w:rsidRPr="00071CBC" w:rsidRDefault="00372C36" w:rsidP="00A67B7A">
            <w:pPr>
              <w:pStyle w:val="TableParagraph"/>
              <w:ind w:left="7"/>
              <w:contextualSpacing/>
              <w:jc w:val="center"/>
              <w:rPr>
                <w:sz w:val="24"/>
                <w:szCs w:val="24"/>
              </w:rPr>
            </w:pPr>
            <w:r w:rsidRPr="00071CBC">
              <w:rPr>
                <w:sz w:val="24"/>
                <w:szCs w:val="24"/>
              </w:rPr>
              <w:t>2</w:t>
            </w:r>
          </w:p>
        </w:tc>
        <w:tc>
          <w:tcPr>
            <w:tcW w:w="3530" w:type="dxa"/>
          </w:tcPr>
          <w:p w:rsidR="00372C36" w:rsidRPr="00071CBC" w:rsidRDefault="00372C36" w:rsidP="00A67B7A">
            <w:pPr>
              <w:pStyle w:val="TableParagraph"/>
              <w:tabs>
                <w:tab w:val="left" w:pos="1952"/>
              </w:tabs>
              <w:ind w:left="108" w:right="98"/>
              <w:contextualSpacing/>
              <w:rPr>
                <w:i/>
                <w:sz w:val="24"/>
                <w:szCs w:val="24"/>
              </w:rPr>
            </w:pPr>
            <w:r w:rsidRPr="00071CBC">
              <w:rPr>
                <w:i/>
                <w:sz w:val="24"/>
                <w:szCs w:val="24"/>
              </w:rPr>
              <w:t>Прокуратура</w:t>
            </w:r>
            <w:r w:rsidRPr="00071CBC">
              <w:rPr>
                <w:i/>
                <w:sz w:val="24"/>
                <w:szCs w:val="24"/>
              </w:rPr>
              <w:tab/>
            </w:r>
            <w:r w:rsidRPr="00071CBC">
              <w:rPr>
                <w:i/>
                <w:spacing w:val="-1"/>
                <w:sz w:val="24"/>
                <w:szCs w:val="24"/>
              </w:rPr>
              <w:t>Челябинской</w:t>
            </w:r>
            <w:r w:rsidRPr="00071CBC">
              <w:rPr>
                <w:i/>
                <w:spacing w:val="-57"/>
                <w:sz w:val="24"/>
                <w:szCs w:val="24"/>
              </w:rPr>
              <w:t xml:space="preserve"> </w:t>
            </w:r>
            <w:r w:rsidRPr="00071CBC">
              <w:rPr>
                <w:i/>
                <w:sz w:val="24"/>
                <w:szCs w:val="24"/>
              </w:rPr>
              <w:t>области</w:t>
            </w:r>
          </w:p>
        </w:tc>
        <w:tc>
          <w:tcPr>
            <w:tcW w:w="5967" w:type="dxa"/>
          </w:tcPr>
          <w:p w:rsidR="00372C36" w:rsidRPr="00071CBC" w:rsidRDefault="00372C36" w:rsidP="00A67B7A">
            <w:pPr>
              <w:pStyle w:val="TableParagraph"/>
              <w:ind w:left="106" w:right="98"/>
              <w:contextualSpacing/>
              <w:jc w:val="both"/>
              <w:rPr>
                <w:sz w:val="24"/>
                <w:szCs w:val="24"/>
                <w:lang w:val="ru-RU"/>
              </w:rPr>
            </w:pPr>
            <w:r w:rsidRPr="00071CBC">
              <w:rPr>
                <w:sz w:val="24"/>
                <w:szCs w:val="24"/>
                <w:lang w:val="ru-RU"/>
              </w:rPr>
              <w:t>Профилактические беседы по</w:t>
            </w:r>
            <w:r w:rsidRPr="00071CBC">
              <w:rPr>
                <w:spacing w:val="1"/>
                <w:sz w:val="24"/>
                <w:szCs w:val="24"/>
                <w:lang w:val="ru-RU"/>
              </w:rPr>
              <w:t xml:space="preserve"> </w:t>
            </w:r>
            <w:r w:rsidRPr="00071CBC">
              <w:rPr>
                <w:sz w:val="24"/>
                <w:szCs w:val="24"/>
                <w:lang w:val="ru-RU"/>
              </w:rPr>
              <w:t>противодействию</w:t>
            </w:r>
            <w:r w:rsidRPr="00071CBC">
              <w:rPr>
                <w:spacing w:val="31"/>
                <w:sz w:val="24"/>
                <w:szCs w:val="24"/>
                <w:lang w:val="ru-RU"/>
              </w:rPr>
              <w:t xml:space="preserve"> </w:t>
            </w:r>
            <w:r w:rsidRPr="00071CBC">
              <w:rPr>
                <w:sz w:val="24"/>
                <w:szCs w:val="24"/>
                <w:lang w:val="ru-RU"/>
              </w:rPr>
              <w:t>экстремизму</w:t>
            </w:r>
            <w:r w:rsidRPr="00071CBC">
              <w:rPr>
                <w:spacing w:val="26"/>
                <w:sz w:val="24"/>
                <w:szCs w:val="24"/>
                <w:lang w:val="ru-RU"/>
              </w:rPr>
              <w:t xml:space="preserve"> </w:t>
            </w:r>
            <w:r w:rsidRPr="00071CBC">
              <w:rPr>
                <w:sz w:val="24"/>
                <w:szCs w:val="24"/>
                <w:lang w:val="ru-RU"/>
              </w:rPr>
              <w:t>и</w:t>
            </w:r>
            <w:r w:rsidRPr="00071CBC">
              <w:rPr>
                <w:spacing w:val="31"/>
                <w:sz w:val="24"/>
                <w:szCs w:val="24"/>
                <w:lang w:val="ru-RU"/>
              </w:rPr>
              <w:t xml:space="preserve"> </w:t>
            </w:r>
            <w:r w:rsidRPr="00071CBC">
              <w:rPr>
                <w:sz w:val="24"/>
                <w:szCs w:val="24"/>
                <w:lang w:val="ru-RU"/>
              </w:rPr>
              <w:t>терроризму, лекции на тему «Нюрнбергский процесс»</w:t>
            </w:r>
          </w:p>
          <w:p w:rsidR="00372C36" w:rsidRPr="00071CBC" w:rsidRDefault="00372C36" w:rsidP="00A67B7A">
            <w:pPr>
              <w:pStyle w:val="TableParagraph"/>
              <w:ind w:left="106"/>
              <w:contextualSpacing/>
              <w:jc w:val="both"/>
              <w:rPr>
                <w:sz w:val="24"/>
                <w:szCs w:val="24"/>
                <w:lang w:val="ru-RU"/>
              </w:rPr>
            </w:pPr>
          </w:p>
        </w:tc>
      </w:tr>
      <w:tr w:rsidR="00372C36" w:rsidRPr="00071CBC" w:rsidTr="00A67B7A">
        <w:trPr>
          <w:trHeight w:val="1260"/>
        </w:trPr>
        <w:tc>
          <w:tcPr>
            <w:tcW w:w="709" w:type="dxa"/>
          </w:tcPr>
          <w:p w:rsidR="00372C36" w:rsidRPr="00071CBC" w:rsidRDefault="00372C36" w:rsidP="00A67B7A">
            <w:pPr>
              <w:pStyle w:val="TableParagraph"/>
              <w:ind w:left="7"/>
              <w:contextualSpacing/>
              <w:jc w:val="center"/>
              <w:rPr>
                <w:sz w:val="24"/>
                <w:szCs w:val="24"/>
              </w:rPr>
            </w:pPr>
            <w:r w:rsidRPr="00071CBC">
              <w:rPr>
                <w:sz w:val="24"/>
                <w:szCs w:val="24"/>
              </w:rPr>
              <w:t>3</w:t>
            </w:r>
          </w:p>
        </w:tc>
        <w:tc>
          <w:tcPr>
            <w:tcW w:w="3530" w:type="dxa"/>
          </w:tcPr>
          <w:p w:rsidR="00372C36" w:rsidRPr="00071CBC" w:rsidRDefault="00372C36" w:rsidP="00A67B7A">
            <w:pPr>
              <w:pStyle w:val="TableParagraph"/>
              <w:tabs>
                <w:tab w:val="left" w:pos="1782"/>
                <w:tab w:val="left" w:pos="2589"/>
                <w:tab w:val="left" w:pos="2691"/>
              </w:tabs>
              <w:ind w:left="108" w:right="95"/>
              <w:contextualSpacing/>
              <w:rPr>
                <w:i/>
                <w:sz w:val="24"/>
                <w:szCs w:val="24"/>
                <w:lang w:val="ru-RU"/>
              </w:rPr>
            </w:pPr>
            <w:r w:rsidRPr="00071CBC">
              <w:rPr>
                <w:i/>
                <w:sz w:val="24"/>
                <w:szCs w:val="24"/>
                <w:lang w:val="ru-RU"/>
              </w:rPr>
              <w:t>Комиссия</w:t>
            </w:r>
            <w:r w:rsidRPr="00071CBC">
              <w:rPr>
                <w:i/>
                <w:sz w:val="24"/>
                <w:szCs w:val="24"/>
                <w:lang w:val="ru-RU"/>
              </w:rPr>
              <w:tab/>
              <w:t>по</w:t>
            </w:r>
            <w:r w:rsidRPr="00071CBC">
              <w:rPr>
                <w:i/>
                <w:sz w:val="24"/>
                <w:szCs w:val="24"/>
                <w:lang w:val="ru-RU"/>
              </w:rPr>
              <w:tab/>
            </w:r>
            <w:r w:rsidRPr="00071CBC">
              <w:rPr>
                <w:i/>
                <w:sz w:val="24"/>
                <w:szCs w:val="24"/>
                <w:lang w:val="ru-RU"/>
              </w:rPr>
              <w:tab/>
            </w:r>
            <w:r w:rsidRPr="00071CBC">
              <w:rPr>
                <w:i/>
                <w:spacing w:val="-1"/>
                <w:sz w:val="24"/>
                <w:szCs w:val="24"/>
                <w:lang w:val="ru-RU"/>
              </w:rPr>
              <w:t>делам</w:t>
            </w:r>
            <w:r w:rsidRPr="00071CBC">
              <w:rPr>
                <w:i/>
                <w:spacing w:val="-57"/>
                <w:sz w:val="24"/>
                <w:szCs w:val="24"/>
                <w:lang w:val="ru-RU"/>
              </w:rPr>
              <w:t xml:space="preserve"> </w:t>
            </w:r>
            <w:r w:rsidRPr="00071CBC">
              <w:rPr>
                <w:i/>
                <w:sz w:val="24"/>
                <w:szCs w:val="24"/>
                <w:lang w:val="ru-RU"/>
              </w:rPr>
              <w:t>несовершеннолетних</w:t>
            </w:r>
            <w:r w:rsidRPr="00071CBC">
              <w:rPr>
                <w:i/>
                <w:spacing w:val="1"/>
                <w:sz w:val="24"/>
                <w:szCs w:val="24"/>
                <w:lang w:val="ru-RU"/>
              </w:rPr>
              <w:t xml:space="preserve"> </w:t>
            </w:r>
            <w:r w:rsidRPr="00071CBC">
              <w:rPr>
                <w:i/>
                <w:sz w:val="24"/>
                <w:szCs w:val="24"/>
                <w:lang w:val="ru-RU"/>
              </w:rPr>
              <w:t>Советского</w:t>
            </w:r>
            <w:r w:rsidRPr="00071CBC">
              <w:rPr>
                <w:i/>
                <w:sz w:val="24"/>
                <w:szCs w:val="24"/>
                <w:lang w:val="ru-RU"/>
              </w:rPr>
              <w:tab/>
            </w:r>
            <w:r w:rsidRPr="00071CBC">
              <w:rPr>
                <w:i/>
                <w:sz w:val="24"/>
                <w:szCs w:val="24"/>
                <w:lang w:val="ru-RU"/>
              </w:rPr>
              <w:tab/>
            </w:r>
            <w:r w:rsidRPr="00071CBC">
              <w:rPr>
                <w:i/>
                <w:spacing w:val="-1"/>
                <w:sz w:val="24"/>
                <w:szCs w:val="24"/>
                <w:lang w:val="ru-RU"/>
              </w:rPr>
              <w:t>района</w:t>
            </w:r>
            <w:r w:rsidRPr="00071CBC">
              <w:rPr>
                <w:i/>
                <w:spacing w:val="-57"/>
                <w:sz w:val="24"/>
                <w:szCs w:val="24"/>
                <w:lang w:val="ru-RU"/>
              </w:rPr>
              <w:t xml:space="preserve"> </w:t>
            </w:r>
            <w:r w:rsidRPr="00071CBC">
              <w:rPr>
                <w:i/>
                <w:sz w:val="24"/>
                <w:szCs w:val="24"/>
                <w:lang w:val="ru-RU"/>
              </w:rPr>
              <w:t>г. Челябинска</w:t>
            </w:r>
          </w:p>
        </w:tc>
        <w:tc>
          <w:tcPr>
            <w:tcW w:w="5967" w:type="dxa"/>
          </w:tcPr>
          <w:p w:rsidR="00372C36" w:rsidRPr="00071CBC" w:rsidRDefault="00372C36" w:rsidP="00A67B7A">
            <w:pPr>
              <w:pStyle w:val="TableParagraph"/>
              <w:ind w:left="106" w:right="98"/>
              <w:contextualSpacing/>
              <w:jc w:val="both"/>
              <w:rPr>
                <w:sz w:val="24"/>
                <w:szCs w:val="24"/>
                <w:lang w:val="ru-RU"/>
              </w:rPr>
            </w:pPr>
            <w:r w:rsidRPr="00071CBC">
              <w:rPr>
                <w:sz w:val="24"/>
                <w:szCs w:val="24"/>
                <w:lang w:val="ru-RU"/>
              </w:rPr>
              <w:t xml:space="preserve"> Совместные мероприятия, направленные на профилактику правонарушений и преступлений, участие в заседаниях совета профилактики, учебно-воспитательной комиссии.</w:t>
            </w:r>
          </w:p>
        </w:tc>
      </w:tr>
      <w:tr w:rsidR="00372C36" w:rsidRPr="00071CBC" w:rsidTr="00A67B7A">
        <w:trPr>
          <w:trHeight w:val="1972"/>
        </w:trPr>
        <w:tc>
          <w:tcPr>
            <w:tcW w:w="709" w:type="dxa"/>
          </w:tcPr>
          <w:p w:rsidR="00372C36" w:rsidRPr="00071CBC" w:rsidRDefault="00372C36" w:rsidP="00A67B7A">
            <w:pPr>
              <w:pStyle w:val="TableParagraph"/>
              <w:ind w:left="7"/>
              <w:contextualSpacing/>
              <w:jc w:val="center"/>
              <w:rPr>
                <w:sz w:val="24"/>
                <w:szCs w:val="24"/>
              </w:rPr>
            </w:pPr>
            <w:r w:rsidRPr="00071CBC">
              <w:rPr>
                <w:sz w:val="24"/>
                <w:szCs w:val="24"/>
              </w:rPr>
              <w:t>4</w:t>
            </w:r>
          </w:p>
        </w:tc>
        <w:tc>
          <w:tcPr>
            <w:tcW w:w="3530" w:type="dxa"/>
          </w:tcPr>
          <w:p w:rsidR="00372C36" w:rsidRPr="00071CBC" w:rsidRDefault="00372C36" w:rsidP="00A67B7A">
            <w:pPr>
              <w:pStyle w:val="TableParagraph"/>
              <w:tabs>
                <w:tab w:val="left" w:pos="1782"/>
                <w:tab w:val="left" w:pos="2589"/>
                <w:tab w:val="left" w:pos="2691"/>
              </w:tabs>
              <w:ind w:left="108" w:right="95"/>
              <w:contextualSpacing/>
              <w:rPr>
                <w:i/>
                <w:sz w:val="24"/>
                <w:szCs w:val="24"/>
                <w:lang w:val="ru-RU"/>
              </w:rPr>
            </w:pPr>
            <w:r w:rsidRPr="00071CBC">
              <w:rPr>
                <w:i/>
                <w:sz w:val="24"/>
                <w:szCs w:val="24"/>
                <w:lang w:val="ru-RU"/>
              </w:rPr>
              <w:t xml:space="preserve">Отдел по работе с молодежью администрации Советского района г. Челябинска </w:t>
            </w:r>
          </w:p>
        </w:tc>
        <w:tc>
          <w:tcPr>
            <w:tcW w:w="5967" w:type="dxa"/>
          </w:tcPr>
          <w:p w:rsidR="00372C36" w:rsidRPr="00071CBC" w:rsidRDefault="00372C36" w:rsidP="00A67B7A">
            <w:pPr>
              <w:pStyle w:val="TableParagraph"/>
              <w:tabs>
                <w:tab w:val="left" w:pos="2836"/>
                <w:tab w:val="left" w:pos="5115"/>
              </w:tabs>
              <w:ind w:left="106" w:right="97"/>
              <w:contextualSpacing/>
              <w:jc w:val="both"/>
              <w:rPr>
                <w:sz w:val="24"/>
                <w:szCs w:val="24"/>
                <w:lang w:val="ru-RU"/>
              </w:rPr>
            </w:pPr>
            <w:r w:rsidRPr="00071CBC">
              <w:rPr>
                <w:sz w:val="24"/>
                <w:szCs w:val="24"/>
                <w:lang w:val="ru-RU"/>
              </w:rPr>
              <w:t>Участие в мероприятиях общественно-значимой и социальной направленности:</w:t>
            </w:r>
          </w:p>
          <w:p w:rsidR="00372C36" w:rsidRPr="00071CBC" w:rsidRDefault="00372C36" w:rsidP="00A67B7A">
            <w:pPr>
              <w:pStyle w:val="TableParagraph"/>
              <w:tabs>
                <w:tab w:val="left" w:pos="2836"/>
                <w:tab w:val="left" w:pos="5115"/>
              </w:tabs>
              <w:ind w:left="106" w:right="97"/>
              <w:contextualSpacing/>
              <w:jc w:val="both"/>
              <w:rPr>
                <w:sz w:val="24"/>
                <w:szCs w:val="24"/>
                <w:lang w:val="ru-RU"/>
              </w:rPr>
            </w:pPr>
            <w:r w:rsidRPr="00071CBC">
              <w:rPr>
                <w:sz w:val="24"/>
                <w:szCs w:val="24"/>
                <w:lang w:val="ru-RU"/>
              </w:rPr>
              <w:t>Голосование по благоустройству территорий, экологические субботники, конкурс «Весна студенческая», акции «Крымская весна», мероприятия ко Дню России</w:t>
            </w:r>
          </w:p>
        </w:tc>
      </w:tr>
      <w:tr w:rsidR="00372C36" w:rsidRPr="00071CBC" w:rsidTr="00A67B7A">
        <w:trPr>
          <w:trHeight w:val="551"/>
        </w:trPr>
        <w:tc>
          <w:tcPr>
            <w:tcW w:w="709" w:type="dxa"/>
          </w:tcPr>
          <w:p w:rsidR="00372C36" w:rsidRPr="00071CBC" w:rsidRDefault="00372C36" w:rsidP="00A67B7A">
            <w:pPr>
              <w:pStyle w:val="TableParagraph"/>
              <w:ind w:left="7"/>
              <w:contextualSpacing/>
              <w:jc w:val="center"/>
              <w:rPr>
                <w:sz w:val="24"/>
                <w:szCs w:val="24"/>
              </w:rPr>
            </w:pPr>
            <w:r w:rsidRPr="00071CBC">
              <w:rPr>
                <w:sz w:val="24"/>
                <w:szCs w:val="24"/>
              </w:rPr>
              <w:t>5</w:t>
            </w:r>
          </w:p>
        </w:tc>
        <w:tc>
          <w:tcPr>
            <w:tcW w:w="3530" w:type="dxa"/>
          </w:tcPr>
          <w:p w:rsidR="00372C36" w:rsidRPr="00071CBC" w:rsidRDefault="00372C36" w:rsidP="00A67B7A">
            <w:pPr>
              <w:pStyle w:val="TableParagraph"/>
              <w:tabs>
                <w:tab w:val="left" w:pos="1281"/>
              </w:tabs>
              <w:ind w:left="108"/>
              <w:contextualSpacing/>
              <w:rPr>
                <w:i/>
                <w:sz w:val="24"/>
                <w:szCs w:val="24"/>
              </w:rPr>
            </w:pPr>
            <w:r w:rsidRPr="00071CBC">
              <w:rPr>
                <w:i/>
                <w:sz w:val="24"/>
                <w:szCs w:val="24"/>
              </w:rPr>
              <w:t>Центр</w:t>
            </w:r>
            <w:r w:rsidRPr="00071CBC">
              <w:rPr>
                <w:i/>
                <w:sz w:val="24"/>
                <w:szCs w:val="24"/>
              </w:rPr>
              <w:tab/>
              <w:t>профилактического</w:t>
            </w:r>
          </w:p>
          <w:p w:rsidR="00372C36" w:rsidRPr="00071CBC" w:rsidRDefault="00372C36" w:rsidP="00A67B7A">
            <w:pPr>
              <w:pStyle w:val="TableParagraph"/>
              <w:ind w:left="108"/>
              <w:contextualSpacing/>
              <w:rPr>
                <w:i/>
                <w:sz w:val="24"/>
                <w:szCs w:val="24"/>
              </w:rPr>
            </w:pPr>
            <w:r w:rsidRPr="00071CBC">
              <w:rPr>
                <w:i/>
                <w:sz w:val="24"/>
                <w:szCs w:val="24"/>
              </w:rPr>
              <w:t>сопровождения</w:t>
            </w:r>
            <w:r w:rsidRPr="00071CBC">
              <w:rPr>
                <w:i/>
                <w:spacing w:val="-1"/>
                <w:sz w:val="24"/>
                <w:szCs w:val="24"/>
              </w:rPr>
              <w:t xml:space="preserve"> </w:t>
            </w:r>
            <w:r w:rsidRPr="00071CBC">
              <w:rPr>
                <w:i/>
                <w:sz w:val="24"/>
                <w:szCs w:val="24"/>
              </w:rPr>
              <w:t>«Компас»</w:t>
            </w:r>
          </w:p>
        </w:tc>
        <w:tc>
          <w:tcPr>
            <w:tcW w:w="5967" w:type="dxa"/>
          </w:tcPr>
          <w:p w:rsidR="00372C36" w:rsidRPr="00071CBC" w:rsidRDefault="00372C36" w:rsidP="00A67B7A">
            <w:pPr>
              <w:pStyle w:val="TableParagraph"/>
              <w:contextualSpacing/>
              <w:rPr>
                <w:b/>
                <w:sz w:val="24"/>
                <w:szCs w:val="24"/>
                <w:lang w:val="ru-RU"/>
              </w:rPr>
            </w:pPr>
            <w:r w:rsidRPr="00071CBC">
              <w:rPr>
                <w:b/>
                <w:sz w:val="24"/>
                <w:szCs w:val="24"/>
                <w:lang w:val="ru-RU"/>
              </w:rPr>
              <w:t xml:space="preserve">Тренинг </w:t>
            </w:r>
          </w:p>
          <w:p w:rsidR="00372C36" w:rsidRPr="00071CBC" w:rsidRDefault="00372C36" w:rsidP="00A67B7A">
            <w:pPr>
              <w:pStyle w:val="TableParagraph"/>
              <w:contextualSpacing/>
              <w:rPr>
                <w:sz w:val="24"/>
                <w:szCs w:val="24"/>
                <w:lang w:val="ru-RU"/>
              </w:rPr>
            </w:pPr>
            <w:r w:rsidRPr="00071CBC">
              <w:rPr>
                <w:sz w:val="24"/>
                <w:szCs w:val="24"/>
                <w:lang w:val="ru-RU"/>
              </w:rPr>
              <w:t>«Профилактика деструктивного влияния в молодежной среде», лекции по профилактике</w:t>
            </w:r>
          </w:p>
        </w:tc>
      </w:tr>
      <w:tr w:rsidR="00372C36" w:rsidRPr="00071CBC" w:rsidTr="00A67B7A">
        <w:trPr>
          <w:trHeight w:val="1103"/>
        </w:trPr>
        <w:tc>
          <w:tcPr>
            <w:tcW w:w="709" w:type="dxa"/>
          </w:tcPr>
          <w:p w:rsidR="00372C36" w:rsidRPr="00071CBC" w:rsidRDefault="00372C36" w:rsidP="00A67B7A">
            <w:pPr>
              <w:pStyle w:val="TableParagraph"/>
              <w:ind w:left="7"/>
              <w:contextualSpacing/>
              <w:jc w:val="center"/>
              <w:rPr>
                <w:sz w:val="24"/>
                <w:szCs w:val="24"/>
              </w:rPr>
            </w:pPr>
            <w:r w:rsidRPr="00071CBC">
              <w:rPr>
                <w:sz w:val="24"/>
                <w:szCs w:val="24"/>
              </w:rPr>
              <w:t>6</w:t>
            </w:r>
          </w:p>
        </w:tc>
        <w:tc>
          <w:tcPr>
            <w:tcW w:w="3530" w:type="dxa"/>
          </w:tcPr>
          <w:p w:rsidR="00372C36" w:rsidRPr="00071CBC" w:rsidRDefault="00372C36" w:rsidP="00A67B7A">
            <w:pPr>
              <w:pStyle w:val="TableParagraph"/>
              <w:tabs>
                <w:tab w:val="left" w:pos="1213"/>
                <w:tab w:val="left" w:pos="1774"/>
                <w:tab w:val="left" w:pos="1940"/>
                <w:tab w:val="left" w:pos="3096"/>
              </w:tabs>
              <w:ind w:left="108" w:right="95"/>
              <w:contextualSpacing/>
              <w:rPr>
                <w:i/>
                <w:sz w:val="24"/>
                <w:szCs w:val="24"/>
                <w:lang w:val="ru-RU"/>
              </w:rPr>
            </w:pPr>
            <w:r w:rsidRPr="00071CBC">
              <w:rPr>
                <w:i/>
                <w:sz w:val="24"/>
                <w:szCs w:val="24"/>
                <w:lang w:val="ru-RU"/>
              </w:rPr>
              <w:t>Управление</w:t>
            </w:r>
            <w:r w:rsidRPr="00071CBC">
              <w:rPr>
                <w:i/>
                <w:sz w:val="24"/>
                <w:szCs w:val="24"/>
                <w:lang w:val="ru-RU"/>
              </w:rPr>
              <w:tab/>
            </w:r>
            <w:r w:rsidRPr="00071CBC">
              <w:rPr>
                <w:i/>
                <w:sz w:val="24"/>
                <w:szCs w:val="24"/>
                <w:lang w:val="ru-RU"/>
              </w:rPr>
              <w:tab/>
            </w:r>
            <w:r w:rsidRPr="00071CBC">
              <w:rPr>
                <w:i/>
                <w:spacing w:val="-1"/>
                <w:sz w:val="24"/>
                <w:szCs w:val="24"/>
                <w:lang w:val="ru-RU"/>
              </w:rPr>
              <w:t>Федеральной</w:t>
            </w:r>
            <w:r w:rsidRPr="00071CBC">
              <w:rPr>
                <w:i/>
                <w:spacing w:val="-57"/>
                <w:sz w:val="24"/>
                <w:szCs w:val="24"/>
                <w:lang w:val="ru-RU"/>
              </w:rPr>
              <w:t xml:space="preserve"> </w:t>
            </w:r>
            <w:r w:rsidRPr="00071CBC">
              <w:rPr>
                <w:i/>
                <w:sz w:val="24"/>
                <w:szCs w:val="24"/>
                <w:lang w:val="ru-RU"/>
              </w:rPr>
              <w:t>службы</w:t>
            </w:r>
            <w:r w:rsidRPr="00071CBC">
              <w:rPr>
                <w:i/>
                <w:sz w:val="24"/>
                <w:szCs w:val="24"/>
                <w:lang w:val="ru-RU"/>
              </w:rPr>
              <w:tab/>
              <w:t>по</w:t>
            </w:r>
            <w:r w:rsidRPr="00071CBC">
              <w:rPr>
                <w:i/>
                <w:sz w:val="24"/>
                <w:szCs w:val="24"/>
                <w:lang w:val="ru-RU"/>
              </w:rPr>
              <w:tab/>
              <w:t xml:space="preserve">контролю </w:t>
            </w:r>
            <w:r w:rsidRPr="00071CBC">
              <w:rPr>
                <w:i/>
                <w:spacing w:val="-1"/>
                <w:sz w:val="24"/>
                <w:szCs w:val="24"/>
                <w:lang w:val="ru-RU"/>
              </w:rPr>
              <w:t>за</w:t>
            </w:r>
          </w:p>
          <w:p w:rsidR="00372C36" w:rsidRPr="00071CBC" w:rsidRDefault="00372C36" w:rsidP="00A67B7A">
            <w:pPr>
              <w:pStyle w:val="TableParagraph"/>
              <w:tabs>
                <w:tab w:val="left" w:pos="1883"/>
                <w:tab w:val="left" w:pos="3051"/>
              </w:tabs>
              <w:ind w:left="108" w:right="95"/>
              <w:contextualSpacing/>
              <w:rPr>
                <w:i/>
                <w:sz w:val="24"/>
                <w:szCs w:val="24"/>
                <w:lang w:val="ru-RU"/>
              </w:rPr>
            </w:pPr>
            <w:r w:rsidRPr="00071CBC">
              <w:rPr>
                <w:i/>
                <w:sz w:val="24"/>
                <w:szCs w:val="24"/>
                <w:lang w:val="ru-RU"/>
              </w:rPr>
              <w:t>наркотиками</w:t>
            </w:r>
            <w:r w:rsidRPr="00071CBC">
              <w:rPr>
                <w:i/>
                <w:sz w:val="24"/>
                <w:szCs w:val="24"/>
                <w:lang w:val="ru-RU"/>
              </w:rPr>
              <w:tab/>
              <w:t>России</w:t>
            </w:r>
            <w:r w:rsidRPr="00071CBC">
              <w:rPr>
                <w:i/>
                <w:sz w:val="24"/>
                <w:szCs w:val="24"/>
                <w:lang w:val="ru-RU"/>
              </w:rPr>
              <w:tab/>
            </w:r>
            <w:r w:rsidRPr="00071CBC">
              <w:rPr>
                <w:i/>
                <w:spacing w:val="-2"/>
                <w:sz w:val="24"/>
                <w:szCs w:val="24"/>
                <w:lang w:val="ru-RU"/>
              </w:rPr>
              <w:t>по</w:t>
            </w:r>
            <w:r w:rsidRPr="00071CBC">
              <w:rPr>
                <w:i/>
                <w:spacing w:val="-57"/>
                <w:sz w:val="24"/>
                <w:szCs w:val="24"/>
                <w:lang w:val="ru-RU"/>
              </w:rPr>
              <w:t xml:space="preserve"> </w:t>
            </w:r>
            <w:r w:rsidRPr="00071CBC">
              <w:rPr>
                <w:i/>
                <w:sz w:val="24"/>
                <w:szCs w:val="24"/>
                <w:lang w:val="ru-RU"/>
              </w:rPr>
              <w:t>Челябинской</w:t>
            </w:r>
            <w:r w:rsidRPr="00071CBC">
              <w:rPr>
                <w:i/>
                <w:spacing w:val="-1"/>
                <w:sz w:val="24"/>
                <w:szCs w:val="24"/>
                <w:lang w:val="ru-RU"/>
              </w:rPr>
              <w:t xml:space="preserve"> </w:t>
            </w:r>
            <w:r w:rsidRPr="00071CBC">
              <w:rPr>
                <w:i/>
                <w:sz w:val="24"/>
                <w:szCs w:val="24"/>
                <w:lang w:val="ru-RU"/>
              </w:rPr>
              <w:t>области</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Социальное</w:t>
            </w:r>
            <w:r w:rsidRPr="00071CBC">
              <w:rPr>
                <w:spacing w:val="-4"/>
                <w:sz w:val="24"/>
                <w:szCs w:val="24"/>
                <w:lang w:val="ru-RU"/>
              </w:rPr>
              <w:t xml:space="preserve"> </w:t>
            </w:r>
            <w:r w:rsidRPr="00071CBC">
              <w:rPr>
                <w:sz w:val="24"/>
                <w:szCs w:val="24"/>
                <w:lang w:val="ru-RU"/>
              </w:rPr>
              <w:t>партнерство</w:t>
            </w:r>
            <w:r w:rsidRPr="00071CBC">
              <w:rPr>
                <w:spacing w:val="-3"/>
                <w:sz w:val="24"/>
                <w:szCs w:val="24"/>
                <w:lang w:val="ru-RU"/>
              </w:rPr>
              <w:t xml:space="preserve"> </w:t>
            </w:r>
            <w:r w:rsidRPr="00071CBC">
              <w:rPr>
                <w:sz w:val="24"/>
                <w:szCs w:val="24"/>
                <w:lang w:val="ru-RU"/>
              </w:rPr>
              <w:t>в</w:t>
            </w:r>
            <w:r w:rsidRPr="00071CBC">
              <w:rPr>
                <w:spacing w:val="-4"/>
                <w:sz w:val="24"/>
                <w:szCs w:val="24"/>
                <w:lang w:val="ru-RU"/>
              </w:rPr>
              <w:t xml:space="preserve"> </w:t>
            </w:r>
            <w:r w:rsidRPr="00071CBC">
              <w:rPr>
                <w:sz w:val="24"/>
                <w:szCs w:val="24"/>
                <w:lang w:val="ru-RU"/>
              </w:rPr>
              <w:t>течение</w:t>
            </w:r>
            <w:r w:rsidRPr="00071CBC">
              <w:rPr>
                <w:spacing w:val="-4"/>
                <w:sz w:val="24"/>
                <w:szCs w:val="24"/>
                <w:lang w:val="ru-RU"/>
              </w:rPr>
              <w:t xml:space="preserve"> </w:t>
            </w:r>
            <w:r w:rsidRPr="00071CBC">
              <w:rPr>
                <w:sz w:val="24"/>
                <w:szCs w:val="24"/>
                <w:lang w:val="ru-RU"/>
              </w:rPr>
              <w:t>года, ролики антинаркотической направленности, беседы</w:t>
            </w:r>
          </w:p>
        </w:tc>
      </w:tr>
      <w:tr w:rsidR="00372C36" w:rsidRPr="00071CBC" w:rsidTr="00A67B7A">
        <w:trPr>
          <w:trHeight w:val="585"/>
        </w:trPr>
        <w:tc>
          <w:tcPr>
            <w:tcW w:w="709" w:type="dxa"/>
          </w:tcPr>
          <w:p w:rsidR="00372C36" w:rsidRPr="00071CBC" w:rsidRDefault="00372C36" w:rsidP="00A67B7A">
            <w:pPr>
              <w:pStyle w:val="TableParagraph"/>
              <w:ind w:left="7"/>
              <w:contextualSpacing/>
              <w:jc w:val="center"/>
              <w:rPr>
                <w:sz w:val="24"/>
                <w:szCs w:val="24"/>
              </w:rPr>
            </w:pPr>
            <w:r w:rsidRPr="00071CBC">
              <w:rPr>
                <w:sz w:val="24"/>
                <w:szCs w:val="24"/>
              </w:rPr>
              <w:t>7</w:t>
            </w:r>
          </w:p>
        </w:tc>
        <w:tc>
          <w:tcPr>
            <w:tcW w:w="3530" w:type="dxa"/>
          </w:tcPr>
          <w:p w:rsidR="00372C36" w:rsidRPr="00071CBC" w:rsidRDefault="00372C36" w:rsidP="00A67B7A">
            <w:pPr>
              <w:pStyle w:val="TableParagraph"/>
              <w:tabs>
                <w:tab w:val="left" w:pos="1213"/>
                <w:tab w:val="left" w:pos="1774"/>
                <w:tab w:val="left" w:pos="1940"/>
                <w:tab w:val="left" w:pos="3096"/>
              </w:tabs>
              <w:ind w:left="108" w:right="95"/>
              <w:contextualSpacing/>
              <w:rPr>
                <w:i/>
                <w:sz w:val="24"/>
                <w:szCs w:val="24"/>
              </w:rPr>
            </w:pPr>
            <w:r w:rsidRPr="00071CBC">
              <w:rPr>
                <w:i/>
                <w:sz w:val="24"/>
                <w:szCs w:val="24"/>
              </w:rPr>
              <w:t xml:space="preserve">Областная публичная библиотека </w:t>
            </w:r>
          </w:p>
        </w:tc>
        <w:tc>
          <w:tcPr>
            <w:tcW w:w="5967" w:type="dxa"/>
          </w:tcPr>
          <w:p w:rsidR="00372C36" w:rsidRPr="00071CBC" w:rsidRDefault="00372C36" w:rsidP="00A67B7A">
            <w:pPr>
              <w:pStyle w:val="TableParagraph"/>
              <w:ind w:left="106"/>
              <w:contextualSpacing/>
              <w:rPr>
                <w:bCs/>
                <w:sz w:val="24"/>
                <w:szCs w:val="24"/>
                <w:lang w:val="ru-RU"/>
              </w:rPr>
            </w:pPr>
            <w:r w:rsidRPr="00071CBC">
              <w:rPr>
                <w:bCs/>
                <w:sz w:val="24"/>
                <w:szCs w:val="24"/>
                <w:lang w:val="ru-RU"/>
              </w:rPr>
              <w:t>Лекции, конкурсы, научно-познавательные мероприятия</w:t>
            </w:r>
          </w:p>
        </w:tc>
      </w:tr>
      <w:tr w:rsidR="00372C36" w:rsidRPr="00071CBC" w:rsidTr="00A67B7A">
        <w:trPr>
          <w:trHeight w:val="699"/>
        </w:trPr>
        <w:tc>
          <w:tcPr>
            <w:tcW w:w="709" w:type="dxa"/>
          </w:tcPr>
          <w:p w:rsidR="00372C36" w:rsidRPr="00071CBC" w:rsidRDefault="00372C36" w:rsidP="00A67B7A">
            <w:pPr>
              <w:pStyle w:val="TableParagraph"/>
              <w:ind w:left="7"/>
              <w:contextualSpacing/>
              <w:jc w:val="center"/>
              <w:rPr>
                <w:sz w:val="24"/>
                <w:szCs w:val="24"/>
              </w:rPr>
            </w:pPr>
            <w:r w:rsidRPr="00071CBC">
              <w:rPr>
                <w:sz w:val="24"/>
                <w:szCs w:val="24"/>
              </w:rPr>
              <w:t>8</w:t>
            </w:r>
          </w:p>
        </w:tc>
        <w:tc>
          <w:tcPr>
            <w:tcW w:w="3530" w:type="dxa"/>
          </w:tcPr>
          <w:p w:rsidR="00372C36" w:rsidRPr="00071CBC" w:rsidRDefault="00372C36" w:rsidP="00A67B7A">
            <w:pPr>
              <w:pStyle w:val="TableParagraph"/>
              <w:ind w:left="108"/>
              <w:contextualSpacing/>
              <w:rPr>
                <w:i/>
                <w:sz w:val="24"/>
                <w:szCs w:val="24"/>
                <w:lang w:val="ru-RU"/>
              </w:rPr>
            </w:pPr>
            <w:r w:rsidRPr="00071CBC">
              <w:rPr>
                <w:i/>
                <w:sz w:val="24"/>
                <w:szCs w:val="24"/>
                <w:lang w:val="ru-RU"/>
              </w:rPr>
              <w:t>Библиотека</w:t>
            </w:r>
            <w:r w:rsidRPr="00071CBC">
              <w:rPr>
                <w:i/>
                <w:spacing w:val="-3"/>
                <w:sz w:val="24"/>
                <w:szCs w:val="24"/>
                <w:lang w:val="ru-RU"/>
              </w:rPr>
              <w:t xml:space="preserve"> </w:t>
            </w:r>
            <w:r w:rsidRPr="00071CBC">
              <w:rPr>
                <w:i/>
                <w:sz w:val="24"/>
                <w:szCs w:val="24"/>
                <w:lang w:val="ru-RU"/>
              </w:rPr>
              <w:t>им.</w:t>
            </w:r>
            <w:r w:rsidRPr="00071CBC">
              <w:rPr>
                <w:i/>
                <w:spacing w:val="-2"/>
                <w:sz w:val="24"/>
                <w:szCs w:val="24"/>
                <w:lang w:val="ru-RU"/>
              </w:rPr>
              <w:t xml:space="preserve"> </w:t>
            </w:r>
            <w:r w:rsidRPr="00071CBC">
              <w:rPr>
                <w:i/>
                <w:sz w:val="24"/>
                <w:szCs w:val="24"/>
                <w:lang w:val="ru-RU"/>
              </w:rPr>
              <w:t>Н.В.</w:t>
            </w:r>
            <w:r w:rsidRPr="00071CBC">
              <w:rPr>
                <w:i/>
                <w:spacing w:val="-3"/>
                <w:sz w:val="24"/>
                <w:szCs w:val="24"/>
                <w:lang w:val="ru-RU"/>
              </w:rPr>
              <w:t xml:space="preserve"> </w:t>
            </w:r>
            <w:r w:rsidRPr="00071CBC">
              <w:rPr>
                <w:i/>
                <w:sz w:val="24"/>
                <w:szCs w:val="24"/>
                <w:lang w:val="ru-RU"/>
              </w:rPr>
              <w:t>Гоголя</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Интерактивные беседы, презентации к памятным датам</w:t>
            </w:r>
          </w:p>
          <w:p w:rsidR="00372C36" w:rsidRPr="00071CBC" w:rsidRDefault="00372C36" w:rsidP="00A67B7A">
            <w:pPr>
              <w:pStyle w:val="TableParagraph"/>
              <w:ind w:left="106"/>
              <w:contextualSpacing/>
              <w:rPr>
                <w:sz w:val="24"/>
                <w:szCs w:val="24"/>
                <w:lang w:val="ru-RU"/>
              </w:rPr>
            </w:pPr>
            <w:r w:rsidRPr="00071CBC">
              <w:rPr>
                <w:sz w:val="24"/>
                <w:szCs w:val="24"/>
                <w:lang w:val="ru-RU"/>
              </w:rPr>
              <w:t>Совместные мероприятия и выездные уроки литературы.</w:t>
            </w:r>
          </w:p>
          <w:p w:rsidR="00372C36" w:rsidRPr="00071CBC" w:rsidRDefault="00372C36" w:rsidP="00A67B7A">
            <w:pPr>
              <w:pStyle w:val="TableParagraph"/>
              <w:ind w:left="106"/>
              <w:contextualSpacing/>
              <w:rPr>
                <w:sz w:val="24"/>
                <w:szCs w:val="24"/>
                <w:lang w:val="ru-RU"/>
              </w:rPr>
            </w:pPr>
          </w:p>
        </w:tc>
      </w:tr>
      <w:tr w:rsidR="00372C36" w:rsidRPr="00071CBC" w:rsidTr="00A67B7A">
        <w:trPr>
          <w:trHeight w:val="836"/>
        </w:trPr>
        <w:tc>
          <w:tcPr>
            <w:tcW w:w="709" w:type="dxa"/>
          </w:tcPr>
          <w:p w:rsidR="00372C36" w:rsidRPr="00071CBC" w:rsidRDefault="00372C36" w:rsidP="00A67B7A">
            <w:pPr>
              <w:pStyle w:val="TableParagraph"/>
              <w:ind w:left="7"/>
              <w:contextualSpacing/>
              <w:jc w:val="center"/>
              <w:rPr>
                <w:color w:val="0070C0"/>
                <w:sz w:val="24"/>
                <w:szCs w:val="24"/>
              </w:rPr>
            </w:pPr>
            <w:r w:rsidRPr="00071CBC">
              <w:rPr>
                <w:sz w:val="24"/>
                <w:szCs w:val="24"/>
              </w:rPr>
              <w:t>9</w:t>
            </w:r>
          </w:p>
        </w:tc>
        <w:tc>
          <w:tcPr>
            <w:tcW w:w="3530" w:type="dxa"/>
          </w:tcPr>
          <w:p w:rsidR="00372C36" w:rsidRPr="00071CBC" w:rsidRDefault="00372C36" w:rsidP="00A67B7A">
            <w:pPr>
              <w:pStyle w:val="TableParagraph"/>
              <w:tabs>
                <w:tab w:val="left" w:pos="1787"/>
                <w:tab w:val="left" w:pos="1818"/>
                <w:tab w:val="left" w:pos="2144"/>
                <w:tab w:val="left" w:pos="3049"/>
              </w:tabs>
              <w:ind w:left="108" w:right="96"/>
              <w:contextualSpacing/>
              <w:rPr>
                <w:i/>
                <w:sz w:val="24"/>
                <w:szCs w:val="24"/>
                <w:lang w:val="ru-RU"/>
              </w:rPr>
            </w:pPr>
            <w:r w:rsidRPr="00071CBC">
              <w:rPr>
                <w:i/>
                <w:sz w:val="24"/>
                <w:szCs w:val="24"/>
                <w:lang w:val="ru-RU"/>
              </w:rPr>
              <w:t>Областной</w:t>
            </w:r>
            <w:r w:rsidRPr="00071CBC">
              <w:rPr>
                <w:i/>
                <w:sz w:val="24"/>
                <w:szCs w:val="24"/>
                <w:lang w:val="ru-RU"/>
              </w:rPr>
              <w:tab/>
            </w:r>
            <w:r w:rsidRPr="00071CBC">
              <w:rPr>
                <w:i/>
                <w:sz w:val="24"/>
                <w:szCs w:val="24"/>
                <w:lang w:val="ru-RU"/>
              </w:rPr>
              <w:tab/>
              <w:t>Центр</w:t>
            </w:r>
            <w:r w:rsidRPr="00071CBC">
              <w:rPr>
                <w:i/>
                <w:sz w:val="24"/>
                <w:szCs w:val="24"/>
                <w:lang w:val="ru-RU"/>
              </w:rPr>
              <w:tab/>
            </w:r>
            <w:r w:rsidRPr="00071CBC">
              <w:rPr>
                <w:i/>
                <w:spacing w:val="-2"/>
                <w:sz w:val="24"/>
                <w:szCs w:val="24"/>
                <w:lang w:val="ru-RU"/>
              </w:rPr>
              <w:t>по</w:t>
            </w:r>
            <w:r w:rsidRPr="00071CBC">
              <w:rPr>
                <w:i/>
                <w:spacing w:val="-57"/>
                <w:sz w:val="24"/>
                <w:szCs w:val="24"/>
                <w:lang w:val="ru-RU"/>
              </w:rPr>
              <w:t xml:space="preserve"> </w:t>
            </w:r>
            <w:r w:rsidRPr="00071CBC">
              <w:rPr>
                <w:i/>
                <w:sz w:val="24"/>
                <w:szCs w:val="24"/>
                <w:lang w:val="ru-RU"/>
              </w:rPr>
              <w:t>профилактике</w:t>
            </w:r>
            <w:r w:rsidRPr="00071CBC">
              <w:rPr>
                <w:i/>
                <w:sz w:val="24"/>
                <w:szCs w:val="24"/>
                <w:lang w:val="ru-RU"/>
              </w:rPr>
              <w:tab/>
              <w:t>и</w:t>
            </w:r>
            <w:r w:rsidRPr="00071CBC">
              <w:rPr>
                <w:i/>
                <w:sz w:val="24"/>
                <w:szCs w:val="24"/>
                <w:lang w:val="ru-RU"/>
              </w:rPr>
              <w:tab/>
              <w:t>борьбе</w:t>
            </w:r>
            <w:r w:rsidRPr="00071CBC">
              <w:rPr>
                <w:i/>
                <w:sz w:val="24"/>
                <w:szCs w:val="24"/>
                <w:lang w:val="ru-RU"/>
              </w:rPr>
              <w:tab/>
            </w:r>
            <w:r w:rsidRPr="00071CBC">
              <w:rPr>
                <w:i/>
                <w:spacing w:val="-1"/>
                <w:sz w:val="24"/>
                <w:szCs w:val="24"/>
                <w:lang w:val="ru-RU"/>
              </w:rPr>
              <w:t>со</w:t>
            </w:r>
          </w:p>
          <w:p w:rsidR="00372C36" w:rsidRPr="00071CBC" w:rsidRDefault="00372C36" w:rsidP="00A67B7A">
            <w:pPr>
              <w:pStyle w:val="TableParagraph"/>
              <w:tabs>
                <w:tab w:val="left" w:pos="1252"/>
                <w:tab w:val="left" w:pos="1585"/>
              </w:tabs>
              <w:ind w:left="108" w:right="96"/>
              <w:contextualSpacing/>
              <w:rPr>
                <w:i/>
                <w:sz w:val="24"/>
                <w:szCs w:val="24"/>
              </w:rPr>
            </w:pPr>
            <w:r w:rsidRPr="00071CBC">
              <w:rPr>
                <w:i/>
                <w:sz w:val="24"/>
                <w:szCs w:val="24"/>
              </w:rPr>
              <w:t>СПИДом</w:t>
            </w:r>
            <w:r w:rsidRPr="00071CBC">
              <w:rPr>
                <w:i/>
                <w:sz w:val="24"/>
                <w:szCs w:val="24"/>
              </w:rPr>
              <w:tab/>
              <w:t>и</w:t>
            </w:r>
            <w:r w:rsidRPr="00071CBC">
              <w:rPr>
                <w:i/>
                <w:sz w:val="24"/>
                <w:szCs w:val="24"/>
              </w:rPr>
              <w:tab/>
            </w:r>
            <w:r w:rsidRPr="00071CBC">
              <w:rPr>
                <w:i/>
                <w:spacing w:val="-1"/>
                <w:sz w:val="24"/>
                <w:szCs w:val="24"/>
              </w:rPr>
              <w:t>инфекционными</w:t>
            </w:r>
            <w:r w:rsidRPr="00071CBC">
              <w:rPr>
                <w:i/>
                <w:spacing w:val="-57"/>
                <w:sz w:val="24"/>
                <w:szCs w:val="24"/>
              </w:rPr>
              <w:t xml:space="preserve"> </w:t>
            </w:r>
            <w:r w:rsidRPr="00071CBC">
              <w:rPr>
                <w:i/>
                <w:sz w:val="24"/>
                <w:szCs w:val="24"/>
              </w:rPr>
              <w:t>заболеваниями</w:t>
            </w:r>
          </w:p>
        </w:tc>
        <w:tc>
          <w:tcPr>
            <w:tcW w:w="5967" w:type="dxa"/>
          </w:tcPr>
          <w:p w:rsidR="00372C36" w:rsidRPr="00071CBC" w:rsidRDefault="00372C36" w:rsidP="00A67B7A">
            <w:pPr>
              <w:pStyle w:val="TableParagraph"/>
              <w:ind w:left="106" w:right="79"/>
              <w:contextualSpacing/>
              <w:rPr>
                <w:sz w:val="24"/>
                <w:szCs w:val="24"/>
                <w:lang w:val="ru-RU"/>
              </w:rPr>
            </w:pPr>
            <w:r w:rsidRPr="00071CBC">
              <w:rPr>
                <w:sz w:val="24"/>
                <w:szCs w:val="24"/>
                <w:lang w:val="ru-RU"/>
              </w:rPr>
              <w:t xml:space="preserve">Тематические беседы: </w:t>
            </w:r>
          </w:p>
          <w:p w:rsidR="00372C36" w:rsidRPr="00071CBC" w:rsidRDefault="00372C36" w:rsidP="00A67B7A">
            <w:pPr>
              <w:pStyle w:val="TableParagraph"/>
              <w:ind w:left="106" w:right="79"/>
              <w:contextualSpacing/>
              <w:rPr>
                <w:sz w:val="24"/>
                <w:szCs w:val="24"/>
                <w:lang w:val="ru-RU"/>
              </w:rPr>
            </w:pPr>
            <w:r w:rsidRPr="00071CBC">
              <w:rPr>
                <w:sz w:val="24"/>
                <w:szCs w:val="24"/>
                <w:lang w:val="ru-RU"/>
              </w:rPr>
              <w:t xml:space="preserve">«Здоровый образ жизни», </w:t>
            </w:r>
          </w:p>
          <w:p w:rsidR="00372C36" w:rsidRPr="00071CBC" w:rsidRDefault="00372C36" w:rsidP="00A67B7A">
            <w:pPr>
              <w:pStyle w:val="TableParagraph"/>
              <w:ind w:left="106" w:right="79"/>
              <w:contextualSpacing/>
              <w:rPr>
                <w:sz w:val="24"/>
                <w:szCs w:val="24"/>
              </w:rPr>
            </w:pPr>
            <w:r w:rsidRPr="00071CBC">
              <w:rPr>
                <w:sz w:val="24"/>
                <w:szCs w:val="24"/>
              </w:rPr>
              <w:t>«ВИЧ</w:t>
            </w:r>
            <w:r w:rsidRPr="00071CBC">
              <w:rPr>
                <w:sz w:val="24"/>
                <w:szCs w:val="24"/>
                <w:lang w:val="ru-RU"/>
              </w:rPr>
              <w:t>-</w:t>
            </w:r>
            <w:r w:rsidRPr="00071CBC">
              <w:rPr>
                <w:sz w:val="24"/>
                <w:szCs w:val="24"/>
              </w:rPr>
              <w:t xml:space="preserve"> </w:t>
            </w:r>
            <w:r w:rsidRPr="00071CBC">
              <w:rPr>
                <w:spacing w:val="-58"/>
                <w:sz w:val="24"/>
                <w:szCs w:val="24"/>
              </w:rPr>
              <w:t xml:space="preserve"> </w:t>
            </w:r>
            <w:r w:rsidRPr="00071CBC">
              <w:rPr>
                <w:sz w:val="24"/>
                <w:szCs w:val="24"/>
              </w:rPr>
              <w:t>касается каждого»</w:t>
            </w:r>
          </w:p>
        </w:tc>
      </w:tr>
      <w:tr w:rsidR="00372C36" w:rsidRPr="00071CBC" w:rsidTr="00A67B7A">
        <w:trPr>
          <w:trHeight w:val="1103"/>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rPr>
              <w:t>1</w:t>
            </w:r>
            <w:r w:rsidRPr="00071CBC">
              <w:rPr>
                <w:sz w:val="24"/>
                <w:szCs w:val="24"/>
                <w:lang w:val="ru-RU"/>
              </w:rPr>
              <w:t>0</w:t>
            </w:r>
          </w:p>
        </w:tc>
        <w:tc>
          <w:tcPr>
            <w:tcW w:w="3530" w:type="dxa"/>
          </w:tcPr>
          <w:p w:rsidR="00372C36" w:rsidRPr="00071CBC" w:rsidRDefault="00372C36" w:rsidP="00A67B7A">
            <w:pPr>
              <w:pStyle w:val="TableParagraph"/>
              <w:ind w:left="108"/>
              <w:contextualSpacing/>
              <w:rPr>
                <w:i/>
                <w:sz w:val="24"/>
                <w:szCs w:val="24"/>
                <w:lang w:val="ru-RU"/>
              </w:rPr>
            </w:pPr>
            <w:r w:rsidRPr="00071CBC">
              <w:rPr>
                <w:i/>
                <w:sz w:val="24"/>
                <w:szCs w:val="24"/>
                <w:lang w:val="ru-RU"/>
              </w:rPr>
              <w:t>Министерство образования и науки Челябинской Области Государственное бюджетное учреждение дополнительного образования «Региональный центр патриотического воспитания детей и молодежи «Авангард»</w:t>
            </w:r>
          </w:p>
        </w:tc>
        <w:tc>
          <w:tcPr>
            <w:tcW w:w="5967" w:type="dxa"/>
          </w:tcPr>
          <w:p w:rsidR="00372C36" w:rsidRPr="00071CBC" w:rsidRDefault="00372C36" w:rsidP="00A67B7A">
            <w:pPr>
              <w:pStyle w:val="TableParagraph"/>
              <w:tabs>
                <w:tab w:val="left" w:pos="1894"/>
                <w:tab w:val="left" w:pos="3006"/>
                <w:tab w:val="left" w:pos="4048"/>
                <w:tab w:val="left" w:pos="5465"/>
              </w:tabs>
              <w:ind w:left="106"/>
              <w:contextualSpacing/>
              <w:rPr>
                <w:sz w:val="24"/>
                <w:szCs w:val="24"/>
                <w:lang w:val="ru-RU"/>
              </w:rPr>
            </w:pPr>
            <w:r w:rsidRPr="00071CBC">
              <w:rPr>
                <w:sz w:val="24"/>
                <w:szCs w:val="24"/>
                <w:lang w:val="ru-RU"/>
              </w:rPr>
              <w:t>Лекции-беседы, мероприятия патриотической направленности</w:t>
            </w:r>
            <w:r w:rsidRPr="00071CBC">
              <w:rPr>
                <w:sz w:val="24"/>
                <w:szCs w:val="24"/>
                <w:lang w:val="ru-RU"/>
              </w:rPr>
              <w:tab/>
            </w:r>
          </w:p>
          <w:p w:rsidR="00372C36" w:rsidRPr="00071CBC" w:rsidRDefault="00372C36" w:rsidP="00A67B7A">
            <w:pPr>
              <w:pStyle w:val="TableParagraph"/>
              <w:tabs>
                <w:tab w:val="left" w:pos="1894"/>
                <w:tab w:val="left" w:pos="3006"/>
                <w:tab w:val="left" w:pos="4048"/>
                <w:tab w:val="left" w:pos="5465"/>
              </w:tabs>
              <w:ind w:left="106"/>
              <w:contextualSpacing/>
              <w:rPr>
                <w:sz w:val="24"/>
                <w:szCs w:val="24"/>
                <w:lang w:val="ru-RU"/>
              </w:rPr>
            </w:pPr>
          </w:p>
          <w:p w:rsidR="00372C36" w:rsidRPr="00071CBC" w:rsidRDefault="00372C36" w:rsidP="00A67B7A">
            <w:pPr>
              <w:pStyle w:val="TableParagraph"/>
              <w:tabs>
                <w:tab w:val="left" w:pos="1303"/>
                <w:tab w:val="left" w:pos="2104"/>
                <w:tab w:val="left" w:pos="3787"/>
                <w:tab w:val="left" w:pos="4581"/>
                <w:tab w:val="left" w:pos="5576"/>
              </w:tabs>
              <w:ind w:left="106" w:right="102"/>
              <w:contextualSpacing/>
              <w:rPr>
                <w:sz w:val="24"/>
                <w:szCs w:val="24"/>
                <w:lang w:val="ru-RU"/>
              </w:rPr>
            </w:pPr>
          </w:p>
        </w:tc>
      </w:tr>
      <w:tr w:rsidR="00372C36" w:rsidRPr="00071CBC" w:rsidTr="00A67B7A">
        <w:trPr>
          <w:trHeight w:val="1103"/>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rPr>
              <w:lastRenderedPageBreak/>
              <w:t>1</w:t>
            </w:r>
            <w:r w:rsidRPr="00071CBC">
              <w:rPr>
                <w:sz w:val="24"/>
                <w:szCs w:val="24"/>
                <w:lang w:val="ru-RU"/>
              </w:rPr>
              <w:t>1</w:t>
            </w:r>
          </w:p>
        </w:tc>
        <w:tc>
          <w:tcPr>
            <w:tcW w:w="3530" w:type="dxa"/>
          </w:tcPr>
          <w:p w:rsidR="00372C36" w:rsidRPr="00071CBC" w:rsidRDefault="00372C36" w:rsidP="00A67B7A">
            <w:pPr>
              <w:pStyle w:val="TableParagraph"/>
              <w:ind w:left="108"/>
              <w:contextualSpacing/>
              <w:rPr>
                <w:i/>
                <w:sz w:val="24"/>
                <w:szCs w:val="24"/>
              </w:rPr>
            </w:pPr>
            <w:r w:rsidRPr="00071CBC">
              <w:rPr>
                <w:i/>
                <w:sz w:val="24"/>
                <w:szCs w:val="24"/>
              </w:rPr>
              <w:t xml:space="preserve">Областной Совет ветеранов </w:t>
            </w:r>
          </w:p>
        </w:tc>
        <w:tc>
          <w:tcPr>
            <w:tcW w:w="5967" w:type="dxa"/>
          </w:tcPr>
          <w:p w:rsidR="00372C36" w:rsidRPr="00071CBC" w:rsidRDefault="00372C36" w:rsidP="00A67B7A">
            <w:pPr>
              <w:pStyle w:val="TableParagraph"/>
              <w:tabs>
                <w:tab w:val="left" w:pos="1894"/>
                <w:tab w:val="left" w:pos="3006"/>
                <w:tab w:val="left" w:pos="4048"/>
                <w:tab w:val="left" w:pos="5465"/>
              </w:tabs>
              <w:ind w:left="106"/>
              <w:contextualSpacing/>
              <w:rPr>
                <w:sz w:val="24"/>
                <w:szCs w:val="24"/>
                <w:lang w:val="ru-RU"/>
              </w:rPr>
            </w:pPr>
            <w:r w:rsidRPr="00071CBC">
              <w:rPr>
                <w:sz w:val="24"/>
                <w:szCs w:val="24"/>
                <w:lang w:val="ru-RU"/>
              </w:rPr>
              <w:t>Лекции с целью воспитания патриотизма</w:t>
            </w:r>
          </w:p>
        </w:tc>
      </w:tr>
      <w:tr w:rsidR="00372C36" w:rsidRPr="00071CBC" w:rsidTr="00A67B7A">
        <w:trPr>
          <w:trHeight w:val="560"/>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rPr>
              <w:t>1</w:t>
            </w:r>
            <w:r w:rsidRPr="00071CBC">
              <w:rPr>
                <w:sz w:val="24"/>
                <w:szCs w:val="24"/>
                <w:lang w:val="ru-RU"/>
              </w:rPr>
              <w:t>2</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Социальная</w:t>
            </w:r>
            <w:r w:rsidRPr="00071CBC">
              <w:rPr>
                <w:i/>
                <w:sz w:val="24"/>
                <w:szCs w:val="24"/>
                <w:lang w:val="ru-RU"/>
              </w:rPr>
              <w:tab/>
              <w:t>инициатива</w:t>
            </w:r>
            <w:r w:rsidRPr="00071CBC">
              <w:rPr>
                <w:i/>
                <w:sz w:val="24"/>
                <w:szCs w:val="24"/>
                <w:lang w:val="ru-RU"/>
              </w:rPr>
              <w:tab/>
            </w:r>
          </w:p>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«За мир</w:t>
            </w:r>
            <w:r w:rsidRPr="00071CBC">
              <w:rPr>
                <w:i/>
                <w:spacing w:val="-2"/>
                <w:sz w:val="24"/>
                <w:szCs w:val="24"/>
                <w:lang w:val="ru-RU"/>
              </w:rPr>
              <w:t xml:space="preserve"> </w:t>
            </w:r>
            <w:r w:rsidRPr="00071CBC">
              <w:rPr>
                <w:i/>
                <w:sz w:val="24"/>
                <w:szCs w:val="24"/>
                <w:lang w:val="ru-RU"/>
              </w:rPr>
              <w:t>без</w:t>
            </w:r>
            <w:r w:rsidRPr="00071CBC">
              <w:rPr>
                <w:i/>
                <w:spacing w:val="-1"/>
                <w:sz w:val="24"/>
                <w:szCs w:val="24"/>
                <w:lang w:val="ru-RU"/>
              </w:rPr>
              <w:t xml:space="preserve"> </w:t>
            </w:r>
            <w:r w:rsidRPr="00071CBC">
              <w:rPr>
                <w:i/>
                <w:sz w:val="24"/>
                <w:szCs w:val="24"/>
                <w:lang w:val="ru-RU"/>
              </w:rPr>
              <w:t>наркотиков»</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 xml:space="preserve">Урок-лекция </w:t>
            </w:r>
          </w:p>
          <w:p w:rsidR="00372C36" w:rsidRPr="00071CBC" w:rsidRDefault="00372C36" w:rsidP="00A67B7A">
            <w:pPr>
              <w:pStyle w:val="TableParagraph"/>
              <w:ind w:left="106"/>
              <w:contextualSpacing/>
              <w:rPr>
                <w:sz w:val="24"/>
                <w:szCs w:val="24"/>
                <w:lang w:val="ru-RU"/>
              </w:rPr>
            </w:pPr>
            <w:r w:rsidRPr="00071CBC">
              <w:rPr>
                <w:sz w:val="24"/>
                <w:szCs w:val="24"/>
                <w:lang w:val="ru-RU"/>
              </w:rPr>
              <w:t>«Вся</w:t>
            </w:r>
            <w:r w:rsidRPr="00071CBC">
              <w:rPr>
                <w:spacing w:val="-2"/>
                <w:sz w:val="24"/>
                <w:szCs w:val="24"/>
                <w:lang w:val="ru-RU"/>
              </w:rPr>
              <w:t xml:space="preserve"> </w:t>
            </w:r>
            <w:r w:rsidRPr="00071CBC">
              <w:rPr>
                <w:sz w:val="24"/>
                <w:szCs w:val="24"/>
                <w:lang w:val="ru-RU"/>
              </w:rPr>
              <w:t>правда</w:t>
            </w:r>
            <w:r w:rsidRPr="00071CBC">
              <w:rPr>
                <w:spacing w:val="-3"/>
                <w:sz w:val="24"/>
                <w:szCs w:val="24"/>
                <w:lang w:val="ru-RU"/>
              </w:rPr>
              <w:t xml:space="preserve"> </w:t>
            </w:r>
            <w:r w:rsidRPr="00071CBC">
              <w:rPr>
                <w:sz w:val="24"/>
                <w:szCs w:val="24"/>
                <w:lang w:val="ru-RU"/>
              </w:rPr>
              <w:t>о</w:t>
            </w:r>
            <w:r w:rsidRPr="00071CBC">
              <w:rPr>
                <w:spacing w:val="-2"/>
                <w:sz w:val="24"/>
                <w:szCs w:val="24"/>
                <w:lang w:val="ru-RU"/>
              </w:rPr>
              <w:t xml:space="preserve"> </w:t>
            </w:r>
            <w:r w:rsidRPr="00071CBC">
              <w:rPr>
                <w:sz w:val="24"/>
                <w:szCs w:val="24"/>
                <w:lang w:val="ru-RU"/>
              </w:rPr>
              <w:t>наркотиках»</w:t>
            </w:r>
          </w:p>
        </w:tc>
      </w:tr>
      <w:tr w:rsidR="00372C36" w:rsidRPr="00071CBC" w:rsidTr="00A67B7A">
        <w:trPr>
          <w:trHeight w:val="553"/>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rPr>
              <w:t>1</w:t>
            </w:r>
            <w:r w:rsidRPr="00071CBC">
              <w:rPr>
                <w:sz w:val="24"/>
                <w:szCs w:val="24"/>
                <w:lang w:val="ru-RU"/>
              </w:rPr>
              <w:t>3</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Президентская академия РАНХиГС</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Совместные мероприятия профилактической направленности</w:t>
            </w:r>
          </w:p>
        </w:tc>
      </w:tr>
      <w:tr w:rsidR="00372C36" w:rsidRPr="00071CBC" w:rsidTr="00A67B7A">
        <w:trPr>
          <w:trHeight w:val="546"/>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rPr>
              <w:t>1</w:t>
            </w:r>
            <w:r w:rsidRPr="00071CBC">
              <w:rPr>
                <w:sz w:val="24"/>
                <w:szCs w:val="24"/>
                <w:lang w:val="ru-RU"/>
              </w:rPr>
              <w:t>4</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Областной центр диагностики и консультирования</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Проведение диагностики, консультации обучающихся</w:t>
            </w:r>
          </w:p>
        </w:tc>
      </w:tr>
      <w:tr w:rsidR="00372C36" w:rsidRPr="00071CBC" w:rsidTr="00A67B7A">
        <w:trPr>
          <w:trHeight w:val="546"/>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lang w:val="ru-RU"/>
              </w:rPr>
              <w:t>15</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ЦПМСС Калиниского района г.Челябинска</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Диагностические, коррекционные занятия и консультирование обучающихся и родителей</w:t>
            </w:r>
          </w:p>
        </w:tc>
      </w:tr>
      <w:tr w:rsidR="00372C36" w:rsidRPr="00071CBC" w:rsidTr="00A67B7A">
        <w:trPr>
          <w:trHeight w:val="546"/>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lang w:val="ru-RU"/>
              </w:rPr>
              <w:t>16</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 xml:space="preserve">ДК Смена </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Участие волонтёров в областных и городских мероприятиях</w:t>
            </w:r>
          </w:p>
        </w:tc>
      </w:tr>
      <w:tr w:rsidR="00372C36" w:rsidRPr="00071CBC" w:rsidTr="00A67B7A">
        <w:trPr>
          <w:trHeight w:val="546"/>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lang w:val="ru-RU"/>
              </w:rPr>
              <w:t>17</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МАУДО Центр «Креатив»</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Проведение совместных мероприятий художественной направленности</w:t>
            </w:r>
          </w:p>
        </w:tc>
      </w:tr>
      <w:tr w:rsidR="00372C36" w:rsidRPr="00071CBC" w:rsidTr="00A67B7A">
        <w:trPr>
          <w:trHeight w:val="546"/>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lang w:val="ru-RU"/>
              </w:rPr>
              <w:t>18</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ЧРОО ООО «РСМ»</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«Школа Актива»</w:t>
            </w:r>
          </w:p>
        </w:tc>
      </w:tr>
      <w:tr w:rsidR="00372C36" w:rsidRPr="00071CBC" w:rsidTr="00A67B7A">
        <w:trPr>
          <w:trHeight w:val="546"/>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lang w:val="ru-RU"/>
              </w:rPr>
              <w:t>19</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Министерство экологии Челябинской области</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Совместные мероприятия экологической направленности</w:t>
            </w:r>
          </w:p>
        </w:tc>
      </w:tr>
      <w:tr w:rsidR="00372C36" w:rsidRPr="00071CBC" w:rsidTr="00A67B7A">
        <w:trPr>
          <w:trHeight w:val="546"/>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lang w:val="ru-RU"/>
              </w:rPr>
              <w:t>20</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Благотворительный фонд Банк еды «Русь»</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Помощь волонтёров в организации и проведении мероприятий</w:t>
            </w:r>
          </w:p>
        </w:tc>
      </w:tr>
      <w:tr w:rsidR="00372C36" w:rsidRPr="00071CBC" w:rsidTr="00A67B7A">
        <w:trPr>
          <w:trHeight w:val="546"/>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lang w:val="ru-RU"/>
              </w:rPr>
              <w:t>21</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Молодёжь Южного Урала</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Слет волонтёров «Тепло»</w:t>
            </w:r>
          </w:p>
        </w:tc>
      </w:tr>
      <w:tr w:rsidR="00372C36" w:rsidRPr="00071CBC" w:rsidTr="00A67B7A">
        <w:trPr>
          <w:trHeight w:val="546"/>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lang w:val="ru-RU"/>
              </w:rPr>
              <w:t>22</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Общеобразовательные организации Челябинской области</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Проведение профориентационных мероприятий</w:t>
            </w:r>
          </w:p>
        </w:tc>
      </w:tr>
      <w:tr w:rsidR="00372C36" w:rsidRPr="00071CBC" w:rsidTr="00A67B7A">
        <w:trPr>
          <w:trHeight w:val="546"/>
        </w:trPr>
        <w:tc>
          <w:tcPr>
            <w:tcW w:w="709" w:type="dxa"/>
          </w:tcPr>
          <w:p w:rsidR="00372C36" w:rsidRPr="00071CBC" w:rsidRDefault="00372C36" w:rsidP="00A67B7A">
            <w:pPr>
              <w:pStyle w:val="TableParagraph"/>
              <w:ind w:left="7"/>
              <w:contextualSpacing/>
              <w:jc w:val="center"/>
              <w:rPr>
                <w:sz w:val="24"/>
                <w:szCs w:val="24"/>
                <w:lang w:val="ru-RU"/>
              </w:rPr>
            </w:pPr>
            <w:r w:rsidRPr="00071CBC">
              <w:rPr>
                <w:sz w:val="24"/>
                <w:szCs w:val="24"/>
                <w:lang w:val="ru-RU"/>
              </w:rPr>
              <w:t>23</w:t>
            </w:r>
          </w:p>
        </w:tc>
        <w:tc>
          <w:tcPr>
            <w:tcW w:w="3530" w:type="dxa"/>
          </w:tcPr>
          <w:p w:rsidR="00372C36" w:rsidRPr="00071CBC" w:rsidRDefault="00372C36" w:rsidP="00A67B7A">
            <w:pPr>
              <w:pStyle w:val="TableParagraph"/>
              <w:tabs>
                <w:tab w:val="left" w:pos="1537"/>
                <w:tab w:val="left" w:pos="2952"/>
              </w:tabs>
              <w:ind w:left="108"/>
              <w:contextualSpacing/>
              <w:rPr>
                <w:i/>
                <w:sz w:val="24"/>
                <w:szCs w:val="24"/>
                <w:lang w:val="ru-RU"/>
              </w:rPr>
            </w:pPr>
            <w:r w:rsidRPr="00071CBC">
              <w:rPr>
                <w:i/>
                <w:sz w:val="24"/>
                <w:szCs w:val="24"/>
                <w:lang w:val="ru-RU"/>
              </w:rPr>
              <w:t xml:space="preserve">Всероссийская общественная организация «Движение Первых» </w:t>
            </w:r>
          </w:p>
        </w:tc>
        <w:tc>
          <w:tcPr>
            <w:tcW w:w="5967" w:type="dxa"/>
          </w:tcPr>
          <w:p w:rsidR="00372C36" w:rsidRPr="00071CBC" w:rsidRDefault="00372C36" w:rsidP="00A67B7A">
            <w:pPr>
              <w:pStyle w:val="TableParagraph"/>
              <w:ind w:left="106"/>
              <w:contextualSpacing/>
              <w:rPr>
                <w:sz w:val="24"/>
                <w:szCs w:val="24"/>
                <w:lang w:val="ru-RU"/>
              </w:rPr>
            </w:pPr>
            <w:r w:rsidRPr="00071CBC">
              <w:rPr>
                <w:sz w:val="24"/>
                <w:szCs w:val="24"/>
                <w:lang w:val="ru-RU"/>
              </w:rPr>
              <w:t>Участие в конкурсах, грантах, ДЕД, акциях.</w:t>
            </w:r>
          </w:p>
        </w:tc>
      </w:tr>
    </w:tbl>
    <w:p w:rsidR="00372C36" w:rsidRPr="00071CBC" w:rsidRDefault="00372C36" w:rsidP="00372C36">
      <w:pPr>
        <w:pStyle w:val="a9"/>
        <w:widowControl w:val="0"/>
        <w:numPr>
          <w:ilvl w:val="0"/>
          <w:numId w:val="23"/>
        </w:numPr>
        <w:autoSpaceDE w:val="0"/>
        <w:autoSpaceDN w:val="0"/>
        <w:spacing w:after="0" w:line="276" w:lineRule="auto"/>
        <w:rPr>
          <w:sz w:val="24"/>
          <w:szCs w:val="24"/>
        </w:rPr>
        <w:sectPr w:rsidR="00372C36" w:rsidRPr="00071CBC" w:rsidSect="00B2174F">
          <w:pgSz w:w="11910" w:h="16840"/>
          <w:pgMar w:top="851" w:right="567" w:bottom="1134" w:left="1134" w:header="0" w:footer="923" w:gutter="0"/>
          <w:cols w:space="720"/>
        </w:sectPr>
      </w:pPr>
    </w:p>
    <w:p w:rsidR="00372C36" w:rsidRPr="00071CBC" w:rsidRDefault="00372C36" w:rsidP="00372C36">
      <w:pPr>
        <w:spacing w:line="276" w:lineRule="auto"/>
        <w:contextualSpacing/>
        <w:jc w:val="center"/>
        <w:rPr>
          <w:rFonts w:ascii="Times New Roman" w:hAnsi="Times New Roman" w:cs="Times New Roman"/>
          <w:b/>
          <w:sz w:val="24"/>
          <w:szCs w:val="24"/>
        </w:rPr>
      </w:pPr>
      <w:r w:rsidRPr="00071CBC">
        <w:rPr>
          <w:rFonts w:ascii="Times New Roman" w:hAnsi="Times New Roman" w:cs="Times New Roman"/>
          <w:b/>
          <w:sz w:val="24"/>
          <w:szCs w:val="24"/>
        </w:rPr>
        <w:lastRenderedPageBreak/>
        <w:t>6.6. Профилактика антисоциального поведения</w:t>
      </w:r>
    </w:p>
    <w:p w:rsidR="00372C36" w:rsidRPr="00071CBC" w:rsidRDefault="00372C36" w:rsidP="00372C36">
      <w:pPr>
        <w:spacing w:line="276" w:lineRule="auto"/>
        <w:ind w:left="567" w:firstLine="851"/>
        <w:contextualSpacing/>
        <w:jc w:val="both"/>
        <w:rPr>
          <w:rFonts w:ascii="Times New Roman" w:hAnsi="Times New Roman" w:cs="Times New Roman"/>
          <w:i/>
          <w:sz w:val="24"/>
          <w:szCs w:val="24"/>
          <w:u w:val="single"/>
        </w:rPr>
      </w:pPr>
      <w:r w:rsidRPr="00071CBC">
        <w:rPr>
          <w:rFonts w:ascii="Times New Roman" w:hAnsi="Times New Roman" w:cs="Times New Roman"/>
          <w:i/>
          <w:sz w:val="24"/>
          <w:szCs w:val="24"/>
          <w:u w:val="single"/>
        </w:rPr>
        <w:t>Основные направления профилактической деятельности колледжа:</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1. Воспитательная работа, направленная на </w:t>
      </w:r>
      <w:r w:rsidRPr="00071CBC">
        <w:rPr>
          <w:rFonts w:ascii="Times New Roman" w:hAnsi="Times New Roman" w:cs="Times New Roman"/>
          <w:b/>
          <w:sz w:val="24"/>
          <w:szCs w:val="24"/>
        </w:rPr>
        <w:t>профилактику суицидального поведения</w:t>
      </w:r>
      <w:r w:rsidRPr="00071CBC">
        <w:rPr>
          <w:rFonts w:ascii="Times New Roman" w:hAnsi="Times New Roman" w:cs="Times New Roman"/>
          <w:sz w:val="24"/>
          <w:szCs w:val="24"/>
        </w:rPr>
        <w:t xml:space="preserve">, </w:t>
      </w:r>
      <w:r w:rsidRPr="00071CBC">
        <w:rPr>
          <w:rFonts w:ascii="Times New Roman" w:hAnsi="Times New Roman" w:cs="Times New Roman"/>
          <w:sz w:val="24"/>
          <w:szCs w:val="24"/>
        </w:rPr>
        <w:br/>
        <w:t xml:space="preserve">за отчетный период осуществлялась путём эффективной реализации программ и методик, направленных на формирование законопослушного поведения обучающихся, связанных с суицидальным поведением. </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Данное направление в профилактической работе осуществляется на протяжении всего года по строго определенному плану. </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Разработан определенный алгоритм действий, направленный на предупреждение суицидального поведения. </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С целью усиления должного контроля исполнения плана контроля суицидального поведения:</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 ежемесячно в рамках совещаний при заместителе директора по ВР проводится анализ выполнения конкретных мероприятий по противодействию суицидального поведения;</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 на протяжении учебного года особое внимание уделяется работе с законными представителями обучающихся, в том числе проведение индивидуального и группового консультирования детей, родителей по вопросам проблемных ситуаций;</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 на протяжении учебного года студенты, требующие особого внимания, привлекаются к участию в различных формах досуговой деятельности.</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По данному направлению работа проводится всеми участниками образовательного процесса: студентами, руководителями воспитательной работой; социальными педагогами; кураторами; педагогами; руководителями студий, кружков и спортивных секций; воспитателями общежития; руководителем библиотеки; педагогом-психологом; педагогом-организатором; руководителем физвоспитания под руководством заместителя директора по воспитательной работе.</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В профилактической работе также используется Алгоритм действия заинтересованных             ведомств Советского района города Челябинска при совершении несовершеннолетним суицида или суицидальной попытки, утверждённым Постановлением комиссии по делам несовершеннолетних и защите их прав Советского района города Челябинска от 06.04.2017 № 08.</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2. Воспитательная работа, направленная на </w:t>
      </w:r>
      <w:r w:rsidRPr="00071CBC">
        <w:rPr>
          <w:rFonts w:ascii="Times New Roman" w:hAnsi="Times New Roman" w:cs="Times New Roman"/>
          <w:b/>
          <w:sz w:val="24"/>
          <w:szCs w:val="24"/>
        </w:rPr>
        <w:t>профилактику самовольных уходов</w:t>
      </w:r>
      <w:r w:rsidRPr="00071CBC">
        <w:rPr>
          <w:rFonts w:ascii="Times New Roman" w:hAnsi="Times New Roman" w:cs="Times New Roman"/>
          <w:sz w:val="24"/>
          <w:szCs w:val="24"/>
        </w:rPr>
        <w:t>, осуществляется поэтапно:</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знакомство с подростком по прибытии, изучение личного дела, сопровождающих документов, в том числе характеристики (куратор группы, социальный педагог);</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систематический индивидуальный контроль посещаемости, успеваемости и досуга подростка, выявление склонностей, интересов, настроений, круга общения, взаимоотношений со сверстниками (куратор группы, педагог-психолог);</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диагностические исследования, тренинги (педагог-психолог);</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индивидуальная коррекционная работа (этические, правовые и воспитательные беседы на уровне социального педагога, педагога-психолога, зав. отделом ВР, куратора группы, закрепленного инспектора ОДН);</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создание единого информационного пространства (памятки по правовым и социальным вопросам; информационные стенды, в том числе в общежитиях; выставки литературы по правовым вопросам и здоровому образу жизни в библиотеке колледжа; классные часы, уроки правовых знаний, конференции и семинары с приглашением </w:t>
      </w:r>
      <w:r w:rsidRPr="00071CBC">
        <w:rPr>
          <w:rFonts w:ascii="Times New Roman" w:hAnsi="Times New Roman" w:cs="Times New Roman"/>
          <w:sz w:val="24"/>
          <w:szCs w:val="24"/>
        </w:rPr>
        <w:lastRenderedPageBreak/>
        <w:t>представителей субъектов профилактики – правоохранительных и просветительных организаций);</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внедрение долгосрочных профилактических воспитательных программ и организация службы психолого-педагогического сопровождения (в перспективе);</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организация занятости во внеучебное время различными видами исследовательской, творческой, культурно-массовой и физкультурно-оздоровительной деятельности (деятельность кружков, секций, студий);</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организация занятости и трудоустройства в период летних каникул;</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привлечение к активному участию во внеклассных мероприятиях, общественно- полезном труде (совместно со всеми субъектами профилактики).</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Стоит добавить, что в отношении обучающихся, проживающих в общежитии, в том числе из категории сирот и опекаемых, для воспитателей определен следующий алгоритм действий:</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1)</w:t>
      </w:r>
      <w:r w:rsidRPr="00071CBC">
        <w:rPr>
          <w:rFonts w:ascii="Times New Roman" w:hAnsi="Times New Roman" w:cs="Times New Roman"/>
          <w:sz w:val="24"/>
          <w:szCs w:val="24"/>
        </w:rPr>
        <w:tab/>
        <w:t>В обязательном порядке вечером осуществляется проверка наличия проживающих в общежитии студентов. Результаты проверки фиксируются в специальном журнале. По каждому отсутствующему несовершеннолетнему указывается причина отсутствия, подкреплённая распиской (куда убыл, с какой целью, контактный телефон). При необходимости воспитатель связывается с законными представителями или родственниками подростка. Записи в журнале удостоверяются подписью воспитателя, осуществляющего проверку.</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2)</w:t>
      </w:r>
      <w:r w:rsidRPr="00071CBC">
        <w:rPr>
          <w:rFonts w:ascii="Times New Roman" w:hAnsi="Times New Roman" w:cs="Times New Roman"/>
          <w:sz w:val="24"/>
          <w:szCs w:val="24"/>
        </w:rPr>
        <w:tab/>
        <w:t>Воспитатель общежития при обнаружении отсутствия обучающегося фиксирует данный факт и сообщает о случившемся администрации (зав. отделением по специальности, зав. отделом ВР, зав. общежитием).</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3)</w:t>
      </w:r>
      <w:r w:rsidRPr="00071CBC">
        <w:rPr>
          <w:rFonts w:ascii="Times New Roman" w:hAnsi="Times New Roman" w:cs="Times New Roman"/>
          <w:sz w:val="24"/>
          <w:szCs w:val="24"/>
        </w:rPr>
        <w:tab/>
        <w:t>Администрация совместно с сотрудниками учреждения устанавливает причины отсутствия подростка; обстоятельства, предшествующие этому событию; предполагаемое место его нахождения и предпринимает самостоятельные попытки по его возвращению в учреждение (общежитие).</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5)</w:t>
      </w:r>
      <w:r w:rsidRPr="00071CBC">
        <w:rPr>
          <w:rFonts w:ascii="Times New Roman" w:hAnsi="Times New Roman" w:cs="Times New Roman"/>
          <w:sz w:val="24"/>
          <w:szCs w:val="24"/>
        </w:rPr>
        <w:tab/>
        <w:t>В случаях получения информации об отсутствии обучающегося по причине совершения им самовольного ухода из учреждения, либо потери связи с ним, либо невозможности самостоятельно вернуть его в учреждение администрация незамедлительно заявляет о факте самовольного ухода подростка в органы внутренних дел, на территории обслуживания которого оно находится, по телефону или при непосредственном обращении в дежурную часть.</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3. Воспитательная работа </w:t>
      </w:r>
      <w:r w:rsidRPr="00071CBC">
        <w:rPr>
          <w:rFonts w:ascii="Times New Roman" w:hAnsi="Times New Roman" w:cs="Times New Roman"/>
          <w:b/>
          <w:sz w:val="24"/>
          <w:szCs w:val="24"/>
        </w:rPr>
        <w:t>антитеррористической направленности</w:t>
      </w:r>
      <w:r w:rsidRPr="00071CBC">
        <w:rPr>
          <w:rFonts w:ascii="Times New Roman" w:hAnsi="Times New Roman" w:cs="Times New Roman"/>
          <w:sz w:val="24"/>
          <w:szCs w:val="24"/>
        </w:rPr>
        <w:t xml:space="preserve"> за отчетный период осуществлялась по следующим направлениям:</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профилактическая работа по противодействию проявления экстремизма в молодежной среде. Данная работа осуществляется в течение всего года по особому плану: проведение инструктажей с обучающимися «Действия при угрозе теракта»; рейды в студенческое общежитие; проведение классных часов и родительских собраний на тему безопасности и противодействию терроризму и различным видам экстремизма; практическая направленность занятий по предметам ОБЖ и обществознание по мерам безопасности, изучению нормативных документов; привлечение работников силовых ведомств к проведению практических занятий с обучающимися (по возможности) и другие формы работы;</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lastRenderedPageBreak/>
        <w:t>- совершенствование системы культурно-досуговой деятельности подрастающего поколения (разветвленная сеть секций различной направленности: культурно-досуговая, патриотическая, экологическая, спортивная).</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4. Воспитательная работа по </w:t>
      </w:r>
      <w:r w:rsidRPr="00071CBC">
        <w:rPr>
          <w:rFonts w:ascii="Times New Roman" w:hAnsi="Times New Roman" w:cs="Times New Roman"/>
          <w:b/>
          <w:sz w:val="24"/>
          <w:szCs w:val="24"/>
        </w:rPr>
        <w:t>профилактике употребления спиртных и спиртосодержащей продукции</w:t>
      </w:r>
      <w:r w:rsidRPr="00071CBC">
        <w:rPr>
          <w:rFonts w:ascii="Times New Roman" w:hAnsi="Times New Roman" w:cs="Times New Roman"/>
          <w:sz w:val="24"/>
          <w:szCs w:val="24"/>
        </w:rPr>
        <w:t xml:space="preserve"> за отчетный период с осуществлялась следующим образом:</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проводится ежемесячная профилактика в виде профилактических бесед, лекционного цикла о вреде алкоголя и спиртосодержащей продукции, в том числе совместно с сотрудниками наркологического диспансера г. Челябинска. </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Профилактическая работа направлена на предотвращение употребления спиртосодержащей продукции.</w:t>
      </w:r>
    </w:p>
    <w:p w:rsidR="00372C36" w:rsidRPr="00071CBC" w:rsidRDefault="00372C36" w:rsidP="00372C36">
      <w:pPr>
        <w:spacing w:after="0"/>
        <w:ind w:firstLine="567"/>
        <w:jc w:val="both"/>
        <w:rPr>
          <w:rFonts w:ascii="Times New Roman" w:hAnsi="Times New Roman" w:cs="Times New Roman"/>
          <w:sz w:val="24"/>
          <w:szCs w:val="24"/>
        </w:rPr>
      </w:pPr>
      <w:r w:rsidRPr="00071CBC">
        <w:rPr>
          <w:rFonts w:ascii="Times New Roman" w:hAnsi="Times New Roman" w:cs="Times New Roman"/>
          <w:color w:val="000000" w:themeColor="text1"/>
          <w:sz w:val="24"/>
          <w:szCs w:val="24"/>
        </w:rPr>
        <w:t xml:space="preserve">По результатам ежегодного социально-психологического тестирования </w:t>
      </w:r>
      <w:r w:rsidRPr="00071CBC">
        <w:rPr>
          <w:rFonts w:ascii="Times New Roman" w:hAnsi="Times New Roman" w:cs="Times New Roman"/>
          <w:sz w:val="24"/>
          <w:szCs w:val="24"/>
        </w:rPr>
        <w:t>«группа риска» по рискогенности обучающихся в СПО Челябинской области, принявших участие в СПТ, складывается из двух параметров: «высочайшая вероятность рискового поведения» - 1.95 % и «высокая вероятность рискового поведения» - 12.42 %.</w:t>
      </w:r>
    </w:p>
    <w:p w:rsidR="00372C36" w:rsidRPr="00071CBC" w:rsidRDefault="00372C36" w:rsidP="00372C36">
      <w:pPr>
        <w:spacing w:after="0"/>
        <w:ind w:firstLine="567"/>
        <w:jc w:val="both"/>
        <w:rPr>
          <w:rFonts w:ascii="Times New Roman" w:hAnsi="Times New Roman" w:cs="Times New Roman"/>
          <w:sz w:val="24"/>
          <w:szCs w:val="24"/>
        </w:rPr>
      </w:pPr>
      <w:r w:rsidRPr="00071CBC">
        <w:rPr>
          <w:rFonts w:ascii="Times New Roman" w:hAnsi="Times New Roman" w:cs="Times New Roman"/>
          <w:sz w:val="24"/>
          <w:szCs w:val="24"/>
        </w:rPr>
        <w:t>В ГБПОУ «Южно-Уральский государственный колледж»: «высочайшая вероятность рискового поведения» - 1.95 % (62 человека) и «высокая вероятность рискового поведения» - 12.42 % (394человек). Данные показатели соответствуют допустимым нормативам, согласно ЕМ-СПТ (зона условной нормы до 25 %).</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5. Воспитательная работа по </w:t>
      </w:r>
      <w:r w:rsidRPr="00071CBC">
        <w:rPr>
          <w:rFonts w:ascii="Times New Roman" w:hAnsi="Times New Roman" w:cs="Times New Roman"/>
          <w:b/>
          <w:sz w:val="24"/>
          <w:szCs w:val="24"/>
        </w:rPr>
        <w:t xml:space="preserve">профилактике правил нахождения граждан и размещения объектов в зонах повышенной опасности, проезда и перехода через </w:t>
      </w:r>
      <w:r w:rsidRPr="00071CBC">
        <w:rPr>
          <w:rFonts w:ascii="Times New Roman" w:hAnsi="Times New Roman" w:cs="Times New Roman"/>
          <w:b/>
          <w:sz w:val="24"/>
          <w:szCs w:val="24"/>
        </w:rPr>
        <w:br/>
        <w:t>железнодорожные пути</w:t>
      </w:r>
      <w:r w:rsidRPr="00071CBC">
        <w:rPr>
          <w:rFonts w:ascii="Times New Roman" w:hAnsi="Times New Roman" w:cs="Times New Roman"/>
          <w:sz w:val="24"/>
          <w:szCs w:val="24"/>
        </w:rPr>
        <w:t xml:space="preserve"> за отчетный период с осуществлялась следующим образом:</w:t>
      </w:r>
    </w:p>
    <w:p w:rsidR="00372C36" w:rsidRPr="00071CBC" w:rsidRDefault="00372C36" w:rsidP="00372C36">
      <w:pPr>
        <w:spacing w:line="276" w:lineRule="auto"/>
        <w:ind w:firstLine="709"/>
        <w:contextualSpacing/>
        <w:jc w:val="both"/>
        <w:rPr>
          <w:rFonts w:ascii="Times New Roman" w:hAnsi="Times New Roman" w:cs="Times New Roman"/>
          <w:sz w:val="24"/>
          <w:szCs w:val="24"/>
        </w:rPr>
      </w:pPr>
      <w:r w:rsidRPr="00071CBC">
        <w:rPr>
          <w:rFonts w:ascii="Times New Roman" w:hAnsi="Times New Roman" w:cs="Times New Roman"/>
          <w:sz w:val="24"/>
          <w:szCs w:val="24"/>
        </w:rPr>
        <w:t xml:space="preserve">- проводится ежеквартальная профилактика с привлечением сотрудников ОПДН Южно-Уральского ЛУ МВД России на транспорте в виде лекционных бесед, индивидуальных бесед, просмотр фильмов. </w:t>
      </w:r>
    </w:p>
    <w:p w:rsidR="00372C36" w:rsidRPr="00071CBC" w:rsidRDefault="00372C36" w:rsidP="00372C36">
      <w:pPr>
        <w:spacing w:line="276" w:lineRule="auto"/>
        <w:ind w:left="567"/>
        <w:contextualSpacing/>
        <w:jc w:val="both"/>
        <w:rPr>
          <w:rFonts w:ascii="Times New Roman" w:hAnsi="Times New Roman" w:cs="Times New Roman"/>
          <w:i/>
          <w:sz w:val="24"/>
          <w:szCs w:val="24"/>
          <w:u w:val="single"/>
        </w:rPr>
      </w:pPr>
      <w:r w:rsidRPr="00071CBC">
        <w:rPr>
          <w:rFonts w:ascii="Times New Roman" w:hAnsi="Times New Roman" w:cs="Times New Roman"/>
          <w:i/>
          <w:sz w:val="24"/>
          <w:szCs w:val="24"/>
          <w:u w:val="single"/>
        </w:rPr>
        <w:t>Культурно-творческая деятельность</w:t>
      </w:r>
    </w:p>
    <w:p w:rsidR="00372C36" w:rsidRPr="00071CBC" w:rsidRDefault="00372C36" w:rsidP="00372C36">
      <w:pPr>
        <w:pStyle w:val="a9"/>
        <w:numPr>
          <w:ilvl w:val="0"/>
          <w:numId w:val="25"/>
        </w:numPr>
        <w:spacing w:after="200" w:line="276" w:lineRule="auto"/>
        <w:ind w:left="567"/>
        <w:rPr>
          <w:rFonts w:ascii="Times New Roman" w:hAnsi="Times New Roman" w:cs="Times New Roman"/>
          <w:i/>
          <w:sz w:val="24"/>
          <w:szCs w:val="24"/>
          <w:u w:val="single"/>
        </w:rPr>
      </w:pPr>
      <w:r w:rsidRPr="00071CBC">
        <w:rPr>
          <w:rFonts w:ascii="Times New Roman" w:hAnsi="Times New Roman" w:cs="Times New Roman"/>
          <w:sz w:val="24"/>
          <w:szCs w:val="24"/>
        </w:rPr>
        <w:t xml:space="preserve">День российского студенчества </w:t>
      </w:r>
    </w:p>
    <w:p w:rsidR="00372C36" w:rsidRPr="00071CBC" w:rsidRDefault="00372C36" w:rsidP="00372C36">
      <w:pPr>
        <w:pStyle w:val="a9"/>
        <w:numPr>
          <w:ilvl w:val="0"/>
          <w:numId w:val="25"/>
        </w:numPr>
        <w:spacing w:after="200" w:line="276" w:lineRule="auto"/>
        <w:ind w:left="567"/>
        <w:rPr>
          <w:rFonts w:ascii="Times New Roman" w:hAnsi="Times New Roman" w:cs="Times New Roman"/>
          <w:sz w:val="24"/>
          <w:szCs w:val="24"/>
        </w:rPr>
      </w:pPr>
      <w:r w:rsidRPr="00071CBC">
        <w:rPr>
          <w:rFonts w:ascii="Times New Roman" w:hAnsi="Times New Roman" w:cs="Times New Roman"/>
          <w:sz w:val="24"/>
          <w:szCs w:val="24"/>
        </w:rPr>
        <w:t xml:space="preserve">Флешмоб, посвящённый Дню российского студенчества </w:t>
      </w:r>
    </w:p>
    <w:p w:rsidR="00372C36" w:rsidRPr="00071CBC" w:rsidRDefault="00372C36" w:rsidP="00372C36">
      <w:pPr>
        <w:pStyle w:val="a9"/>
        <w:numPr>
          <w:ilvl w:val="0"/>
          <w:numId w:val="25"/>
        </w:numPr>
        <w:spacing w:after="200" w:line="276" w:lineRule="auto"/>
        <w:ind w:left="567"/>
        <w:rPr>
          <w:rFonts w:ascii="Times New Roman" w:hAnsi="Times New Roman" w:cs="Times New Roman"/>
          <w:sz w:val="24"/>
          <w:szCs w:val="24"/>
        </w:rPr>
      </w:pPr>
      <w:r w:rsidRPr="00071CBC">
        <w:rPr>
          <w:rFonts w:ascii="Times New Roman" w:hAnsi="Times New Roman" w:cs="Times New Roman"/>
          <w:sz w:val="24"/>
          <w:szCs w:val="24"/>
        </w:rPr>
        <w:t xml:space="preserve">День науки (квест для первокурсников) </w:t>
      </w:r>
    </w:p>
    <w:p w:rsidR="00372C36" w:rsidRPr="00071CBC" w:rsidRDefault="00372C36" w:rsidP="00372C36">
      <w:pPr>
        <w:pStyle w:val="a9"/>
        <w:numPr>
          <w:ilvl w:val="0"/>
          <w:numId w:val="25"/>
        </w:numPr>
        <w:spacing w:after="200" w:line="276" w:lineRule="auto"/>
        <w:ind w:left="567"/>
        <w:rPr>
          <w:rFonts w:ascii="Times New Roman" w:hAnsi="Times New Roman" w:cs="Times New Roman"/>
          <w:i/>
          <w:sz w:val="24"/>
          <w:szCs w:val="24"/>
          <w:u w:val="single"/>
        </w:rPr>
      </w:pPr>
      <w:r w:rsidRPr="00071CBC">
        <w:rPr>
          <w:rFonts w:ascii="Times New Roman" w:hAnsi="Times New Roman" w:cs="Times New Roman"/>
          <w:sz w:val="24"/>
          <w:szCs w:val="24"/>
        </w:rPr>
        <w:t xml:space="preserve">День книгодарения  </w:t>
      </w:r>
    </w:p>
    <w:p w:rsidR="00372C36" w:rsidRPr="00071CBC" w:rsidRDefault="00372C36" w:rsidP="00372C36">
      <w:pPr>
        <w:pStyle w:val="a9"/>
        <w:numPr>
          <w:ilvl w:val="0"/>
          <w:numId w:val="25"/>
        </w:numPr>
        <w:spacing w:after="200" w:line="276" w:lineRule="auto"/>
        <w:ind w:left="567"/>
        <w:rPr>
          <w:rFonts w:ascii="Times New Roman" w:hAnsi="Times New Roman" w:cs="Times New Roman"/>
          <w:i/>
          <w:sz w:val="24"/>
          <w:szCs w:val="24"/>
          <w:u w:val="single"/>
        </w:rPr>
      </w:pPr>
      <w:r w:rsidRPr="00071CBC">
        <w:rPr>
          <w:rFonts w:ascii="Times New Roman" w:hAnsi="Times New Roman" w:cs="Times New Roman"/>
          <w:sz w:val="24"/>
          <w:szCs w:val="24"/>
        </w:rPr>
        <w:t xml:space="preserve">Областной фестиваль художественного творчества «Я вхожу в мир искусств» </w:t>
      </w:r>
    </w:p>
    <w:p w:rsidR="00372C36" w:rsidRPr="00071CBC" w:rsidRDefault="00372C36" w:rsidP="00372C36">
      <w:pPr>
        <w:pStyle w:val="a9"/>
        <w:numPr>
          <w:ilvl w:val="0"/>
          <w:numId w:val="25"/>
        </w:numPr>
        <w:spacing w:after="200" w:line="276" w:lineRule="auto"/>
        <w:ind w:left="567"/>
        <w:rPr>
          <w:rFonts w:ascii="Times New Roman" w:hAnsi="Times New Roman" w:cs="Times New Roman"/>
          <w:sz w:val="24"/>
          <w:szCs w:val="24"/>
        </w:rPr>
      </w:pPr>
      <w:r w:rsidRPr="00071CBC">
        <w:rPr>
          <w:rFonts w:ascii="Times New Roman" w:hAnsi="Times New Roman" w:cs="Times New Roman"/>
          <w:sz w:val="24"/>
          <w:szCs w:val="24"/>
        </w:rPr>
        <w:t>Городской фестиваль студенческого творчества «Студенческая весна города Челябинска – 2025»</w:t>
      </w:r>
    </w:p>
    <w:p w:rsidR="00372C36" w:rsidRPr="00071CBC" w:rsidRDefault="00372C36" w:rsidP="00372C36">
      <w:pPr>
        <w:pStyle w:val="a9"/>
        <w:numPr>
          <w:ilvl w:val="0"/>
          <w:numId w:val="25"/>
        </w:numPr>
        <w:spacing w:after="200" w:line="276" w:lineRule="auto"/>
        <w:ind w:left="567"/>
        <w:rPr>
          <w:rFonts w:ascii="Times New Roman" w:hAnsi="Times New Roman" w:cs="Times New Roman"/>
          <w:i/>
          <w:sz w:val="24"/>
          <w:szCs w:val="24"/>
          <w:u w:val="single"/>
        </w:rPr>
      </w:pPr>
      <w:r w:rsidRPr="00071CBC">
        <w:rPr>
          <w:rFonts w:ascii="Times New Roman" w:hAnsi="Times New Roman" w:cs="Times New Roman"/>
          <w:sz w:val="24"/>
          <w:szCs w:val="24"/>
        </w:rPr>
        <w:t xml:space="preserve">Международный женский день 8 марта </w:t>
      </w:r>
    </w:p>
    <w:p w:rsidR="00372C36" w:rsidRPr="00071CBC" w:rsidRDefault="00372C36" w:rsidP="00372C36">
      <w:pPr>
        <w:pStyle w:val="a9"/>
        <w:numPr>
          <w:ilvl w:val="0"/>
          <w:numId w:val="25"/>
        </w:numPr>
        <w:spacing w:after="200" w:line="276" w:lineRule="auto"/>
        <w:ind w:left="567"/>
        <w:rPr>
          <w:rFonts w:ascii="Times New Roman" w:hAnsi="Times New Roman" w:cs="Times New Roman"/>
          <w:i/>
          <w:sz w:val="24"/>
          <w:szCs w:val="24"/>
          <w:u w:val="single"/>
        </w:rPr>
      </w:pPr>
      <w:r w:rsidRPr="00071CBC">
        <w:rPr>
          <w:rFonts w:ascii="Times New Roman" w:hAnsi="Times New Roman" w:cs="Times New Roman"/>
          <w:sz w:val="24"/>
          <w:szCs w:val="24"/>
        </w:rPr>
        <w:t>Масленица широкая</w:t>
      </w:r>
      <w:r w:rsidRPr="00071CBC">
        <w:rPr>
          <w:rFonts w:ascii="Times New Roman" w:hAnsi="Times New Roman" w:cs="Times New Roman"/>
          <w:i/>
          <w:sz w:val="24"/>
          <w:szCs w:val="24"/>
        </w:rPr>
        <w:t xml:space="preserve"> </w:t>
      </w:r>
    </w:p>
    <w:p w:rsidR="00372C36" w:rsidRPr="00071CBC" w:rsidRDefault="00372C36" w:rsidP="00372C36">
      <w:pPr>
        <w:pStyle w:val="a9"/>
        <w:numPr>
          <w:ilvl w:val="0"/>
          <w:numId w:val="25"/>
        </w:numPr>
        <w:spacing w:after="200" w:line="276" w:lineRule="auto"/>
        <w:ind w:left="567"/>
        <w:rPr>
          <w:rFonts w:ascii="Times New Roman" w:hAnsi="Times New Roman" w:cs="Times New Roman"/>
          <w:i/>
          <w:sz w:val="24"/>
          <w:szCs w:val="24"/>
          <w:u w:val="single"/>
        </w:rPr>
      </w:pPr>
      <w:r w:rsidRPr="00071CBC">
        <w:rPr>
          <w:rFonts w:ascii="Times New Roman" w:hAnsi="Times New Roman" w:cs="Times New Roman"/>
          <w:sz w:val="24"/>
          <w:szCs w:val="24"/>
        </w:rPr>
        <w:t>Информационно-просветительская беседа «Братство славян»</w:t>
      </w:r>
      <w:r w:rsidRPr="00071CBC">
        <w:rPr>
          <w:rFonts w:ascii="Times New Roman" w:hAnsi="Times New Roman" w:cs="Times New Roman"/>
          <w:i/>
          <w:sz w:val="24"/>
          <w:szCs w:val="24"/>
        </w:rPr>
        <w:t xml:space="preserve"> </w:t>
      </w:r>
    </w:p>
    <w:p w:rsidR="00372C36" w:rsidRPr="00071CBC" w:rsidRDefault="00372C36" w:rsidP="00372C36">
      <w:pPr>
        <w:pStyle w:val="a9"/>
        <w:numPr>
          <w:ilvl w:val="0"/>
          <w:numId w:val="25"/>
        </w:numPr>
        <w:spacing w:after="200" w:line="276" w:lineRule="auto"/>
        <w:ind w:left="567"/>
        <w:rPr>
          <w:rFonts w:ascii="Times New Roman" w:hAnsi="Times New Roman" w:cs="Times New Roman"/>
          <w:i/>
          <w:sz w:val="24"/>
          <w:szCs w:val="24"/>
          <w:u w:val="single"/>
        </w:rPr>
      </w:pPr>
      <w:r w:rsidRPr="00071CBC">
        <w:rPr>
          <w:rFonts w:ascii="Times New Roman" w:hAnsi="Times New Roman" w:cs="Times New Roman"/>
          <w:sz w:val="24"/>
          <w:szCs w:val="24"/>
        </w:rPr>
        <w:t xml:space="preserve">Праздничный митинг-концерт (Крымская весна) </w:t>
      </w:r>
    </w:p>
    <w:p w:rsidR="00372C36" w:rsidRPr="00071CBC" w:rsidRDefault="00372C36" w:rsidP="00372C36">
      <w:pPr>
        <w:pStyle w:val="a9"/>
        <w:numPr>
          <w:ilvl w:val="0"/>
          <w:numId w:val="25"/>
        </w:numPr>
        <w:spacing w:after="200" w:line="276" w:lineRule="auto"/>
        <w:ind w:left="567"/>
        <w:rPr>
          <w:rFonts w:ascii="Times New Roman" w:hAnsi="Times New Roman" w:cs="Times New Roman"/>
          <w:i/>
          <w:sz w:val="24"/>
          <w:szCs w:val="24"/>
          <w:u w:val="single"/>
        </w:rPr>
      </w:pPr>
      <w:r w:rsidRPr="00071CBC">
        <w:rPr>
          <w:rFonts w:ascii="Times New Roman" w:hAnsi="Times New Roman" w:cs="Times New Roman"/>
          <w:sz w:val="24"/>
          <w:szCs w:val="24"/>
        </w:rPr>
        <w:t xml:space="preserve">Оформление тематических стендов, буккроссинг-зон в библиотеке колледжа к знаменательным датам </w:t>
      </w:r>
    </w:p>
    <w:p w:rsidR="00372C36" w:rsidRPr="00071CBC" w:rsidRDefault="00372C36" w:rsidP="00372C36">
      <w:pPr>
        <w:pStyle w:val="a9"/>
        <w:numPr>
          <w:ilvl w:val="0"/>
          <w:numId w:val="25"/>
        </w:numPr>
        <w:spacing w:after="200" w:line="276" w:lineRule="auto"/>
        <w:ind w:left="567"/>
        <w:rPr>
          <w:rFonts w:ascii="Times New Roman" w:hAnsi="Times New Roman" w:cs="Times New Roman"/>
          <w:i/>
          <w:sz w:val="24"/>
          <w:szCs w:val="24"/>
          <w:u w:val="single"/>
        </w:rPr>
      </w:pPr>
      <w:r w:rsidRPr="00071CBC">
        <w:rPr>
          <w:rFonts w:ascii="Times New Roman" w:hAnsi="Times New Roman" w:cs="Times New Roman"/>
          <w:sz w:val="24"/>
          <w:szCs w:val="24"/>
        </w:rPr>
        <w:t xml:space="preserve">Викторина «Отроки во Вселенной», планетарий «Дотянуться до звёзд» (просмотр видеороликов) в рамках мероприятий, посвящённых Дню космонавтики </w:t>
      </w:r>
    </w:p>
    <w:p w:rsidR="00372C36" w:rsidRPr="00071CBC" w:rsidRDefault="00372C36" w:rsidP="00372C36">
      <w:pPr>
        <w:pStyle w:val="a9"/>
        <w:numPr>
          <w:ilvl w:val="0"/>
          <w:numId w:val="25"/>
        </w:numPr>
        <w:spacing w:after="200" w:line="276" w:lineRule="auto"/>
        <w:ind w:left="567"/>
        <w:rPr>
          <w:rFonts w:ascii="Times New Roman" w:hAnsi="Times New Roman" w:cs="Times New Roman"/>
          <w:sz w:val="24"/>
          <w:szCs w:val="24"/>
        </w:rPr>
      </w:pPr>
      <w:r w:rsidRPr="00071CBC">
        <w:rPr>
          <w:rFonts w:ascii="Times New Roman" w:hAnsi="Times New Roman" w:cs="Times New Roman"/>
          <w:sz w:val="24"/>
          <w:szCs w:val="24"/>
        </w:rPr>
        <w:t xml:space="preserve">Просмотр документального фильма об аварии на Чернобыльской АЭС в рамках Всероссийских Уроков мужества </w:t>
      </w:r>
    </w:p>
    <w:p w:rsidR="00372C36" w:rsidRPr="00071CBC" w:rsidRDefault="00372C36" w:rsidP="00372C36">
      <w:pPr>
        <w:pStyle w:val="a9"/>
        <w:numPr>
          <w:ilvl w:val="0"/>
          <w:numId w:val="25"/>
        </w:numPr>
        <w:tabs>
          <w:tab w:val="center" w:pos="7852"/>
        </w:tabs>
        <w:spacing w:after="200" w:line="276" w:lineRule="auto"/>
        <w:ind w:left="567"/>
        <w:rPr>
          <w:rFonts w:ascii="Times New Roman" w:hAnsi="Times New Roman" w:cs="Times New Roman"/>
          <w:i/>
          <w:sz w:val="24"/>
          <w:szCs w:val="24"/>
          <w:u w:val="single"/>
        </w:rPr>
      </w:pPr>
      <w:r w:rsidRPr="00071CBC">
        <w:rPr>
          <w:rFonts w:ascii="Times New Roman" w:hAnsi="Times New Roman" w:cs="Times New Roman"/>
          <w:sz w:val="24"/>
          <w:szCs w:val="24"/>
        </w:rPr>
        <w:t xml:space="preserve">Литературная гостиная «Душа поэта» </w:t>
      </w:r>
    </w:p>
    <w:p w:rsidR="00372C36" w:rsidRPr="00071CBC" w:rsidRDefault="00372C36" w:rsidP="00372C36">
      <w:pPr>
        <w:pStyle w:val="a9"/>
        <w:numPr>
          <w:ilvl w:val="0"/>
          <w:numId w:val="25"/>
        </w:numPr>
        <w:spacing w:after="200" w:line="276" w:lineRule="auto"/>
        <w:ind w:left="567"/>
        <w:rPr>
          <w:rFonts w:ascii="Times New Roman" w:hAnsi="Times New Roman" w:cs="Times New Roman"/>
          <w:i/>
          <w:sz w:val="24"/>
          <w:szCs w:val="24"/>
          <w:u w:val="single"/>
        </w:rPr>
      </w:pPr>
      <w:r w:rsidRPr="00071CBC">
        <w:rPr>
          <w:rFonts w:ascii="Times New Roman" w:hAnsi="Times New Roman" w:cs="Times New Roman"/>
          <w:sz w:val="24"/>
          <w:szCs w:val="24"/>
        </w:rPr>
        <w:t xml:space="preserve">Областной конкурс военно-патриотической песни «Память…» </w:t>
      </w:r>
    </w:p>
    <w:p w:rsidR="00372C36" w:rsidRPr="00071CBC" w:rsidRDefault="00372C36" w:rsidP="00372C36">
      <w:pPr>
        <w:pStyle w:val="a9"/>
        <w:numPr>
          <w:ilvl w:val="0"/>
          <w:numId w:val="25"/>
        </w:numPr>
        <w:spacing w:after="200" w:line="240" w:lineRule="auto"/>
        <w:ind w:left="567"/>
        <w:rPr>
          <w:rFonts w:ascii="Times New Roman" w:hAnsi="Times New Roman" w:cs="Times New Roman"/>
          <w:i/>
          <w:color w:val="212121"/>
          <w:sz w:val="24"/>
          <w:szCs w:val="24"/>
          <w:u w:val="single"/>
        </w:rPr>
      </w:pPr>
      <w:r w:rsidRPr="00071CBC">
        <w:rPr>
          <w:rFonts w:ascii="Times New Roman" w:hAnsi="Times New Roman" w:cs="Times New Roman"/>
          <w:color w:val="212121"/>
          <w:sz w:val="24"/>
          <w:szCs w:val="24"/>
        </w:rPr>
        <w:t xml:space="preserve">Фестиваль «Студенческая весна СПО 2025» </w:t>
      </w:r>
    </w:p>
    <w:p w:rsidR="00372C36" w:rsidRPr="00071CBC" w:rsidRDefault="00372C36" w:rsidP="00372C36">
      <w:pPr>
        <w:pStyle w:val="a9"/>
        <w:numPr>
          <w:ilvl w:val="0"/>
          <w:numId w:val="25"/>
        </w:numPr>
        <w:spacing w:after="200" w:line="276" w:lineRule="auto"/>
        <w:ind w:left="567"/>
        <w:jc w:val="both"/>
        <w:rPr>
          <w:rFonts w:ascii="Times New Roman" w:hAnsi="Times New Roman" w:cs="Times New Roman"/>
          <w:i/>
          <w:sz w:val="24"/>
          <w:szCs w:val="24"/>
          <w:u w:val="single"/>
        </w:rPr>
      </w:pPr>
      <w:r w:rsidRPr="00071CBC">
        <w:rPr>
          <w:rFonts w:ascii="Times New Roman" w:hAnsi="Times New Roman" w:cs="Times New Roman"/>
          <w:sz w:val="24"/>
          <w:szCs w:val="24"/>
        </w:rPr>
        <w:lastRenderedPageBreak/>
        <w:t xml:space="preserve">Мероприятие «Аз и Буки – основа науки» в рамках празднования Дня славянской культуры и письменности </w:t>
      </w:r>
    </w:p>
    <w:p w:rsidR="00372C36" w:rsidRPr="00071CBC" w:rsidRDefault="00372C36" w:rsidP="00372C36">
      <w:pPr>
        <w:pStyle w:val="a9"/>
        <w:numPr>
          <w:ilvl w:val="0"/>
          <w:numId w:val="25"/>
        </w:numPr>
        <w:spacing w:after="200" w:line="276" w:lineRule="auto"/>
        <w:ind w:left="567"/>
        <w:jc w:val="both"/>
        <w:rPr>
          <w:rFonts w:ascii="Times New Roman" w:hAnsi="Times New Roman" w:cs="Times New Roman"/>
          <w:i/>
          <w:sz w:val="24"/>
          <w:szCs w:val="24"/>
          <w:u w:val="single"/>
        </w:rPr>
      </w:pPr>
      <w:r w:rsidRPr="00071CBC">
        <w:rPr>
          <w:rFonts w:ascii="Times New Roman" w:hAnsi="Times New Roman" w:cs="Times New Roman"/>
          <w:sz w:val="24"/>
          <w:szCs w:val="24"/>
        </w:rPr>
        <w:t>Проведение классных часов «День России»</w:t>
      </w:r>
    </w:p>
    <w:p w:rsidR="00372C36" w:rsidRPr="00071CBC" w:rsidRDefault="00372C36" w:rsidP="00372C36">
      <w:pPr>
        <w:pStyle w:val="a9"/>
        <w:numPr>
          <w:ilvl w:val="0"/>
          <w:numId w:val="25"/>
        </w:numPr>
        <w:spacing w:after="200" w:line="276" w:lineRule="auto"/>
        <w:ind w:left="567"/>
        <w:jc w:val="both"/>
        <w:rPr>
          <w:rFonts w:ascii="Times New Roman" w:hAnsi="Times New Roman" w:cs="Times New Roman"/>
          <w:i/>
          <w:sz w:val="24"/>
          <w:szCs w:val="24"/>
          <w:u w:val="single"/>
        </w:rPr>
      </w:pPr>
      <w:r w:rsidRPr="00071CBC">
        <w:rPr>
          <w:rFonts w:ascii="Times New Roman" w:hAnsi="Times New Roman" w:cs="Times New Roman"/>
          <w:sz w:val="24"/>
          <w:szCs w:val="24"/>
        </w:rPr>
        <w:t>Чемпионат по русскому языку «Прокачай русский»</w:t>
      </w:r>
    </w:p>
    <w:p w:rsidR="00372C36" w:rsidRPr="00071CBC" w:rsidRDefault="00372C36" w:rsidP="00372C36">
      <w:pPr>
        <w:pStyle w:val="a9"/>
        <w:numPr>
          <w:ilvl w:val="0"/>
          <w:numId w:val="25"/>
        </w:numPr>
        <w:spacing w:after="200" w:line="276" w:lineRule="auto"/>
        <w:ind w:left="567"/>
        <w:jc w:val="both"/>
        <w:rPr>
          <w:rFonts w:ascii="Times New Roman" w:hAnsi="Times New Roman" w:cs="Times New Roman"/>
          <w:i/>
          <w:sz w:val="24"/>
          <w:szCs w:val="24"/>
          <w:u w:val="single"/>
        </w:rPr>
      </w:pPr>
      <w:r w:rsidRPr="00071CBC">
        <w:rPr>
          <w:rFonts w:ascii="Times New Roman" w:hAnsi="Times New Roman" w:cs="Times New Roman"/>
          <w:sz w:val="24"/>
          <w:szCs w:val="24"/>
        </w:rPr>
        <w:t>Посвящение в студенты</w:t>
      </w:r>
    </w:p>
    <w:p w:rsidR="00372C36" w:rsidRPr="00071CBC" w:rsidRDefault="00372C36" w:rsidP="00372C36">
      <w:pPr>
        <w:pStyle w:val="a9"/>
        <w:numPr>
          <w:ilvl w:val="0"/>
          <w:numId w:val="25"/>
        </w:numPr>
        <w:spacing w:after="200" w:line="276" w:lineRule="auto"/>
        <w:ind w:left="567"/>
        <w:jc w:val="both"/>
        <w:rPr>
          <w:rFonts w:ascii="Times New Roman" w:hAnsi="Times New Roman" w:cs="Times New Roman"/>
          <w:i/>
          <w:sz w:val="24"/>
          <w:szCs w:val="24"/>
          <w:u w:val="single"/>
        </w:rPr>
      </w:pPr>
      <w:r w:rsidRPr="00071CBC">
        <w:rPr>
          <w:rFonts w:ascii="Times New Roman" w:hAnsi="Times New Roman" w:cs="Times New Roman"/>
          <w:sz w:val="24"/>
          <w:szCs w:val="24"/>
        </w:rPr>
        <w:t>Филармонические уроки музыки в</w:t>
      </w:r>
      <w:r w:rsidRPr="00071CBC">
        <w:rPr>
          <w:rFonts w:ascii="Times New Roman" w:hAnsi="Times New Roman"/>
          <w:sz w:val="24"/>
          <w:szCs w:val="28"/>
        </w:rPr>
        <w:t xml:space="preserve"> зале камерной и органной музыки «Родина»</w:t>
      </w:r>
    </w:p>
    <w:p w:rsidR="00372C36" w:rsidRPr="00071CBC" w:rsidRDefault="00372C36" w:rsidP="00372C36">
      <w:pPr>
        <w:pStyle w:val="a9"/>
        <w:numPr>
          <w:ilvl w:val="0"/>
          <w:numId w:val="25"/>
        </w:numPr>
        <w:spacing w:after="200" w:line="276" w:lineRule="auto"/>
        <w:ind w:left="567" w:hanging="425"/>
        <w:jc w:val="both"/>
        <w:rPr>
          <w:rFonts w:ascii="Times New Roman" w:hAnsi="Times New Roman" w:cs="Times New Roman"/>
          <w:sz w:val="24"/>
          <w:szCs w:val="24"/>
        </w:rPr>
      </w:pPr>
      <w:r w:rsidRPr="00071CBC">
        <w:rPr>
          <w:rFonts w:ascii="Times New Roman" w:hAnsi="Times New Roman" w:cs="Times New Roman"/>
          <w:sz w:val="24"/>
          <w:szCs w:val="24"/>
        </w:rPr>
        <w:t>Участии в Региональной акции «Я горжусь своей семьей»</w:t>
      </w:r>
    </w:p>
    <w:p w:rsidR="00372C36" w:rsidRPr="00071CBC" w:rsidRDefault="00372C36" w:rsidP="00372C36">
      <w:pPr>
        <w:pStyle w:val="a9"/>
        <w:numPr>
          <w:ilvl w:val="0"/>
          <w:numId w:val="25"/>
        </w:numPr>
        <w:spacing w:after="200" w:line="276" w:lineRule="auto"/>
        <w:ind w:left="567" w:hanging="425"/>
        <w:jc w:val="both"/>
        <w:rPr>
          <w:rFonts w:ascii="Times New Roman" w:hAnsi="Times New Roman" w:cs="Times New Roman"/>
          <w:sz w:val="24"/>
          <w:szCs w:val="24"/>
        </w:rPr>
      </w:pPr>
      <w:r w:rsidRPr="00071CBC">
        <w:rPr>
          <w:rFonts w:ascii="Times New Roman" w:hAnsi="Times New Roman" w:cs="Times New Roman"/>
          <w:sz w:val="24"/>
          <w:szCs w:val="24"/>
        </w:rPr>
        <w:t>Фестиваль культур ко Дню народного единства</w:t>
      </w:r>
    </w:p>
    <w:p w:rsidR="00372C36" w:rsidRPr="00071CBC" w:rsidRDefault="00372C36" w:rsidP="00372C36">
      <w:pPr>
        <w:pStyle w:val="a9"/>
        <w:numPr>
          <w:ilvl w:val="0"/>
          <w:numId w:val="25"/>
        </w:numPr>
        <w:spacing w:after="200" w:line="276" w:lineRule="auto"/>
        <w:ind w:left="567" w:hanging="425"/>
        <w:jc w:val="both"/>
        <w:rPr>
          <w:rFonts w:ascii="Times New Roman" w:hAnsi="Times New Roman" w:cs="Times New Roman"/>
          <w:sz w:val="24"/>
          <w:szCs w:val="24"/>
        </w:rPr>
      </w:pPr>
      <w:r w:rsidRPr="00071CBC">
        <w:rPr>
          <w:rFonts w:ascii="Times New Roman" w:hAnsi="Times New Roman" w:cs="Times New Roman"/>
          <w:sz w:val="24"/>
          <w:szCs w:val="24"/>
        </w:rPr>
        <w:t>Мероприятие «Марафон авторской песни России 2024-2025: связь поколений»</w:t>
      </w:r>
    </w:p>
    <w:p w:rsidR="00372C36" w:rsidRPr="00071CBC" w:rsidRDefault="00372C36" w:rsidP="00372C36">
      <w:pPr>
        <w:pStyle w:val="a9"/>
        <w:numPr>
          <w:ilvl w:val="0"/>
          <w:numId w:val="25"/>
        </w:numPr>
        <w:spacing w:after="200" w:line="276" w:lineRule="auto"/>
        <w:ind w:left="567" w:hanging="425"/>
        <w:jc w:val="both"/>
        <w:rPr>
          <w:rFonts w:ascii="Times New Roman" w:hAnsi="Times New Roman" w:cs="Times New Roman"/>
          <w:sz w:val="24"/>
          <w:szCs w:val="24"/>
        </w:rPr>
      </w:pPr>
      <w:r w:rsidRPr="00071CBC">
        <w:rPr>
          <w:rFonts w:ascii="Times New Roman" w:hAnsi="Times New Roman" w:cs="Times New Roman"/>
          <w:sz w:val="24"/>
          <w:szCs w:val="24"/>
        </w:rPr>
        <w:t>Участие в Бале профессионалов</w:t>
      </w:r>
    </w:p>
    <w:p w:rsidR="00372C36" w:rsidRPr="00071CBC" w:rsidRDefault="00372C36" w:rsidP="00372C36">
      <w:pPr>
        <w:pStyle w:val="a9"/>
        <w:numPr>
          <w:ilvl w:val="0"/>
          <w:numId w:val="25"/>
        </w:numPr>
        <w:spacing w:after="200" w:line="276" w:lineRule="auto"/>
        <w:ind w:left="567" w:hanging="425"/>
        <w:jc w:val="both"/>
        <w:rPr>
          <w:rFonts w:ascii="Times New Roman" w:hAnsi="Times New Roman" w:cs="Times New Roman"/>
          <w:b/>
          <w:sz w:val="24"/>
          <w:szCs w:val="24"/>
          <w:u w:val="single"/>
        </w:rPr>
      </w:pPr>
      <w:r w:rsidRPr="00071CBC">
        <w:rPr>
          <w:rFonts w:ascii="Times New Roman" w:hAnsi="Times New Roman" w:cs="Times New Roman"/>
          <w:sz w:val="24"/>
          <w:szCs w:val="24"/>
        </w:rPr>
        <w:t xml:space="preserve">Церемония вручения дипломов </w:t>
      </w:r>
    </w:p>
    <w:p w:rsidR="00372C36" w:rsidRPr="00071CBC" w:rsidRDefault="00372C36" w:rsidP="00372C36">
      <w:pPr>
        <w:pStyle w:val="a9"/>
        <w:numPr>
          <w:ilvl w:val="0"/>
          <w:numId w:val="25"/>
        </w:numPr>
        <w:spacing w:after="200" w:line="276" w:lineRule="auto"/>
        <w:ind w:left="567" w:hanging="425"/>
        <w:jc w:val="both"/>
        <w:rPr>
          <w:rFonts w:ascii="Times New Roman" w:hAnsi="Times New Roman" w:cs="Times New Roman"/>
          <w:b/>
          <w:sz w:val="24"/>
          <w:szCs w:val="24"/>
          <w:u w:val="single"/>
        </w:rPr>
      </w:pPr>
      <w:r w:rsidRPr="00071CBC">
        <w:rPr>
          <w:rFonts w:ascii="Times New Roman" w:hAnsi="Times New Roman" w:cs="Times New Roman"/>
          <w:sz w:val="24"/>
          <w:szCs w:val="24"/>
        </w:rPr>
        <w:t>Новогодний огонек</w:t>
      </w:r>
    </w:p>
    <w:p w:rsidR="00372C36" w:rsidRPr="00071CBC" w:rsidRDefault="00372C36" w:rsidP="00372C36">
      <w:pPr>
        <w:pStyle w:val="af2"/>
        <w:spacing w:before="159"/>
        <w:ind w:firstLine="284"/>
      </w:pPr>
      <w:r w:rsidRPr="00071CBC">
        <w:t>Выводы:</w:t>
      </w:r>
    </w:p>
    <w:p w:rsidR="00372C36" w:rsidRPr="00071CBC" w:rsidRDefault="00372C36" w:rsidP="00372C36">
      <w:pPr>
        <w:pStyle w:val="a9"/>
        <w:widowControl w:val="0"/>
        <w:numPr>
          <w:ilvl w:val="0"/>
          <w:numId w:val="24"/>
        </w:numPr>
        <w:tabs>
          <w:tab w:val="left" w:pos="0"/>
        </w:tabs>
        <w:autoSpaceDE w:val="0"/>
        <w:autoSpaceDN w:val="0"/>
        <w:spacing w:after="0" w:line="240" w:lineRule="auto"/>
        <w:ind w:left="0" w:right="668" w:firstLine="89"/>
        <w:jc w:val="both"/>
        <w:rPr>
          <w:rFonts w:ascii="Times New Roman" w:hAnsi="Times New Roman" w:cs="Times New Roman"/>
          <w:sz w:val="24"/>
        </w:rPr>
      </w:pPr>
      <w:r w:rsidRPr="00071CBC">
        <w:rPr>
          <w:rFonts w:ascii="Times New Roman" w:hAnsi="Times New Roman" w:cs="Times New Roman"/>
          <w:sz w:val="24"/>
        </w:rPr>
        <w:t>В Южно-Уральском государственном колледже сформирована социокультурная</w:t>
      </w:r>
      <w:r w:rsidRPr="00071CBC">
        <w:rPr>
          <w:rFonts w:ascii="Times New Roman" w:hAnsi="Times New Roman" w:cs="Times New Roman"/>
          <w:spacing w:val="1"/>
          <w:sz w:val="24"/>
        </w:rPr>
        <w:t xml:space="preserve"> </w:t>
      </w:r>
      <w:r w:rsidRPr="00071CBC">
        <w:rPr>
          <w:rFonts w:ascii="Times New Roman" w:hAnsi="Times New Roman" w:cs="Times New Roman"/>
          <w:sz w:val="24"/>
        </w:rPr>
        <w:t>среда, созданы условия, необходимые для всестороннего развития и социализации личности,</w:t>
      </w:r>
      <w:r w:rsidRPr="00071CBC">
        <w:rPr>
          <w:rFonts w:ascii="Times New Roman" w:hAnsi="Times New Roman" w:cs="Times New Roman"/>
          <w:spacing w:val="1"/>
          <w:sz w:val="24"/>
        </w:rPr>
        <w:t xml:space="preserve"> </w:t>
      </w:r>
      <w:r w:rsidRPr="00071CBC">
        <w:rPr>
          <w:rFonts w:ascii="Times New Roman" w:hAnsi="Times New Roman" w:cs="Times New Roman"/>
          <w:sz w:val="24"/>
        </w:rPr>
        <w:t>сохранения</w:t>
      </w:r>
      <w:r w:rsidRPr="00071CBC">
        <w:rPr>
          <w:rFonts w:ascii="Times New Roman" w:hAnsi="Times New Roman" w:cs="Times New Roman"/>
          <w:spacing w:val="1"/>
          <w:sz w:val="24"/>
        </w:rPr>
        <w:t xml:space="preserve"> </w:t>
      </w:r>
      <w:r w:rsidRPr="00071CBC">
        <w:rPr>
          <w:rFonts w:ascii="Times New Roman" w:hAnsi="Times New Roman" w:cs="Times New Roman"/>
          <w:sz w:val="24"/>
        </w:rPr>
        <w:t>здоровья</w:t>
      </w:r>
      <w:r w:rsidRPr="00071CBC">
        <w:rPr>
          <w:rFonts w:ascii="Times New Roman" w:hAnsi="Times New Roman" w:cs="Times New Roman"/>
          <w:spacing w:val="1"/>
          <w:sz w:val="24"/>
        </w:rPr>
        <w:t xml:space="preserve"> </w:t>
      </w:r>
      <w:r w:rsidRPr="00071CBC">
        <w:rPr>
          <w:rFonts w:ascii="Times New Roman" w:hAnsi="Times New Roman" w:cs="Times New Roman"/>
          <w:sz w:val="24"/>
        </w:rPr>
        <w:t>студентов.</w:t>
      </w:r>
      <w:r w:rsidRPr="00071CBC">
        <w:rPr>
          <w:rFonts w:ascii="Times New Roman" w:hAnsi="Times New Roman" w:cs="Times New Roman"/>
          <w:spacing w:val="1"/>
          <w:sz w:val="24"/>
        </w:rPr>
        <w:t xml:space="preserve"> </w:t>
      </w:r>
      <w:r w:rsidRPr="00071CBC">
        <w:rPr>
          <w:rFonts w:ascii="Times New Roman" w:hAnsi="Times New Roman" w:cs="Times New Roman"/>
          <w:sz w:val="24"/>
        </w:rPr>
        <w:t>Созданная</w:t>
      </w:r>
      <w:r w:rsidRPr="00071CBC">
        <w:rPr>
          <w:rFonts w:ascii="Times New Roman" w:hAnsi="Times New Roman" w:cs="Times New Roman"/>
          <w:spacing w:val="1"/>
          <w:sz w:val="24"/>
        </w:rPr>
        <w:t xml:space="preserve"> </w:t>
      </w:r>
      <w:r w:rsidRPr="00071CBC">
        <w:rPr>
          <w:rFonts w:ascii="Times New Roman" w:hAnsi="Times New Roman" w:cs="Times New Roman"/>
          <w:sz w:val="24"/>
        </w:rPr>
        <w:t>в</w:t>
      </w:r>
      <w:r w:rsidRPr="00071CBC">
        <w:rPr>
          <w:rFonts w:ascii="Times New Roman" w:hAnsi="Times New Roman" w:cs="Times New Roman"/>
          <w:spacing w:val="1"/>
          <w:sz w:val="24"/>
        </w:rPr>
        <w:t xml:space="preserve"> </w:t>
      </w:r>
      <w:r w:rsidRPr="00071CBC">
        <w:rPr>
          <w:rFonts w:ascii="Times New Roman" w:hAnsi="Times New Roman" w:cs="Times New Roman"/>
          <w:sz w:val="24"/>
        </w:rPr>
        <w:t>колледже</w:t>
      </w:r>
      <w:r w:rsidRPr="00071CBC">
        <w:rPr>
          <w:rFonts w:ascii="Times New Roman" w:hAnsi="Times New Roman" w:cs="Times New Roman"/>
          <w:spacing w:val="1"/>
          <w:sz w:val="24"/>
        </w:rPr>
        <w:t xml:space="preserve"> </w:t>
      </w:r>
      <w:r w:rsidRPr="00071CBC">
        <w:rPr>
          <w:rFonts w:ascii="Times New Roman" w:hAnsi="Times New Roman" w:cs="Times New Roman"/>
          <w:sz w:val="24"/>
        </w:rPr>
        <w:t>система</w:t>
      </w:r>
      <w:r w:rsidRPr="00071CBC">
        <w:rPr>
          <w:rFonts w:ascii="Times New Roman" w:hAnsi="Times New Roman" w:cs="Times New Roman"/>
          <w:spacing w:val="1"/>
          <w:sz w:val="24"/>
        </w:rPr>
        <w:t xml:space="preserve"> </w:t>
      </w:r>
      <w:r w:rsidRPr="00071CBC">
        <w:rPr>
          <w:rFonts w:ascii="Times New Roman" w:hAnsi="Times New Roman" w:cs="Times New Roman"/>
          <w:sz w:val="24"/>
        </w:rPr>
        <w:t>воспитательной</w:t>
      </w:r>
      <w:r w:rsidRPr="00071CBC">
        <w:rPr>
          <w:rFonts w:ascii="Times New Roman" w:hAnsi="Times New Roman" w:cs="Times New Roman"/>
          <w:spacing w:val="1"/>
          <w:sz w:val="24"/>
        </w:rPr>
        <w:t xml:space="preserve"> </w:t>
      </w:r>
      <w:r w:rsidRPr="00071CBC">
        <w:rPr>
          <w:rFonts w:ascii="Times New Roman" w:hAnsi="Times New Roman" w:cs="Times New Roman"/>
          <w:sz w:val="24"/>
        </w:rPr>
        <w:t>работы</w:t>
      </w:r>
      <w:r w:rsidRPr="00071CBC">
        <w:rPr>
          <w:rFonts w:ascii="Times New Roman" w:hAnsi="Times New Roman" w:cs="Times New Roman"/>
          <w:spacing w:val="1"/>
          <w:sz w:val="24"/>
        </w:rPr>
        <w:t xml:space="preserve"> </w:t>
      </w:r>
      <w:r w:rsidRPr="00071CBC">
        <w:rPr>
          <w:rFonts w:ascii="Times New Roman" w:hAnsi="Times New Roman" w:cs="Times New Roman"/>
          <w:sz w:val="24"/>
        </w:rPr>
        <w:t>способствует</w:t>
      </w:r>
      <w:r w:rsidRPr="00071CBC">
        <w:rPr>
          <w:rFonts w:ascii="Times New Roman" w:hAnsi="Times New Roman" w:cs="Times New Roman"/>
          <w:spacing w:val="1"/>
          <w:sz w:val="24"/>
        </w:rPr>
        <w:t xml:space="preserve"> </w:t>
      </w:r>
      <w:r w:rsidRPr="00071CBC">
        <w:rPr>
          <w:rFonts w:ascii="Times New Roman" w:hAnsi="Times New Roman" w:cs="Times New Roman"/>
          <w:sz w:val="24"/>
        </w:rPr>
        <w:t>формированию</w:t>
      </w:r>
      <w:r w:rsidRPr="00071CBC">
        <w:rPr>
          <w:rFonts w:ascii="Times New Roman" w:hAnsi="Times New Roman" w:cs="Times New Roman"/>
          <w:spacing w:val="1"/>
          <w:sz w:val="24"/>
        </w:rPr>
        <w:t xml:space="preserve"> </w:t>
      </w:r>
      <w:r w:rsidRPr="00071CBC">
        <w:rPr>
          <w:rFonts w:ascii="Times New Roman" w:hAnsi="Times New Roman" w:cs="Times New Roman"/>
          <w:sz w:val="24"/>
        </w:rPr>
        <w:t>социально-активной</w:t>
      </w:r>
      <w:r w:rsidRPr="00071CBC">
        <w:rPr>
          <w:rFonts w:ascii="Times New Roman" w:hAnsi="Times New Roman" w:cs="Times New Roman"/>
          <w:spacing w:val="1"/>
          <w:sz w:val="24"/>
        </w:rPr>
        <w:t xml:space="preserve"> </w:t>
      </w:r>
      <w:r w:rsidRPr="00071CBC">
        <w:rPr>
          <w:rFonts w:ascii="Times New Roman" w:hAnsi="Times New Roman" w:cs="Times New Roman"/>
          <w:sz w:val="24"/>
        </w:rPr>
        <w:t>личности</w:t>
      </w:r>
      <w:r w:rsidRPr="00071CBC">
        <w:rPr>
          <w:rFonts w:ascii="Times New Roman" w:hAnsi="Times New Roman" w:cs="Times New Roman"/>
          <w:spacing w:val="1"/>
          <w:sz w:val="24"/>
        </w:rPr>
        <w:t xml:space="preserve"> </w:t>
      </w:r>
      <w:r w:rsidRPr="00071CBC">
        <w:rPr>
          <w:rFonts w:ascii="Times New Roman" w:hAnsi="Times New Roman" w:cs="Times New Roman"/>
          <w:sz w:val="24"/>
        </w:rPr>
        <w:t>гражданина</w:t>
      </w:r>
      <w:r w:rsidRPr="00071CBC">
        <w:rPr>
          <w:rFonts w:ascii="Times New Roman" w:hAnsi="Times New Roman" w:cs="Times New Roman"/>
          <w:spacing w:val="1"/>
          <w:sz w:val="24"/>
        </w:rPr>
        <w:t xml:space="preserve"> </w:t>
      </w:r>
      <w:r w:rsidRPr="00071CBC">
        <w:rPr>
          <w:rFonts w:ascii="Times New Roman" w:hAnsi="Times New Roman" w:cs="Times New Roman"/>
          <w:sz w:val="24"/>
        </w:rPr>
        <w:t>и</w:t>
      </w:r>
      <w:r w:rsidRPr="00071CBC">
        <w:rPr>
          <w:rFonts w:ascii="Times New Roman" w:hAnsi="Times New Roman" w:cs="Times New Roman"/>
          <w:spacing w:val="1"/>
          <w:sz w:val="24"/>
        </w:rPr>
        <w:t xml:space="preserve"> </w:t>
      </w:r>
      <w:r w:rsidRPr="00071CBC">
        <w:rPr>
          <w:rFonts w:ascii="Times New Roman" w:hAnsi="Times New Roman" w:cs="Times New Roman"/>
          <w:sz w:val="24"/>
        </w:rPr>
        <w:t>патриота,</w:t>
      </w:r>
      <w:r w:rsidRPr="00071CBC">
        <w:rPr>
          <w:rFonts w:ascii="Times New Roman" w:hAnsi="Times New Roman" w:cs="Times New Roman"/>
          <w:spacing w:val="-57"/>
          <w:sz w:val="24"/>
        </w:rPr>
        <w:t xml:space="preserve"> </w:t>
      </w:r>
      <w:r w:rsidRPr="00071CBC">
        <w:rPr>
          <w:rFonts w:ascii="Times New Roman" w:hAnsi="Times New Roman" w:cs="Times New Roman"/>
          <w:sz w:val="24"/>
        </w:rPr>
        <w:t>обладающего</w:t>
      </w:r>
      <w:r w:rsidRPr="00071CBC">
        <w:rPr>
          <w:rFonts w:ascii="Times New Roman" w:hAnsi="Times New Roman" w:cs="Times New Roman"/>
          <w:spacing w:val="1"/>
          <w:sz w:val="24"/>
        </w:rPr>
        <w:t xml:space="preserve"> </w:t>
      </w:r>
      <w:r w:rsidRPr="00071CBC">
        <w:rPr>
          <w:rFonts w:ascii="Times New Roman" w:hAnsi="Times New Roman" w:cs="Times New Roman"/>
          <w:sz w:val="24"/>
        </w:rPr>
        <w:t>чувством</w:t>
      </w:r>
      <w:r w:rsidRPr="00071CBC">
        <w:rPr>
          <w:rFonts w:ascii="Times New Roman" w:hAnsi="Times New Roman" w:cs="Times New Roman"/>
          <w:spacing w:val="1"/>
          <w:sz w:val="24"/>
        </w:rPr>
        <w:t xml:space="preserve"> </w:t>
      </w:r>
      <w:r w:rsidRPr="00071CBC">
        <w:rPr>
          <w:rFonts w:ascii="Times New Roman" w:hAnsi="Times New Roman" w:cs="Times New Roman"/>
          <w:sz w:val="24"/>
        </w:rPr>
        <w:t>национальной</w:t>
      </w:r>
      <w:r w:rsidRPr="00071CBC">
        <w:rPr>
          <w:rFonts w:ascii="Times New Roman" w:hAnsi="Times New Roman" w:cs="Times New Roman"/>
          <w:spacing w:val="1"/>
          <w:sz w:val="24"/>
        </w:rPr>
        <w:t xml:space="preserve"> </w:t>
      </w:r>
      <w:r w:rsidRPr="00071CBC">
        <w:rPr>
          <w:rFonts w:ascii="Times New Roman" w:hAnsi="Times New Roman" w:cs="Times New Roman"/>
          <w:sz w:val="24"/>
        </w:rPr>
        <w:t>гордости,</w:t>
      </w:r>
      <w:r w:rsidRPr="00071CBC">
        <w:rPr>
          <w:rFonts w:ascii="Times New Roman" w:hAnsi="Times New Roman" w:cs="Times New Roman"/>
          <w:spacing w:val="1"/>
          <w:sz w:val="24"/>
        </w:rPr>
        <w:t xml:space="preserve"> </w:t>
      </w:r>
      <w:r w:rsidRPr="00071CBC">
        <w:rPr>
          <w:rFonts w:ascii="Times New Roman" w:hAnsi="Times New Roman" w:cs="Times New Roman"/>
          <w:sz w:val="24"/>
        </w:rPr>
        <w:t>гражданского</w:t>
      </w:r>
      <w:r w:rsidRPr="00071CBC">
        <w:rPr>
          <w:rFonts w:ascii="Times New Roman" w:hAnsi="Times New Roman" w:cs="Times New Roman"/>
          <w:spacing w:val="1"/>
          <w:sz w:val="24"/>
        </w:rPr>
        <w:t xml:space="preserve"> </w:t>
      </w:r>
      <w:r w:rsidRPr="00071CBC">
        <w:rPr>
          <w:rFonts w:ascii="Times New Roman" w:hAnsi="Times New Roman" w:cs="Times New Roman"/>
          <w:sz w:val="24"/>
        </w:rPr>
        <w:t>достоинства,</w:t>
      </w:r>
      <w:r w:rsidRPr="00071CBC">
        <w:rPr>
          <w:rFonts w:ascii="Times New Roman" w:hAnsi="Times New Roman" w:cs="Times New Roman"/>
          <w:spacing w:val="1"/>
          <w:sz w:val="24"/>
        </w:rPr>
        <w:t xml:space="preserve"> </w:t>
      </w:r>
      <w:r w:rsidRPr="00071CBC">
        <w:rPr>
          <w:rFonts w:ascii="Times New Roman" w:hAnsi="Times New Roman" w:cs="Times New Roman"/>
          <w:sz w:val="24"/>
        </w:rPr>
        <w:t>любви</w:t>
      </w:r>
      <w:r w:rsidRPr="00071CBC">
        <w:rPr>
          <w:rFonts w:ascii="Times New Roman" w:hAnsi="Times New Roman" w:cs="Times New Roman"/>
          <w:spacing w:val="1"/>
          <w:sz w:val="24"/>
        </w:rPr>
        <w:t xml:space="preserve"> </w:t>
      </w:r>
      <w:r w:rsidRPr="00071CBC">
        <w:rPr>
          <w:rFonts w:ascii="Times New Roman" w:hAnsi="Times New Roman" w:cs="Times New Roman"/>
          <w:sz w:val="24"/>
        </w:rPr>
        <w:t>к</w:t>
      </w:r>
      <w:r w:rsidRPr="00071CBC">
        <w:rPr>
          <w:rFonts w:ascii="Times New Roman" w:hAnsi="Times New Roman" w:cs="Times New Roman"/>
          <w:spacing w:val="1"/>
          <w:sz w:val="24"/>
        </w:rPr>
        <w:t xml:space="preserve"> </w:t>
      </w:r>
      <w:r w:rsidRPr="00071CBC">
        <w:rPr>
          <w:rFonts w:ascii="Times New Roman" w:hAnsi="Times New Roman" w:cs="Times New Roman"/>
          <w:sz w:val="24"/>
        </w:rPr>
        <w:t>Отечеству;</w:t>
      </w:r>
    </w:p>
    <w:p w:rsidR="00372C36" w:rsidRPr="00071CBC" w:rsidRDefault="00372C36" w:rsidP="00372C36">
      <w:pPr>
        <w:pStyle w:val="a9"/>
        <w:widowControl w:val="0"/>
        <w:numPr>
          <w:ilvl w:val="0"/>
          <w:numId w:val="24"/>
        </w:numPr>
        <w:tabs>
          <w:tab w:val="left" w:pos="0"/>
        </w:tabs>
        <w:autoSpaceDE w:val="0"/>
        <w:autoSpaceDN w:val="0"/>
        <w:spacing w:after="0" w:line="240" w:lineRule="auto"/>
        <w:ind w:left="0" w:right="665" w:firstLine="89"/>
        <w:jc w:val="both"/>
        <w:rPr>
          <w:rFonts w:ascii="Times New Roman" w:hAnsi="Times New Roman" w:cs="Times New Roman"/>
          <w:sz w:val="24"/>
        </w:rPr>
      </w:pPr>
      <w:r w:rsidRPr="00071CBC">
        <w:rPr>
          <w:rFonts w:ascii="Times New Roman" w:hAnsi="Times New Roman" w:cs="Times New Roman"/>
          <w:sz w:val="24"/>
        </w:rPr>
        <w:t>Колледж способствует развитию воспитательного компонента образовательного</w:t>
      </w:r>
      <w:r w:rsidRPr="00071CBC">
        <w:rPr>
          <w:rFonts w:ascii="Times New Roman" w:hAnsi="Times New Roman" w:cs="Times New Roman"/>
          <w:spacing w:val="1"/>
          <w:sz w:val="24"/>
        </w:rPr>
        <w:t xml:space="preserve"> </w:t>
      </w:r>
      <w:r w:rsidRPr="00071CBC">
        <w:rPr>
          <w:rFonts w:ascii="Times New Roman" w:hAnsi="Times New Roman" w:cs="Times New Roman"/>
          <w:sz w:val="24"/>
        </w:rPr>
        <w:t>процесса,</w:t>
      </w:r>
      <w:r w:rsidRPr="00071CBC">
        <w:rPr>
          <w:rFonts w:ascii="Times New Roman" w:hAnsi="Times New Roman" w:cs="Times New Roman"/>
          <w:spacing w:val="1"/>
          <w:sz w:val="24"/>
        </w:rPr>
        <w:t xml:space="preserve"> </w:t>
      </w:r>
      <w:r w:rsidRPr="00071CBC">
        <w:rPr>
          <w:rFonts w:ascii="Times New Roman" w:hAnsi="Times New Roman" w:cs="Times New Roman"/>
          <w:sz w:val="24"/>
        </w:rPr>
        <w:t>включая</w:t>
      </w:r>
      <w:r w:rsidRPr="00071CBC">
        <w:rPr>
          <w:rFonts w:ascii="Times New Roman" w:hAnsi="Times New Roman" w:cs="Times New Roman"/>
          <w:spacing w:val="1"/>
          <w:sz w:val="24"/>
        </w:rPr>
        <w:t xml:space="preserve"> </w:t>
      </w:r>
      <w:r w:rsidRPr="00071CBC">
        <w:rPr>
          <w:rFonts w:ascii="Times New Roman" w:hAnsi="Times New Roman" w:cs="Times New Roman"/>
          <w:sz w:val="24"/>
        </w:rPr>
        <w:t>развития</w:t>
      </w:r>
      <w:r w:rsidRPr="00071CBC">
        <w:rPr>
          <w:rFonts w:ascii="Times New Roman" w:hAnsi="Times New Roman" w:cs="Times New Roman"/>
          <w:spacing w:val="1"/>
          <w:sz w:val="24"/>
        </w:rPr>
        <w:t xml:space="preserve"> </w:t>
      </w:r>
      <w:r w:rsidRPr="00071CBC">
        <w:rPr>
          <w:rFonts w:ascii="Times New Roman" w:hAnsi="Times New Roman" w:cs="Times New Roman"/>
          <w:sz w:val="24"/>
        </w:rPr>
        <w:t>студенческого</w:t>
      </w:r>
      <w:r w:rsidRPr="00071CBC">
        <w:rPr>
          <w:rFonts w:ascii="Times New Roman" w:hAnsi="Times New Roman" w:cs="Times New Roman"/>
          <w:spacing w:val="1"/>
          <w:sz w:val="24"/>
        </w:rPr>
        <w:t xml:space="preserve"> </w:t>
      </w:r>
      <w:r w:rsidRPr="00071CBC">
        <w:rPr>
          <w:rFonts w:ascii="Times New Roman" w:hAnsi="Times New Roman" w:cs="Times New Roman"/>
          <w:sz w:val="24"/>
        </w:rPr>
        <w:t>самоуправления,</w:t>
      </w:r>
      <w:r w:rsidRPr="00071CBC">
        <w:rPr>
          <w:rFonts w:ascii="Times New Roman" w:hAnsi="Times New Roman" w:cs="Times New Roman"/>
          <w:spacing w:val="1"/>
          <w:sz w:val="24"/>
        </w:rPr>
        <w:t xml:space="preserve"> </w:t>
      </w:r>
      <w:r w:rsidRPr="00071CBC">
        <w:rPr>
          <w:rFonts w:ascii="Times New Roman" w:hAnsi="Times New Roman" w:cs="Times New Roman"/>
          <w:sz w:val="24"/>
        </w:rPr>
        <w:t>участие</w:t>
      </w:r>
      <w:r w:rsidRPr="00071CBC">
        <w:rPr>
          <w:rFonts w:ascii="Times New Roman" w:hAnsi="Times New Roman" w:cs="Times New Roman"/>
          <w:spacing w:val="1"/>
          <w:sz w:val="24"/>
        </w:rPr>
        <w:t xml:space="preserve"> </w:t>
      </w:r>
      <w:r w:rsidRPr="00071CBC">
        <w:rPr>
          <w:rFonts w:ascii="Times New Roman" w:hAnsi="Times New Roman" w:cs="Times New Roman"/>
          <w:sz w:val="24"/>
        </w:rPr>
        <w:t>студентов</w:t>
      </w:r>
      <w:r w:rsidRPr="00071CBC">
        <w:rPr>
          <w:rFonts w:ascii="Times New Roman" w:hAnsi="Times New Roman" w:cs="Times New Roman"/>
          <w:spacing w:val="1"/>
          <w:sz w:val="24"/>
        </w:rPr>
        <w:t xml:space="preserve"> </w:t>
      </w:r>
      <w:r w:rsidRPr="00071CBC">
        <w:rPr>
          <w:rFonts w:ascii="Times New Roman" w:hAnsi="Times New Roman" w:cs="Times New Roman"/>
          <w:sz w:val="24"/>
        </w:rPr>
        <w:t>в</w:t>
      </w:r>
      <w:r w:rsidRPr="00071CBC">
        <w:rPr>
          <w:rFonts w:ascii="Times New Roman" w:hAnsi="Times New Roman" w:cs="Times New Roman"/>
          <w:spacing w:val="1"/>
          <w:sz w:val="24"/>
        </w:rPr>
        <w:t xml:space="preserve"> </w:t>
      </w:r>
      <w:r w:rsidRPr="00071CBC">
        <w:rPr>
          <w:rFonts w:ascii="Times New Roman" w:hAnsi="Times New Roman" w:cs="Times New Roman"/>
          <w:sz w:val="24"/>
        </w:rPr>
        <w:t>работе</w:t>
      </w:r>
      <w:r w:rsidRPr="00071CBC">
        <w:rPr>
          <w:rFonts w:ascii="Times New Roman" w:hAnsi="Times New Roman" w:cs="Times New Roman"/>
          <w:spacing w:val="1"/>
          <w:sz w:val="24"/>
        </w:rPr>
        <w:t xml:space="preserve"> </w:t>
      </w:r>
      <w:r w:rsidRPr="00071CBC">
        <w:rPr>
          <w:rFonts w:ascii="Times New Roman" w:hAnsi="Times New Roman" w:cs="Times New Roman"/>
          <w:sz w:val="24"/>
        </w:rPr>
        <w:t>общественных организаций;</w:t>
      </w:r>
    </w:p>
    <w:p w:rsidR="00372C36" w:rsidRPr="00071CBC" w:rsidRDefault="00372C36" w:rsidP="00372C36">
      <w:pPr>
        <w:pStyle w:val="a9"/>
        <w:widowControl w:val="0"/>
        <w:numPr>
          <w:ilvl w:val="0"/>
          <w:numId w:val="24"/>
        </w:numPr>
        <w:tabs>
          <w:tab w:val="left" w:pos="0"/>
        </w:tabs>
        <w:autoSpaceDE w:val="0"/>
        <w:autoSpaceDN w:val="0"/>
        <w:spacing w:after="0" w:line="240" w:lineRule="auto"/>
        <w:ind w:left="0" w:right="668" w:firstLine="89"/>
        <w:jc w:val="both"/>
        <w:rPr>
          <w:rFonts w:ascii="Times New Roman" w:hAnsi="Times New Roman" w:cs="Times New Roman"/>
          <w:sz w:val="24"/>
        </w:rPr>
      </w:pPr>
      <w:r w:rsidRPr="00071CBC">
        <w:rPr>
          <w:rFonts w:ascii="Times New Roman" w:hAnsi="Times New Roman" w:cs="Times New Roman"/>
          <w:sz w:val="24"/>
        </w:rPr>
        <w:t>Организация</w:t>
      </w:r>
      <w:r w:rsidRPr="00071CBC">
        <w:rPr>
          <w:rFonts w:ascii="Times New Roman" w:hAnsi="Times New Roman" w:cs="Times New Roman"/>
          <w:spacing w:val="1"/>
          <w:sz w:val="24"/>
        </w:rPr>
        <w:t xml:space="preserve"> </w:t>
      </w:r>
      <w:r w:rsidRPr="00071CBC">
        <w:rPr>
          <w:rFonts w:ascii="Times New Roman" w:hAnsi="Times New Roman" w:cs="Times New Roman"/>
          <w:sz w:val="24"/>
        </w:rPr>
        <w:t>в</w:t>
      </w:r>
      <w:r w:rsidRPr="00071CBC">
        <w:rPr>
          <w:rFonts w:ascii="Times New Roman" w:hAnsi="Times New Roman" w:cs="Times New Roman"/>
          <w:spacing w:val="1"/>
          <w:sz w:val="24"/>
        </w:rPr>
        <w:t xml:space="preserve"> </w:t>
      </w:r>
      <w:r w:rsidRPr="00071CBC">
        <w:rPr>
          <w:rFonts w:ascii="Times New Roman" w:hAnsi="Times New Roman" w:cs="Times New Roman"/>
          <w:sz w:val="24"/>
        </w:rPr>
        <w:t>колледже</w:t>
      </w:r>
      <w:r w:rsidRPr="00071CBC">
        <w:rPr>
          <w:rFonts w:ascii="Times New Roman" w:hAnsi="Times New Roman" w:cs="Times New Roman"/>
          <w:spacing w:val="1"/>
          <w:sz w:val="24"/>
        </w:rPr>
        <w:t xml:space="preserve"> </w:t>
      </w:r>
      <w:r w:rsidRPr="00071CBC">
        <w:rPr>
          <w:rFonts w:ascii="Times New Roman" w:hAnsi="Times New Roman" w:cs="Times New Roman"/>
          <w:sz w:val="24"/>
        </w:rPr>
        <w:t>профилактической</w:t>
      </w:r>
      <w:r w:rsidRPr="00071CBC">
        <w:rPr>
          <w:rFonts w:ascii="Times New Roman" w:hAnsi="Times New Roman" w:cs="Times New Roman"/>
          <w:spacing w:val="1"/>
          <w:sz w:val="24"/>
        </w:rPr>
        <w:t xml:space="preserve"> </w:t>
      </w:r>
      <w:r w:rsidRPr="00071CBC">
        <w:rPr>
          <w:rFonts w:ascii="Times New Roman" w:hAnsi="Times New Roman" w:cs="Times New Roman"/>
          <w:sz w:val="24"/>
        </w:rPr>
        <w:t>работы</w:t>
      </w:r>
      <w:r w:rsidRPr="00071CBC">
        <w:rPr>
          <w:rFonts w:ascii="Times New Roman" w:hAnsi="Times New Roman" w:cs="Times New Roman"/>
          <w:spacing w:val="1"/>
          <w:sz w:val="24"/>
        </w:rPr>
        <w:t xml:space="preserve"> </w:t>
      </w:r>
      <w:r w:rsidRPr="00071CBC">
        <w:rPr>
          <w:rFonts w:ascii="Times New Roman" w:hAnsi="Times New Roman" w:cs="Times New Roman"/>
          <w:sz w:val="24"/>
        </w:rPr>
        <w:t>и</w:t>
      </w:r>
      <w:r w:rsidRPr="00071CBC">
        <w:rPr>
          <w:rFonts w:ascii="Times New Roman" w:hAnsi="Times New Roman" w:cs="Times New Roman"/>
          <w:spacing w:val="1"/>
          <w:sz w:val="24"/>
        </w:rPr>
        <w:t xml:space="preserve"> </w:t>
      </w:r>
      <w:r w:rsidRPr="00071CBC">
        <w:rPr>
          <w:rFonts w:ascii="Times New Roman" w:hAnsi="Times New Roman" w:cs="Times New Roman"/>
          <w:sz w:val="24"/>
        </w:rPr>
        <w:t>межведомственного</w:t>
      </w:r>
      <w:r w:rsidRPr="00071CBC">
        <w:rPr>
          <w:rFonts w:ascii="Times New Roman" w:hAnsi="Times New Roman" w:cs="Times New Roman"/>
          <w:spacing w:val="-57"/>
          <w:sz w:val="24"/>
        </w:rPr>
        <w:t xml:space="preserve"> </w:t>
      </w:r>
      <w:r w:rsidRPr="00071CBC">
        <w:rPr>
          <w:rFonts w:ascii="Times New Roman" w:hAnsi="Times New Roman" w:cs="Times New Roman"/>
          <w:sz w:val="24"/>
        </w:rPr>
        <w:t>взаимодействия с правоохранительными органами, по профилактике правонарушений среди</w:t>
      </w:r>
      <w:r w:rsidRPr="00071CBC">
        <w:rPr>
          <w:rFonts w:ascii="Times New Roman" w:hAnsi="Times New Roman" w:cs="Times New Roman"/>
          <w:spacing w:val="1"/>
          <w:sz w:val="24"/>
        </w:rPr>
        <w:t xml:space="preserve"> </w:t>
      </w:r>
      <w:r w:rsidRPr="00071CBC">
        <w:rPr>
          <w:rFonts w:ascii="Times New Roman" w:hAnsi="Times New Roman" w:cs="Times New Roman"/>
          <w:sz w:val="24"/>
        </w:rPr>
        <w:t>несовершеннолетних,</w:t>
      </w:r>
      <w:r w:rsidRPr="00071CBC">
        <w:rPr>
          <w:rFonts w:ascii="Times New Roman" w:hAnsi="Times New Roman" w:cs="Times New Roman"/>
          <w:spacing w:val="1"/>
          <w:sz w:val="24"/>
        </w:rPr>
        <w:t xml:space="preserve"> </w:t>
      </w:r>
      <w:r w:rsidRPr="00071CBC">
        <w:rPr>
          <w:rFonts w:ascii="Times New Roman" w:hAnsi="Times New Roman" w:cs="Times New Roman"/>
          <w:sz w:val="24"/>
        </w:rPr>
        <w:t>способствует</w:t>
      </w:r>
      <w:r w:rsidRPr="00071CBC">
        <w:rPr>
          <w:rFonts w:ascii="Times New Roman" w:hAnsi="Times New Roman" w:cs="Times New Roman"/>
          <w:spacing w:val="1"/>
          <w:sz w:val="24"/>
        </w:rPr>
        <w:t xml:space="preserve"> </w:t>
      </w:r>
      <w:r w:rsidRPr="00071CBC">
        <w:rPr>
          <w:rFonts w:ascii="Times New Roman" w:hAnsi="Times New Roman" w:cs="Times New Roman"/>
          <w:sz w:val="24"/>
        </w:rPr>
        <w:t>правовой</w:t>
      </w:r>
      <w:r w:rsidRPr="00071CBC">
        <w:rPr>
          <w:rFonts w:ascii="Times New Roman" w:hAnsi="Times New Roman" w:cs="Times New Roman"/>
          <w:spacing w:val="1"/>
          <w:sz w:val="24"/>
        </w:rPr>
        <w:t xml:space="preserve"> </w:t>
      </w:r>
      <w:r w:rsidRPr="00071CBC">
        <w:rPr>
          <w:rFonts w:ascii="Times New Roman" w:hAnsi="Times New Roman" w:cs="Times New Roman"/>
          <w:sz w:val="24"/>
        </w:rPr>
        <w:t>грамотности,</w:t>
      </w:r>
      <w:r w:rsidRPr="00071CBC">
        <w:rPr>
          <w:rFonts w:ascii="Times New Roman" w:hAnsi="Times New Roman" w:cs="Times New Roman"/>
          <w:spacing w:val="1"/>
          <w:sz w:val="24"/>
        </w:rPr>
        <w:t xml:space="preserve"> </w:t>
      </w:r>
      <w:r w:rsidRPr="00071CBC">
        <w:rPr>
          <w:rFonts w:ascii="Times New Roman" w:hAnsi="Times New Roman" w:cs="Times New Roman"/>
          <w:sz w:val="24"/>
        </w:rPr>
        <w:t>личностному</w:t>
      </w:r>
      <w:r w:rsidRPr="00071CBC">
        <w:rPr>
          <w:rFonts w:ascii="Times New Roman" w:hAnsi="Times New Roman" w:cs="Times New Roman"/>
          <w:spacing w:val="1"/>
          <w:sz w:val="24"/>
        </w:rPr>
        <w:t xml:space="preserve"> </w:t>
      </w:r>
      <w:r w:rsidRPr="00071CBC">
        <w:rPr>
          <w:rFonts w:ascii="Times New Roman" w:hAnsi="Times New Roman" w:cs="Times New Roman"/>
          <w:sz w:val="24"/>
        </w:rPr>
        <w:t>развитию</w:t>
      </w:r>
      <w:r w:rsidRPr="00071CBC">
        <w:rPr>
          <w:rFonts w:ascii="Times New Roman" w:hAnsi="Times New Roman" w:cs="Times New Roman"/>
          <w:spacing w:val="1"/>
          <w:sz w:val="24"/>
        </w:rPr>
        <w:t xml:space="preserve"> </w:t>
      </w:r>
      <w:r w:rsidRPr="00071CBC">
        <w:rPr>
          <w:rFonts w:ascii="Times New Roman" w:hAnsi="Times New Roman" w:cs="Times New Roman"/>
          <w:sz w:val="24"/>
        </w:rPr>
        <w:t>и</w:t>
      </w:r>
      <w:r w:rsidRPr="00071CBC">
        <w:rPr>
          <w:rFonts w:ascii="Times New Roman" w:hAnsi="Times New Roman" w:cs="Times New Roman"/>
          <w:spacing w:val="1"/>
          <w:sz w:val="24"/>
        </w:rPr>
        <w:t xml:space="preserve"> </w:t>
      </w:r>
      <w:r w:rsidRPr="00071CBC">
        <w:rPr>
          <w:rFonts w:ascii="Times New Roman" w:hAnsi="Times New Roman" w:cs="Times New Roman"/>
          <w:sz w:val="24"/>
        </w:rPr>
        <w:t>профессиональному</w:t>
      </w:r>
      <w:r w:rsidRPr="00071CBC">
        <w:rPr>
          <w:rFonts w:ascii="Times New Roman" w:hAnsi="Times New Roman" w:cs="Times New Roman"/>
          <w:spacing w:val="-7"/>
          <w:sz w:val="24"/>
        </w:rPr>
        <w:t xml:space="preserve"> </w:t>
      </w:r>
      <w:r w:rsidRPr="00071CBC">
        <w:rPr>
          <w:rFonts w:ascii="Times New Roman" w:hAnsi="Times New Roman" w:cs="Times New Roman"/>
          <w:sz w:val="24"/>
        </w:rPr>
        <w:t>становлению студентов колледжа.</w:t>
      </w:r>
    </w:p>
    <w:p w:rsidR="00372C36" w:rsidRPr="00071CBC" w:rsidRDefault="00372C36" w:rsidP="00372C36">
      <w:pPr>
        <w:pStyle w:val="af2"/>
        <w:tabs>
          <w:tab w:val="left" w:pos="0"/>
        </w:tabs>
        <w:ind w:firstLine="89"/>
      </w:pPr>
    </w:p>
    <w:p w:rsidR="003D62D0" w:rsidRPr="00071CBC" w:rsidRDefault="003D62D0" w:rsidP="004C071B">
      <w:pPr>
        <w:pStyle w:val="2"/>
        <w:spacing w:line="240" w:lineRule="auto"/>
        <w:jc w:val="both"/>
        <w:rPr>
          <w:rFonts w:ascii="Times New Roman" w:hAnsi="Times New Roman" w:cs="Times New Roman"/>
          <w:b/>
          <w:color w:val="auto"/>
          <w:sz w:val="24"/>
          <w:szCs w:val="24"/>
        </w:rPr>
      </w:pPr>
      <w:bookmarkStart w:id="30" w:name="_Toc148441089"/>
      <w:bookmarkEnd w:id="22"/>
      <w:r w:rsidRPr="00071CBC">
        <w:rPr>
          <w:rFonts w:ascii="Times New Roman" w:hAnsi="Times New Roman" w:cs="Times New Roman"/>
          <w:b/>
          <w:color w:val="auto"/>
          <w:sz w:val="24"/>
          <w:szCs w:val="24"/>
        </w:rPr>
        <w:t>7. УСЛОВИЯ РЕАЛИЗАЦИИ</w:t>
      </w:r>
      <w:r w:rsidR="00A6547A" w:rsidRPr="00071CBC">
        <w:rPr>
          <w:rFonts w:ascii="Times New Roman" w:hAnsi="Times New Roman" w:cs="Times New Roman"/>
          <w:b/>
          <w:color w:val="auto"/>
          <w:sz w:val="24"/>
          <w:szCs w:val="24"/>
        </w:rPr>
        <w:t xml:space="preserve"> ОБРАЗОВАТЕЛЬНЫХ</w:t>
      </w:r>
      <w:r w:rsidR="00821C3B" w:rsidRPr="00071CBC">
        <w:rPr>
          <w:rFonts w:ascii="Times New Roman" w:hAnsi="Times New Roman" w:cs="Times New Roman"/>
          <w:b/>
          <w:color w:val="auto"/>
          <w:sz w:val="24"/>
          <w:szCs w:val="24"/>
        </w:rPr>
        <w:t xml:space="preserve"> ПРОГРАММ И КАЧЕ</w:t>
      </w:r>
      <w:r w:rsidRPr="00071CBC">
        <w:rPr>
          <w:rFonts w:ascii="Times New Roman" w:hAnsi="Times New Roman" w:cs="Times New Roman"/>
          <w:b/>
          <w:color w:val="auto"/>
          <w:sz w:val="24"/>
          <w:szCs w:val="24"/>
        </w:rPr>
        <w:t>СТВА ПОДГОТОВКИ СПЕЦИАЛИСТОВ</w:t>
      </w:r>
      <w:bookmarkEnd w:id="30"/>
    </w:p>
    <w:p w:rsidR="003D62D0" w:rsidRPr="00071CBC" w:rsidRDefault="003D62D0" w:rsidP="004C071B">
      <w:pPr>
        <w:pStyle w:val="2"/>
        <w:spacing w:line="240" w:lineRule="auto"/>
        <w:jc w:val="both"/>
        <w:rPr>
          <w:rFonts w:ascii="Times New Roman" w:hAnsi="Times New Roman" w:cs="Times New Roman"/>
          <w:b/>
          <w:color w:val="auto"/>
          <w:sz w:val="24"/>
          <w:szCs w:val="24"/>
        </w:rPr>
      </w:pPr>
      <w:bookmarkStart w:id="31" w:name="_Toc148441090"/>
      <w:r w:rsidRPr="00071CBC">
        <w:rPr>
          <w:rFonts w:ascii="Times New Roman" w:hAnsi="Times New Roman" w:cs="Times New Roman"/>
          <w:b/>
          <w:color w:val="auto"/>
          <w:sz w:val="24"/>
          <w:szCs w:val="24"/>
        </w:rPr>
        <w:t>7.1 Кадровый потенциал образовательного учреждения</w:t>
      </w:r>
      <w:bookmarkEnd w:id="31"/>
      <w:r w:rsidRPr="00071CBC">
        <w:rPr>
          <w:rFonts w:ascii="Times New Roman" w:hAnsi="Times New Roman" w:cs="Times New Roman"/>
          <w:b/>
          <w:color w:val="auto"/>
          <w:sz w:val="24"/>
          <w:szCs w:val="24"/>
        </w:rPr>
        <w:t xml:space="preserve"> </w:t>
      </w:r>
    </w:p>
    <w:p w:rsidR="003D62D0" w:rsidRPr="00071CBC" w:rsidRDefault="003D62D0" w:rsidP="004C071B">
      <w:pPr>
        <w:spacing w:line="240" w:lineRule="auto"/>
        <w:ind w:firstLine="709"/>
        <w:jc w:val="both"/>
        <w:rPr>
          <w:rFonts w:ascii="Times New Roman" w:hAnsi="Times New Roman" w:cs="Times New Roman"/>
          <w:sz w:val="24"/>
          <w:szCs w:val="24"/>
        </w:rPr>
      </w:pPr>
      <w:r w:rsidRPr="00071CBC">
        <w:rPr>
          <w:rFonts w:ascii="Times New Roman" w:eastAsia="Times New Roman" w:hAnsi="Times New Roman" w:cs="Times New Roman"/>
          <w:sz w:val="24"/>
          <w:szCs w:val="24"/>
          <w:lang w:eastAsia="ru-RU"/>
        </w:rPr>
        <w:t>В условиях модернизации образования</w:t>
      </w:r>
      <w:r w:rsidRPr="00071CBC">
        <w:rPr>
          <w:rFonts w:ascii="Times New Roman" w:eastAsia="Times New Roman" w:hAnsi="Times New Roman" w:cs="Times New Roman"/>
          <w:color w:val="44546A" w:themeColor="text2"/>
          <w:sz w:val="24"/>
          <w:szCs w:val="24"/>
          <w:lang w:eastAsia="ru-RU"/>
        </w:rPr>
        <w:t xml:space="preserve"> </w:t>
      </w:r>
      <w:r w:rsidRPr="00071CBC">
        <w:rPr>
          <w:rFonts w:ascii="Times New Roman" w:hAnsi="Times New Roman" w:cs="Times New Roman"/>
          <w:sz w:val="24"/>
          <w:szCs w:val="24"/>
        </w:rPr>
        <w:t>предъявляются новые требования к педагогическим кадрам. От уровня профессионализма педагогов, их способности к непрерывному образованию напрямую зависят результаты качества профессионального образования. Сегодня повысился спрос на высококвалифицированную, творчески работающую, социально-активную и конкурентоспособную личность педагога, способную воспитать социализированную личность в быстроменяющемся мире.</w:t>
      </w:r>
    </w:p>
    <w:p w:rsidR="003D62D0" w:rsidRPr="00071CBC" w:rsidRDefault="003D62D0" w:rsidP="004C071B">
      <w:pPr>
        <w:spacing w:before="100" w:beforeAutospacing="1" w:after="100" w:afterAutospacing="1" w:line="240" w:lineRule="auto"/>
        <w:ind w:firstLine="709"/>
        <w:contextualSpacing/>
        <w:jc w:val="both"/>
        <w:rPr>
          <w:rFonts w:ascii="Times New Roman" w:eastAsia="Times New Roman" w:hAnsi="Times New Roman" w:cs="Times New Roman"/>
          <w:color w:val="FF0000"/>
          <w:sz w:val="24"/>
          <w:szCs w:val="24"/>
          <w:lang w:eastAsia="ru-RU"/>
        </w:rPr>
      </w:pPr>
      <w:r w:rsidRPr="00071CBC">
        <w:rPr>
          <w:rFonts w:ascii="Times New Roman" w:eastAsia="Times New Roman" w:hAnsi="Times New Roman" w:cs="Times New Roman"/>
          <w:sz w:val="24"/>
          <w:szCs w:val="24"/>
          <w:lang w:eastAsia="ru-RU"/>
        </w:rPr>
        <w:t>Развитие</w:t>
      </w:r>
      <w:r w:rsidRPr="00071CBC">
        <w:rPr>
          <w:rFonts w:ascii="Times New Roman" w:eastAsia="Times New Roman" w:hAnsi="Times New Roman" w:cs="Times New Roman"/>
          <w:color w:val="FF0000"/>
          <w:sz w:val="24"/>
          <w:szCs w:val="24"/>
          <w:lang w:eastAsia="ru-RU"/>
        </w:rPr>
        <w:t xml:space="preserve"> </w:t>
      </w:r>
      <w:r w:rsidRPr="00071CBC">
        <w:rPr>
          <w:rFonts w:ascii="Times New Roman" w:eastAsia="Times New Roman" w:hAnsi="Times New Roman" w:cs="Times New Roman"/>
          <w:sz w:val="24"/>
          <w:szCs w:val="24"/>
          <w:lang w:eastAsia="ru-RU"/>
        </w:rPr>
        <w:t xml:space="preserve">профессионального потенциала педагога – это сложный и разносторонний процесс. Поэтому сегодня, как никогда, от организаторов образовательного процесса требуется </w:t>
      </w:r>
      <w:r w:rsidRPr="00071CBC">
        <w:rPr>
          <w:rFonts w:ascii="Times New Roman" w:eastAsia="Times New Roman" w:hAnsi="Times New Roman" w:cs="Times New Roman"/>
          <w:color w:val="FF0000"/>
          <w:sz w:val="24"/>
          <w:szCs w:val="24"/>
          <w:lang w:eastAsia="ru-RU"/>
        </w:rPr>
        <w:t xml:space="preserve">  </w:t>
      </w:r>
      <w:r w:rsidRPr="00071CBC">
        <w:rPr>
          <w:rFonts w:ascii="Times New Roman" w:eastAsia="Times New Roman" w:hAnsi="Times New Roman" w:cs="Times New Roman"/>
          <w:sz w:val="24"/>
          <w:szCs w:val="24"/>
          <w:lang w:eastAsia="ru-RU"/>
        </w:rPr>
        <w:t>серьезный</w:t>
      </w:r>
      <w:r w:rsidRPr="00071CBC">
        <w:rPr>
          <w:rFonts w:ascii="Times New Roman" w:eastAsia="Times New Roman" w:hAnsi="Times New Roman" w:cs="Times New Roman"/>
          <w:color w:val="FF0000"/>
          <w:sz w:val="24"/>
          <w:szCs w:val="24"/>
          <w:lang w:eastAsia="ru-RU"/>
        </w:rPr>
        <w:t xml:space="preserve"> </w:t>
      </w:r>
      <w:r w:rsidRPr="00071CBC">
        <w:rPr>
          <w:rFonts w:ascii="Times New Roman" w:eastAsia="Times New Roman" w:hAnsi="Times New Roman" w:cs="Times New Roman"/>
          <w:sz w:val="24"/>
          <w:szCs w:val="24"/>
          <w:lang w:eastAsia="ru-RU"/>
        </w:rPr>
        <w:t>подход к созданию специально организованных психолого-педагогических условий, направленных на актуализацию возможностей каждого преподавателя.</w:t>
      </w:r>
      <w:r w:rsidRPr="00071CBC">
        <w:rPr>
          <w:rFonts w:ascii="Times New Roman" w:eastAsia="Times New Roman" w:hAnsi="Times New Roman" w:cs="Times New Roman"/>
          <w:color w:val="FF0000"/>
          <w:sz w:val="24"/>
          <w:szCs w:val="24"/>
          <w:lang w:eastAsia="ru-RU"/>
        </w:rPr>
        <w:t xml:space="preserve"> </w:t>
      </w:r>
    </w:p>
    <w:p w:rsidR="003D62D0" w:rsidRPr="00071CBC" w:rsidRDefault="003D62D0" w:rsidP="004C071B">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color w:val="000000" w:themeColor="text1"/>
          <w:sz w:val="24"/>
          <w:szCs w:val="24"/>
          <w:lang w:eastAsia="ru-RU"/>
        </w:rPr>
        <w:t>Одним из таких условий, на наш взгляд, является</w:t>
      </w:r>
      <w:r w:rsidRPr="00071CBC">
        <w:rPr>
          <w:rFonts w:ascii="Times New Roman" w:eastAsia="Times New Roman" w:hAnsi="Times New Roman" w:cs="Times New Roman"/>
          <w:sz w:val="24"/>
          <w:szCs w:val="24"/>
          <w:lang w:eastAsia="ru-RU"/>
        </w:rPr>
        <w:t xml:space="preserve"> многоуровневая система повышения квалификации педагогических кадров, которая разработана и успешно функционирует в ГБПОУ</w:t>
      </w:r>
      <w:r w:rsidR="00984B1D" w:rsidRPr="00071CBC">
        <w:rPr>
          <w:rFonts w:ascii="Times New Roman" w:eastAsia="Times New Roman" w:hAnsi="Times New Roman" w:cs="Times New Roman"/>
          <w:sz w:val="24"/>
          <w:szCs w:val="24"/>
          <w:lang w:eastAsia="ru-RU"/>
        </w:rPr>
        <w:t xml:space="preserve"> </w:t>
      </w:r>
      <w:r w:rsidRPr="00071CBC">
        <w:rPr>
          <w:rFonts w:ascii="Times New Roman" w:eastAsia="Times New Roman" w:hAnsi="Times New Roman" w:cs="Times New Roman"/>
          <w:sz w:val="24"/>
          <w:szCs w:val="24"/>
          <w:lang w:eastAsia="ru-RU"/>
        </w:rPr>
        <w:t>«ЮУГК».  На сегодня она становится ключевым инструментом, с помощью которого педагогические работники имеют возможность развивать свой профессиональный потенциал вместе с развитием науки и техники, совершенствованием технологий.</w:t>
      </w:r>
    </w:p>
    <w:p w:rsidR="003C42C0" w:rsidRPr="00071CBC" w:rsidRDefault="003C42C0" w:rsidP="004C071B">
      <w:pPr>
        <w:spacing w:line="240" w:lineRule="auto"/>
        <w:jc w:val="both"/>
        <w:rPr>
          <w:rFonts w:ascii="Times New Roman" w:hAnsi="Times New Roman" w:cs="Times New Roman"/>
          <w:sz w:val="24"/>
          <w:szCs w:val="24"/>
        </w:rPr>
      </w:pPr>
    </w:p>
    <w:p w:rsidR="003D62D0" w:rsidRPr="00071CBC" w:rsidRDefault="003D62D0" w:rsidP="004C071B">
      <w:pPr>
        <w:spacing w:line="240" w:lineRule="auto"/>
        <w:jc w:val="both"/>
        <w:rPr>
          <w:rFonts w:ascii="Times New Roman" w:hAnsi="Times New Roman" w:cs="Times New Roman"/>
          <w:sz w:val="24"/>
          <w:szCs w:val="24"/>
        </w:rPr>
      </w:pPr>
      <w:r w:rsidRPr="00071CBC">
        <w:rPr>
          <w:rFonts w:ascii="Times New Roman" w:hAnsi="Times New Roman" w:cs="Times New Roman"/>
          <w:sz w:val="24"/>
          <w:szCs w:val="24"/>
        </w:rPr>
        <w:lastRenderedPageBreak/>
        <w:t>Таблица 7.1.1</w:t>
      </w:r>
    </w:p>
    <w:p w:rsidR="00B143DF" w:rsidRPr="00071CBC" w:rsidRDefault="00B143DF" w:rsidP="004C071B">
      <w:pPr>
        <w:spacing w:line="240" w:lineRule="auto"/>
        <w:jc w:val="center"/>
        <w:rPr>
          <w:rFonts w:ascii="Times New Roman" w:hAnsi="Times New Roman" w:cs="Times New Roman"/>
          <w:sz w:val="24"/>
          <w:szCs w:val="24"/>
        </w:rPr>
      </w:pPr>
      <w:r w:rsidRPr="00071CBC">
        <w:rPr>
          <w:rFonts w:ascii="Times New Roman" w:hAnsi="Times New Roman" w:cs="Times New Roman"/>
          <w:b/>
          <w:sz w:val="24"/>
          <w:szCs w:val="24"/>
        </w:rPr>
        <w:t>Педагогический состав</w:t>
      </w:r>
    </w:p>
    <w:tbl>
      <w:tblPr>
        <w:tblW w:w="10065" w:type="dxa"/>
        <w:tblInd w:w="-176" w:type="dxa"/>
        <w:tblLayout w:type="fixed"/>
        <w:tblLook w:val="04A0" w:firstRow="1" w:lastRow="0" w:firstColumn="1" w:lastColumn="0" w:noHBand="0" w:noVBand="1"/>
      </w:tblPr>
      <w:tblGrid>
        <w:gridCol w:w="2127"/>
        <w:gridCol w:w="1276"/>
        <w:gridCol w:w="1276"/>
        <w:gridCol w:w="1418"/>
        <w:gridCol w:w="1275"/>
        <w:gridCol w:w="1417"/>
        <w:gridCol w:w="1276"/>
      </w:tblGrid>
      <w:tr w:rsidR="00A67B7A" w:rsidRPr="00071CBC" w:rsidTr="00376229">
        <w:trPr>
          <w:trHeight w:val="300"/>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xml:space="preserve">Показатель </w:t>
            </w:r>
          </w:p>
        </w:tc>
        <w:tc>
          <w:tcPr>
            <w:tcW w:w="25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на 31.12.2023</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на 31.12.2024</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val="en-US" w:eastAsia="ru-RU"/>
              </w:rPr>
            </w:pPr>
            <w:r w:rsidRPr="00071CBC">
              <w:rPr>
                <w:rFonts w:ascii="Times New Roman" w:eastAsia="Times New Roman" w:hAnsi="Times New Roman" w:cs="Times New Roman"/>
                <w:color w:val="000000"/>
                <w:lang w:eastAsia="ru-RU"/>
              </w:rPr>
              <w:t>на 31.12.202</w:t>
            </w:r>
            <w:r w:rsidRPr="00071CBC">
              <w:rPr>
                <w:rFonts w:ascii="Times New Roman" w:eastAsia="Times New Roman" w:hAnsi="Times New Roman" w:cs="Times New Roman"/>
                <w:color w:val="000000"/>
                <w:lang w:val="en-US" w:eastAsia="ru-RU"/>
              </w:rPr>
              <w:t>5</w:t>
            </w:r>
          </w:p>
        </w:tc>
      </w:tr>
      <w:tr w:rsidR="00A67B7A" w:rsidRPr="00071CBC" w:rsidTr="00376229">
        <w:trPr>
          <w:trHeight w:val="30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количество человек</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количество человек</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количество человек</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удельный вес в %</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количество человек</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количество человек</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Всего работников</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ind w:left="-196"/>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425</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411</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411</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100,00</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val="en-US" w:eastAsia="ru-RU"/>
              </w:rPr>
            </w:pPr>
            <w:r w:rsidRPr="00071CBC">
              <w:rPr>
                <w:rFonts w:ascii="Times New Roman" w:eastAsia="Times New Roman" w:hAnsi="Times New Roman" w:cs="Times New Roman"/>
                <w:color w:val="000000"/>
                <w:lang w:val="en-US" w:eastAsia="ru-RU"/>
              </w:rPr>
              <w:t>392</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100,00</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из них, педагогических работников, в т.ч.:</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222</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217</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217</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52,24%</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val="en-US" w:eastAsia="ru-RU"/>
              </w:rPr>
            </w:pPr>
            <w:r w:rsidRPr="00071CBC">
              <w:rPr>
                <w:rFonts w:ascii="Times New Roman" w:eastAsia="Times New Roman" w:hAnsi="Times New Roman" w:cs="Times New Roman"/>
                <w:color w:val="000000"/>
                <w:lang w:val="en-US" w:eastAsia="ru-RU"/>
              </w:rPr>
              <w:t>201</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5</w:t>
            </w:r>
            <w:r w:rsidRPr="00071CBC">
              <w:rPr>
                <w:rFonts w:ascii="Times New Roman" w:eastAsia="Times New Roman" w:hAnsi="Times New Roman" w:cs="Times New Roman"/>
                <w:color w:val="000000"/>
                <w:lang w:val="en-US" w:eastAsia="ru-RU"/>
              </w:rPr>
              <w:t>1</w:t>
            </w:r>
            <w:r w:rsidRPr="00071CBC">
              <w:rPr>
                <w:rFonts w:ascii="Times New Roman" w:eastAsia="Times New Roman" w:hAnsi="Times New Roman" w:cs="Times New Roman"/>
                <w:color w:val="000000"/>
                <w:lang w:eastAsia="ru-RU"/>
              </w:rPr>
              <w:t>,</w:t>
            </w:r>
            <w:r w:rsidRPr="00071CBC">
              <w:rPr>
                <w:rFonts w:ascii="Times New Roman" w:eastAsia="Times New Roman" w:hAnsi="Times New Roman" w:cs="Times New Roman"/>
                <w:color w:val="000000"/>
                <w:lang w:val="en-US" w:eastAsia="ru-RU"/>
              </w:rPr>
              <w:t>28</w:t>
            </w:r>
            <w:r w:rsidRPr="00071CBC">
              <w:rPr>
                <w:rFonts w:ascii="Times New Roman" w:eastAsia="Times New Roman" w:hAnsi="Times New Roman" w:cs="Times New Roman"/>
                <w:color w:val="000000"/>
                <w:lang w:eastAsia="ru-RU"/>
              </w:rPr>
              <w:t>%</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преподаватели</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202</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194</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194</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47,53%</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val="en-US" w:eastAsia="ru-RU"/>
              </w:rPr>
            </w:pPr>
            <w:r w:rsidRPr="00071CBC">
              <w:rPr>
                <w:rFonts w:ascii="Times New Roman" w:eastAsia="Times New Roman" w:hAnsi="Times New Roman" w:cs="Times New Roman"/>
                <w:color w:val="000000"/>
                <w:lang w:val="en-US" w:eastAsia="ru-RU"/>
              </w:rPr>
              <w:t>178</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4</w:t>
            </w:r>
            <w:r w:rsidRPr="00071CBC">
              <w:rPr>
                <w:rFonts w:ascii="Times New Roman" w:eastAsia="Times New Roman" w:hAnsi="Times New Roman" w:cs="Times New Roman"/>
                <w:color w:val="000000"/>
                <w:lang w:val="en-US" w:eastAsia="ru-RU"/>
              </w:rPr>
              <w:t>5</w:t>
            </w:r>
            <w:r w:rsidRPr="00071CBC">
              <w:rPr>
                <w:rFonts w:ascii="Times New Roman" w:eastAsia="Times New Roman" w:hAnsi="Times New Roman" w:cs="Times New Roman"/>
                <w:color w:val="000000"/>
                <w:lang w:eastAsia="ru-RU"/>
              </w:rPr>
              <w:t>,</w:t>
            </w:r>
            <w:r w:rsidRPr="00071CBC">
              <w:rPr>
                <w:rFonts w:ascii="Times New Roman" w:eastAsia="Times New Roman" w:hAnsi="Times New Roman" w:cs="Times New Roman"/>
                <w:color w:val="000000"/>
                <w:lang w:val="en-US" w:eastAsia="ru-RU"/>
              </w:rPr>
              <w:t>41</w:t>
            </w:r>
            <w:r w:rsidRPr="00071CBC">
              <w:rPr>
                <w:rFonts w:ascii="Times New Roman" w:eastAsia="Times New Roman" w:hAnsi="Times New Roman" w:cs="Times New Roman"/>
                <w:color w:val="000000"/>
                <w:lang w:eastAsia="ru-RU"/>
              </w:rPr>
              <w:t>%</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Образование педагогических работников:</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Высшее</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208</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201</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201</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93,69%</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0D0936" w:rsidP="00A67B7A">
            <w:pPr>
              <w:spacing w:after="0" w:line="240" w:lineRule="auto"/>
              <w:jc w:val="center"/>
              <w:rPr>
                <w:rFonts w:ascii="Times New Roman" w:eastAsia="Times New Roman" w:hAnsi="Times New Roman" w:cs="Times New Roman"/>
                <w:color w:val="000000"/>
                <w:lang w:val="en-US" w:eastAsia="ru-RU"/>
              </w:rPr>
            </w:pPr>
            <w:r w:rsidRPr="00071CBC">
              <w:rPr>
                <w:rFonts w:ascii="Times New Roman" w:eastAsia="Times New Roman" w:hAnsi="Times New Roman" w:cs="Times New Roman"/>
                <w:color w:val="000000"/>
                <w:lang w:val="en-US" w:eastAsia="ru-RU"/>
              </w:rPr>
              <w:t>183</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0D0936">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9</w:t>
            </w:r>
            <w:r w:rsidR="000D0936" w:rsidRPr="00071CBC">
              <w:rPr>
                <w:rFonts w:ascii="Times New Roman" w:eastAsia="Times New Roman" w:hAnsi="Times New Roman" w:cs="Times New Roman"/>
                <w:color w:val="000000"/>
                <w:lang w:val="en-US" w:eastAsia="ru-RU"/>
              </w:rPr>
              <w:t>1</w:t>
            </w:r>
            <w:r w:rsidRPr="00071CBC">
              <w:rPr>
                <w:rFonts w:ascii="Times New Roman" w:eastAsia="Times New Roman" w:hAnsi="Times New Roman" w:cs="Times New Roman"/>
                <w:color w:val="000000"/>
                <w:lang w:eastAsia="ru-RU"/>
              </w:rPr>
              <w:t>,</w:t>
            </w:r>
            <w:r w:rsidR="000D0936" w:rsidRPr="00071CBC">
              <w:rPr>
                <w:rFonts w:ascii="Times New Roman" w:eastAsia="Times New Roman" w:hAnsi="Times New Roman" w:cs="Times New Roman"/>
                <w:color w:val="000000"/>
                <w:lang w:val="en-US" w:eastAsia="ru-RU"/>
              </w:rPr>
              <w:t>04</w:t>
            </w:r>
            <w:r w:rsidRPr="00071CBC">
              <w:rPr>
                <w:rFonts w:ascii="Times New Roman" w:eastAsia="Times New Roman" w:hAnsi="Times New Roman" w:cs="Times New Roman"/>
                <w:color w:val="000000"/>
                <w:lang w:eastAsia="ru-RU"/>
              </w:rPr>
              <w:t>%</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Среднее</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13</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13</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3,60%</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0D0936">
            <w:pPr>
              <w:spacing w:after="0" w:line="240" w:lineRule="auto"/>
              <w:jc w:val="center"/>
              <w:rPr>
                <w:rFonts w:ascii="Times New Roman" w:eastAsia="Times New Roman" w:hAnsi="Times New Roman" w:cs="Times New Roman"/>
                <w:color w:val="000000"/>
                <w:lang w:val="en-US" w:eastAsia="ru-RU"/>
              </w:rPr>
            </w:pPr>
            <w:r w:rsidRPr="00071CBC">
              <w:rPr>
                <w:rFonts w:ascii="Times New Roman" w:eastAsia="Times New Roman" w:hAnsi="Times New Roman" w:cs="Times New Roman"/>
                <w:color w:val="000000"/>
                <w:lang w:eastAsia="ru-RU"/>
              </w:rPr>
              <w:t>1</w:t>
            </w:r>
            <w:r w:rsidR="000D0936" w:rsidRPr="00071CBC">
              <w:rPr>
                <w:rFonts w:ascii="Times New Roman" w:eastAsia="Times New Roman" w:hAnsi="Times New Roman" w:cs="Times New Roman"/>
                <w:color w:val="000000"/>
                <w:lang w:val="en-US"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0D0936"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val="en-US" w:eastAsia="ru-RU"/>
              </w:rPr>
              <w:t>8</w:t>
            </w:r>
            <w:r w:rsidRPr="00071CBC">
              <w:rPr>
                <w:rFonts w:ascii="Times New Roman" w:eastAsia="Times New Roman" w:hAnsi="Times New Roman" w:cs="Times New Roman"/>
                <w:color w:val="000000"/>
                <w:lang w:eastAsia="ru-RU"/>
              </w:rPr>
              <w:t>,</w:t>
            </w:r>
            <w:r w:rsidRPr="00071CBC">
              <w:rPr>
                <w:rFonts w:ascii="Times New Roman" w:eastAsia="Times New Roman" w:hAnsi="Times New Roman" w:cs="Times New Roman"/>
                <w:color w:val="000000"/>
                <w:lang w:val="en-US" w:eastAsia="ru-RU"/>
              </w:rPr>
              <w:t>96</w:t>
            </w:r>
            <w:r w:rsidR="00A67B7A" w:rsidRPr="00071CBC">
              <w:rPr>
                <w:rFonts w:ascii="Times New Roman" w:eastAsia="Times New Roman" w:hAnsi="Times New Roman" w:cs="Times New Roman"/>
                <w:color w:val="000000"/>
                <w:lang w:eastAsia="ru-RU"/>
              </w:rPr>
              <w:t>%</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Квалификационная категория педагогических работников:</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 </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высшая</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76</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82</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82</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34,23%</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0D0936"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76</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0D0936">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37,</w:t>
            </w:r>
            <w:r w:rsidR="000D0936" w:rsidRPr="00071CBC">
              <w:rPr>
                <w:rFonts w:ascii="Times New Roman" w:eastAsia="Times New Roman" w:hAnsi="Times New Roman" w:cs="Times New Roman"/>
                <w:color w:val="000000"/>
                <w:lang w:eastAsia="ru-RU"/>
              </w:rPr>
              <w:t>81</w:t>
            </w:r>
            <w:r w:rsidRPr="00071CBC">
              <w:rPr>
                <w:rFonts w:ascii="Times New Roman" w:eastAsia="Times New Roman" w:hAnsi="Times New Roman" w:cs="Times New Roman"/>
                <w:color w:val="000000"/>
                <w:lang w:eastAsia="ru-RU"/>
              </w:rPr>
              <w:t>%</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первая</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43</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31</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31</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19,37%</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0D0936"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23</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0D0936"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11,44</w:t>
            </w:r>
            <w:r w:rsidR="00A67B7A" w:rsidRPr="00071CBC">
              <w:rPr>
                <w:rFonts w:ascii="Times New Roman" w:eastAsia="Times New Roman" w:hAnsi="Times New Roman" w:cs="Times New Roman"/>
                <w:color w:val="000000"/>
                <w:lang w:eastAsia="ru-RU"/>
              </w:rPr>
              <w:t>%</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аттестованы на соответствие занимаемой должности</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8</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12</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3,60%</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0D0936"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0D0936"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0,00</w:t>
            </w:r>
            <w:r w:rsidR="00A67B7A" w:rsidRPr="00071CBC">
              <w:rPr>
                <w:rFonts w:ascii="Times New Roman" w:eastAsia="Times New Roman" w:hAnsi="Times New Roman" w:cs="Times New Roman"/>
                <w:color w:val="000000"/>
                <w:lang w:eastAsia="ru-RU"/>
              </w:rPr>
              <w:t>%</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без категории</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83</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81</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81</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37,39%</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0D0936"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79</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0D0936"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39,30</w:t>
            </w:r>
            <w:r w:rsidR="00A67B7A" w:rsidRPr="00071CBC">
              <w:rPr>
                <w:rFonts w:ascii="Times New Roman" w:eastAsia="Times New Roman" w:hAnsi="Times New Roman" w:cs="Times New Roman"/>
                <w:color w:val="000000"/>
                <w:lang w:eastAsia="ru-RU"/>
              </w:rPr>
              <w:t>%</w:t>
            </w:r>
          </w:p>
        </w:tc>
      </w:tr>
      <w:tr w:rsidR="00A67B7A" w:rsidRPr="00071CBC" w:rsidTr="0037622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67B7A" w:rsidRPr="00071CBC" w:rsidRDefault="00A67B7A" w:rsidP="00A67B7A">
            <w:pPr>
              <w:spacing w:after="0" w:line="240" w:lineRule="auto"/>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Молодые специалисты</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71</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52</w:t>
            </w:r>
          </w:p>
        </w:tc>
        <w:tc>
          <w:tcPr>
            <w:tcW w:w="1418"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52</w:t>
            </w:r>
          </w:p>
        </w:tc>
        <w:tc>
          <w:tcPr>
            <w:tcW w:w="1275" w:type="dxa"/>
            <w:tcBorders>
              <w:top w:val="nil"/>
              <w:left w:val="nil"/>
              <w:bottom w:val="single" w:sz="4" w:space="0" w:color="auto"/>
              <w:right w:val="single" w:sz="4" w:space="0" w:color="auto"/>
            </w:tcBorders>
            <w:shd w:val="clear" w:color="auto" w:fill="auto"/>
            <w:noWrap/>
            <w:vAlign w:val="center"/>
            <w:hideMark/>
          </w:tcPr>
          <w:p w:rsidR="00A67B7A" w:rsidRPr="00071CBC" w:rsidRDefault="00A67B7A"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31,98%</w:t>
            </w:r>
          </w:p>
        </w:tc>
        <w:tc>
          <w:tcPr>
            <w:tcW w:w="1417" w:type="dxa"/>
            <w:tcBorders>
              <w:top w:val="nil"/>
              <w:left w:val="nil"/>
              <w:bottom w:val="single" w:sz="4" w:space="0" w:color="auto"/>
              <w:right w:val="single" w:sz="4" w:space="0" w:color="auto"/>
            </w:tcBorders>
            <w:shd w:val="clear" w:color="auto" w:fill="auto"/>
            <w:noWrap/>
            <w:vAlign w:val="center"/>
            <w:hideMark/>
          </w:tcPr>
          <w:p w:rsidR="00A67B7A" w:rsidRPr="00071CBC" w:rsidRDefault="000D0936"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42</w:t>
            </w:r>
          </w:p>
        </w:tc>
        <w:tc>
          <w:tcPr>
            <w:tcW w:w="1276" w:type="dxa"/>
            <w:tcBorders>
              <w:top w:val="nil"/>
              <w:left w:val="nil"/>
              <w:bottom w:val="single" w:sz="4" w:space="0" w:color="auto"/>
              <w:right w:val="single" w:sz="4" w:space="0" w:color="auto"/>
            </w:tcBorders>
            <w:shd w:val="clear" w:color="auto" w:fill="auto"/>
            <w:noWrap/>
            <w:vAlign w:val="center"/>
            <w:hideMark/>
          </w:tcPr>
          <w:p w:rsidR="00A67B7A" w:rsidRPr="00071CBC" w:rsidRDefault="000D0936" w:rsidP="00A67B7A">
            <w:pPr>
              <w:spacing w:after="0" w:line="240" w:lineRule="auto"/>
              <w:jc w:val="center"/>
              <w:rPr>
                <w:rFonts w:ascii="Times New Roman" w:eastAsia="Times New Roman" w:hAnsi="Times New Roman" w:cs="Times New Roman"/>
                <w:color w:val="000000"/>
                <w:lang w:eastAsia="ru-RU"/>
              </w:rPr>
            </w:pPr>
            <w:r w:rsidRPr="00071CBC">
              <w:rPr>
                <w:rFonts w:ascii="Times New Roman" w:eastAsia="Times New Roman" w:hAnsi="Times New Roman" w:cs="Times New Roman"/>
                <w:color w:val="000000"/>
                <w:lang w:eastAsia="ru-RU"/>
              </w:rPr>
              <w:t>20,90</w:t>
            </w:r>
            <w:r w:rsidR="00A67B7A" w:rsidRPr="00071CBC">
              <w:rPr>
                <w:rFonts w:ascii="Times New Roman" w:eastAsia="Times New Roman" w:hAnsi="Times New Roman" w:cs="Times New Roman"/>
                <w:color w:val="000000"/>
                <w:lang w:eastAsia="ru-RU"/>
              </w:rPr>
              <w:t>%</w:t>
            </w:r>
          </w:p>
        </w:tc>
      </w:tr>
      <w:tr w:rsidR="000A05BC" w:rsidRPr="00071CBC" w:rsidTr="00376229">
        <w:trPr>
          <w:trHeight w:val="300"/>
        </w:trPr>
        <w:tc>
          <w:tcPr>
            <w:tcW w:w="2127" w:type="dxa"/>
            <w:tcBorders>
              <w:top w:val="nil"/>
              <w:left w:val="nil"/>
              <w:bottom w:val="nil"/>
              <w:right w:val="nil"/>
            </w:tcBorders>
            <w:shd w:val="clear" w:color="auto" w:fill="auto"/>
            <w:noWrap/>
            <w:vAlign w:val="bottom"/>
            <w:hideMark/>
          </w:tcPr>
          <w:p w:rsidR="000A05BC" w:rsidRPr="00071CBC" w:rsidRDefault="000A05BC" w:rsidP="000A05BC">
            <w:pPr>
              <w:spacing w:after="0" w:line="240" w:lineRule="auto"/>
              <w:jc w:val="center"/>
              <w:rPr>
                <w:rFonts w:ascii="Times New Roman" w:eastAsia="Times New Roman" w:hAnsi="Times New Roman" w:cs="Times New Roman"/>
                <w:color w:val="000000"/>
                <w:lang w:eastAsia="ru-RU"/>
              </w:rPr>
            </w:pPr>
          </w:p>
        </w:tc>
        <w:tc>
          <w:tcPr>
            <w:tcW w:w="1276"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jc w:val="center"/>
              <w:rPr>
                <w:rFonts w:ascii="Times New Roman" w:eastAsia="Times New Roman" w:hAnsi="Times New Roman" w:cs="Times New Roman"/>
                <w:sz w:val="20"/>
                <w:szCs w:val="20"/>
                <w:lang w:eastAsia="ru-RU"/>
              </w:rPr>
            </w:pPr>
          </w:p>
        </w:tc>
      </w:tr>
      <w:tr w:rsidR="000A05BC" w:rsidRPr="00071CBC" w:rsidTr="00376229">
        <w:trPr>
          <w:trHeight w:val="300"/>
        </w:trPr>
        <w:tc>
          <w:tcPr>
            <w:tcW w:w="2127" w:type="dxa"/>
            <w:tcBorders>
              <w:top w:val="nil"/>
              <w:left w:val="nil"/>
              <w:bottom w:val="nil"/>
              <w:right w:val="nil"/>
            </w:tcBorders>
            <w:shd w:val="clear" w:color="auto" w:fill="auto"/>
            <w:noWrap/>
            <w:vAlign w:val="bottom"/>
            <w:hideMark/>
          </w:tcPr>
          <w:p w:rsidR="000A05BC" w:rsidRPr="00071CBC" w:rsidRDefault="000A05BC" w:rsidP="000A05BC">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center"/>
            <w:hideMark/>
          </w:tcPr>
          <w:p w:rsidR="000A05BC" w:rsidRPr="00071CBC" w:rsidRDefault="000A05BC" w:rsidP="000A05BC">
            <w:pPr>
              <w:spacing w:after="0" w:line="240" w:lineRule="auto"/>
              <w:jc w:val="center"/>
              <w:rPr>
                <w:rFonts w:ascii="Times New Roman" w:eastAsia="Times New Roman" w:hAnsi="Times New Roman" w:cs="Times New Roman"/>
                <w:sz w:val="20"/>
                <w:szCs w:val="20"/>
                <w:lang w:eastAsia="ru-RU"/>
              </w:rPr>
            </w:pPr>
          </w:p>
        </w:tc>
      </w:tr>
      <w:tr w:rsidR="000D0936" w:rsidRPr="00071CBC" w:rsidTr="00376229">
        <w:trPr>
          <w:trHeight w:val="189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Наименование наград, званий, ученой степени, ученого звания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Всего по образовательной организации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Удельный вес от числа педагогический работников по состоянию на 31.12.2023г.,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Всего по образовательной организации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Удельный вес от числа педагогический работников по состоянию на 31.12.2024г.,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Всего по образовательной организации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Удельный вес от числа педагогический работников по состоянию на 31.12.2024г., %</w:t>
            </w:r>
          </w:p>
        </w:tc>
      </w:tr>
      <w:tr w:rsidR="000D0936" w:rsidRPr="00071CBC" w:rsidTr="0037622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both"/>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Звание «Заслуженный учитель»</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0,00</w:t>
            </w:r>
          </w:p>
        </w:tc>
      </w:tr>
      <w:tr w:rsidR="000D0936" w:rsidRPr="00071CBC" w:rsidTr="0037622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both"/>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Значок «Отличник народного просвещения</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2</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0,50</w:t>
            </w:r>
          </w:p>
        </w:tc>
      </w:tr>
      <w:tr w:rsidR="000D0936" w:rsidRPr="00071CBC" w:rsidTr="0037622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both"/>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 xml:space="preserve">Значок «Отличник физической </w:t>
            </w:r>
            <w:r w:rsidRPr="00071CBC">
              <w:rPr>
                <w:rFonts w:ascii="Times New Roman" w:eastAsia="Times New Roman" w:hAnsi="Times New Roman" w:cs="Times New Roman"/>
                <w:color w:val="000000"/>
                <w:sz w:val="24"/>
                <w:szCs w:val="24"/>
                <w:lang w:eastAsia="ru-RU"/>
              </w:rPr>
              <w:lastRenderedPageBreak/>
              <w:t>культуры»</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lastRenderedPageBreak/>
              <w:t>2</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0,90</w:t>
            </w:r>
          </w:p>
        </w:tc>
        <w:tc>
          <w:tcPr>
            <w:tcW w:w="1418"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2</w:t>
            </w:r>
          </w:p>
        </w:tc>
        <w:tc>
          <w:tcPr>
            <w:tcW w:w="1275"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0,92</w:t>
            </w:r>
          </w:p>
        </w:tc>
        <w:tc>
          <w:tcPr>
            <w:tcW w:w="1417"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2</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1,00</w:t>
            </w:r>
          </w:p>
        </w:tc>
      </w:tr>
      <w:tr w:rsidR="000D0936" w:rsidRPr="00071CBC" w:rsidTr="0037622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both"/>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Нагрудный знак «Почётный работник СПО РФ»</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7</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3,15</w:t>
            </w:r>
          </w:p>
        </w:tc>
        <w:tc>
          <w:tcPr>
            <w:tcW w:w="1418"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7</w:t>
            </w:r>
          </w:p>
        </w:tc>
        <w:tc>
          <w:tcPr>
            <w:tcW w:w="1275"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3,23</w:t>
            </w:r>
          </w:p>
        </w:tc>
        <w:tc>
          <w:tcPr>
            <w:tcW w:w="1417"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7</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3,48</w:t>
            </w:r>
          </w:p>
        </w:tc>
      </w:tr>
      <w:tr w:rsidR="000D0936" w:rsidRPr="00071CBC" w:rsidTr="0037622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both"/>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Почётная грамота Минобрнауки РФ</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13</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5,86</w:t>
            </w:r>
          </w:p>
        </w:tc>
        <w:tc>
          <w:tcPr>
            <w:tcW w:w="1418"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15</w:t>
            </w:r>
          </w:p>
        </w:tc>
        <w:tc>
          <w:tcPr>
            <w:tcW w:w="1275"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6,91</w:t>
            </w:r>
          </w:p>
        </w:tc>
        <w:tc>
          <w:tcPr>
            <w:tcW w:w="1417"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13</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6,47</w:t>
            </w:r>
          </w:p>
        </w:tc>
      </w:tr>
      <w:tr w:rsidR="000D0936" w:rsidRPr="00071CBC" w:rsidTr="0037622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both"/>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Кандидат педагогических наук</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2</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0,47</w:t>
            </w:r>
          </w:p>
        </w:tc>
        <w:tc>
          <w:tcPr>
            <w:tcW w:w="1418"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0,24</w:t>
            </w:r>
          </w:p>
        </w:tc>
        <w:tc>
          <w:tcPr>
            <w:tcW w:w="1417"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0D0936" w:rsidRPr="00071CBC" w:rsidRDefault="000D0936" w:rsidP="000D0936">
            <w:pPr>
              <w:spacing w:after="0" w:line="240" w:lineRule="auto"/>
              <w:jc w:val="center"/>
              <w:rPr>
                <w:rFonts w:ascii="Times New Roman" w:eastAsia="Times New Roman" w:hAnsi="Times New Roman" w:cs="Times New Roman"/>
                <w:color w:val="000000"/>
                <w:sz w:val="24"/>
                <w:szCs w:val="24"/>
                <w:lang w:eastAsia="ru-RU"/>
              </w:rPr>
            </w:pPr>
            <w:r w:rsidRPr="00071CBC">
              <w:rPr>
                <w:rFonts w:ascii="Times New Roman" w:eastAsia="Times New Roman" w:hAnsi="Times New Roman" w:cs="Times New Roman"/>
                <w:color w:val="000000"/>
                <w:sz w:val="24"/>
                <w:szCs w:val="24"/>
                <w:lang w:eastAsia="ru-RU"/>
              </w:rPr>
              <w:t>0,26</w:t>
            </w:r>
          </w:p>
        </w:tc>
      </w:tr>
    </w:tbl>
    <w:p w:rsidR="006E214F" w:rsidRPr="00071CBC" w:rsidRDefault="006E214F" w:rsidP="004C071B">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p>
    <w:p w:rsidR="003D62D0" w:rsidRPr="00071CBC" w:rsidRDefault="003D62D0" w:rsidP="004C071B">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p>
    <w:p w:rsidR="00D444EB" w:rsidRPr="00071CBC" w:rsidRDefault="00D444EB" w:rsidP="004C071B">
      <w:pPr>
        <w:spacing w:line="240" w:lineRule="auto"/>
        <w:ind w:firstLine="709"/>
        <w:jc w:val="both"/>
        <w:rPr>
          <w:rFonts w:ascii="Times New Roman" w:hAnsi="Times New Roman" w:cs="Times New Roman"/>
          <w:sz w:val="24"/>
          <w:szCs w:val="24"/>
        </w:rPr>
        <w:sectPr w:rsidR="00D444EB" w:rsidRPr="00071CBC" w:rsidSect="003C42C0">
          <w:pgSz w:w="11906" w:h="16838"/>
          <w:pgMar w:top="1134" w:right="850" w:bottom="1134" w:left="1276" w:header="708" w:footer="708" w:gutter="0"/>
          <w:cols w:space="708"/>
          <w:docGrid w:linePitch="360"/>
        </w:sectPr>
      </w:pPr>
    </w:p>
    <w:p w:rsidR="003D62D0" w:rsidRPr="00071CBC" w:rsidRDefault="003D62D0" w:rsidP="004C071B">
      <w:pPr>
        <w:spacing w:line="240" w:lineRule="auto"/>
        <w:ind w:firstLine="709"/>
        <w:jc w:val="both"/>
        <w:rPr>
          <w:rFonts w:ascii="Times New Roman" w:hAnsi="Times New Roman" w:cs="Times New Roman"/>
          <w:sz w:val="24"/>
          <w:szCs w:val="24"/>
        </w:rPr>
      </w:pPr>
      <w:r w:rsidRPr="00071CBC">
        <w:rPr>
          <w:rFonts w:ascii="Times New Roman" w:hAnsi="Times New Roman" w:cs="Times New Roman"/>
          <w:sz w:val="24"/>
          <w:szCs w:val="24"/>
        </w:rPr>
        <w:lastRenderedPageBreak/>
        <w:t xml:space="preserve">Основные преимущества этой системы заключаются в следующем. Во-первых, процесс повышения квалификации характеризуется целостностью и непрерывностью. В широком смысле, под повышением квалификации мы понимаем  не только обучение, организованное в рамках специальных учебных заведений, но и самообучение, обмен опытом, чтение специальной литературы,  участие в конференциях и другие разнообразные формы; во-вторых,  это учебный процесс, предполагающий сохранение приобретенной квалификации, а также приведение ее в связи с изменяющейся обстановкой, доведение до уровня, который соответствует требованиям ФГОС; в третьих, профессиональный потенциал педагога реализуется на каждом уровне повышения квалификации: индивидуальном; учрежденческом; муниципальном (уровень города); областном; федеральном, в том виде деятельности, которая соответствует уровню профессиональной  квалификации педагога. </w:t>
      </w:r>
    </w:p>
    <w:p w:rsidR="003D62D0" w:rsidRPr="00071CBC" w:rsidRDefault="003D62D0" w:rsidP="004C071B">
      <w:pPr>
        <w:spacing w:line="240" w:lineRule="auto"/>
        <w:ind w:firstLine="709"/>
        <w:jc w:val="both"/>
        <w:rPr>
          <w:rFonts w:ascii="Times New Roman" w:eastAsia="Times New Roman" w:hAnsi="Times New Roman" w:cs="Times New Roman"/>
          <w:color w:val="000000" w:themeColor="text1"/>
          <w:sz w:val="24"/>
          <w:szCs w:val="24"/>
          <w:lang w:eastAsia="ru-RU"/>
        </w:rPr>
      </w:pPr>
      <w:r w:rsidRPr="00071CBC">
        <w:rPr>
          <w:rFonts w:ascii="Times New Roman" w:eastAsia="Times New Roman" w:hAnsi="Times New Roman" w:cs="Times New Roman"/>
          <w:b/>
          <w:sz w:val="24"/>
          <w:szCs w:val="24"/>
          <w:lang w:eastAsia="ru-RU"/>
        </w:rPr>
        <w:t xml:space="preserve">Индивидуальный уровень </w:t>
      </w:r>
      <w:r w:rsidRPr="00071CBC">
        <w:rPr>
          <w:rFonts w:ascii="Times New Roman" w:eastAsia="Times New Roman" w:hAnsi="Times New Roman" w:cs="Times New Roman"/>
          <w:sz w:val="24"/>
          <w:szCs w:val="24"/>
          <w:lang w:eastAsia="ru-RU"/>
        </w:rPr>
        <w:t xml:space="preserve">(уровень самого педагога). </w:t>
      </w:r>
      <w:r w:rsidRPr="00071CBC">
        <w:rPr>
          <w:rFonts w:ascii="Times New Roman" w:eastAsia="Times New Roman" w:hAnsi="Times New Roman" w:cs="Times New Roman"/>
          <w:color w:val="000000" w:themeColor="text1"/>
          <w:sz w:val="24"/>
          <w:szCs w:val="24"/>
          <w:lang w:eastAsia="ru-RU"/>
        </w:rPr>
        <w:t>Первым и ключевым моментом в развитии профессионального потенциала преподавателя является его самообразовательная работа. Без мотивации к самосовершенствованию невозможно вести речь о системном подходе к повышению его профессиональной компетенции</w:t>
      </w:r>
      <w:r w:rsidRPr="00071CBC">
        <w:rPr>
          <w:rFonts w:ascii="Times New Roman" w:eastAsia="Times New Roman" w:hAnsi="Times New Roman" w:cs="Times New Roman"/>
          <w:color w:val="FF0000"/>
          <w:sz w:val="24"/>
          <w:szCs w:val="24"/>
          <w:lang w:eastAsia="ru-RU"/>
        </w:rPr>
        <w:t xml:space="preserve"> </w:t>
      </w:r>
      <w:r w:rsidRPr="00071CBC">
        <w:rPr>
          <w:rFonts w:ascii="Times New Roman" w:eastAsia="Times New Roman" w:hAnsi="Times New Roman" w:cs="Times New Roman"/>
          <w:sz w:val="24"/>
          <w:szCs w:val="24"/>
          <w:lang w:eastAsia="ru-RU"/>
        </w:rPr>
        <w:t>и раскрытию потенциальных профессиональных возможностей.</w:t>
      </w:r>
      <w:r w:rsidRPr="00071CBC">
        <w:rPr>
          <w:rFonts w:ascii="Times New Roman" w:eastAsia="Times New Roman" w:hAnsi="Times New Roman" w:cs="Times New Roman"/>
          <w:color w:val="FF0000"/>
          <w:sz w:val="24"/>
          <w:szCs w:val="24"/>
          <w:lang w:eastAsia="ru-RU"/>
        </w:rPr>
        <w:t xml:space="preserve"> </w:t>
      </w:r>
      <w:r w:rsidRPr="00071CBC">
        <w:rPr>
          <w:rFonts w:ascii="Times New Roman" w:eastAsia="Times New Roman" w:hAnsi="Times New Roman" w:cs="Times New Roman"/>
          <w:color w:val="000000" w:themeColor="text1"/>
          <w:sz w:val="24"/>
          <w:szCs w:val="24"/>
          <w:lang w:eastAsia="ru-RU"/>
        </w:rPr>
        <w:t xml:space="preserve">Утверждение К.Д. Ушинского, что педагог учит до тех пор, пока учится сам, и учитель в нем умирает, как только он перестает учиться, в современных условиях приобретает особое значение. Овладение такими действиями как планирование, целеполагание, самоконтроль, самостоятельная работа, самокоррекция требует времени и определенных умений.  Для развития профессионального потенциала педагоги вовлекаются в различные формы повышения квалификации, которые планируются и реализуются для всех преподавателей колледжа. </w:t>
      </w:r>
    </w:p>
    <w:p w:rsidR="003D62D0" w:rsidRPr="00071CBC" w:rsidRDefault="003D62D0" w:rsidP="004C071B">
      <w:pPr>
        <w:spacing w:line="240" w:lineRule="auto"/>
        <w:ind w:firstLine="709"/>
        <w:jc w:val="both"/>
        <w:rPr>
          <w:rFonts w:ascii="Times New Roman" w:hAnsi="Times New Roman" w:cs="Times New Roman"/>
          <w:color w:val="000000" w:themeColor="text1"/>
          <w:sz w:val="24"/>
          <w:szCs w:val="24"/>
        </w:rPr>
      </w:pPr>
      <w:r w:rsidRPr="00071CBC">
        <w:rPr>
          <w:rFonts w:ascii="Times New Roman" w:eastAsia="Times New Roman" w:hAnsi="Times New Roman" w:cs="Times New Roman"/>
          <w:color w:val="000000" w:themeColor="text1"/>
          <w:sz w:val="24"/>
          <w:szCs w:val="24"/>
          <w:lang w:eastAsia="ru-RU"/>
        </w:rPr>
        <w:t>Называются такие мероприятия внутренними, поскольку организуются силами собственных сотрудников, а их реализация проходит на учрежденческом уровне.</w:t>
      </w:r>
    </w:p>
    <w:p w:rsidR="003D62D0" w:rsidRPr="00071CBC" w:rsidRDefault="003D62D0" w:rsidP="004C071B">
      <w:pPr>
        <w:pStyle w:val="a9"/>
        <w:spacing w:line="240" w:lineRule="auto"/>
        <w:ind w:left="0" w:firstLine="70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b/>
          <w:sz w:val="24"/>
          <w:szCs w:val="24"/>
          <w:lang w:eastAsia="ru-RU"/>
        </w:rPr>
        <w:t xml:space="preserve">К учрежденческому уровню </w:t>
      </w:r>
      <w:r w:rsidRPr="00071CBC">
        <w:rPr>
          <w:rFonts w:ascii="Times New Roman" w:eastAsia="Times New Roman" w:hAnsi="Times New Roman" w:cs="Times New Roman"/>
          <w:sz w:val="24"/>
          <w:szCs w:val="24"/>
          <w:lang w:eastAsia="ru-RU"/>
        </w:rPr>
        <w:t>относятся следующие формы повышения квалификации, проводимые в нашем колледже:</w:t>
      </w:r>
    </w:p>
    <w:p w:rsidR="003D62D0" w:rsidRPr="00071CBC" w:rsidRDefault="003D62D0" w:rsidP="00424A1B">
      <w:pPr>
        <w:pStyle w:val="a9"/>
        <w:numPr>
          <w:ilvl w:val="0"/>
          <w:numId w:val="10"/>
        </w:numPr>
        <w:spacing w:after="0" w:line="240" w:lineRule="auto"/>
        <w:ind w:left="0" w:firstLine="709"/>
        <w:jc w:val="both"/>
        <w:rPr>
          <w:rFonts w:ascii="Times New Roman" w:hAnsi="Times New Roman" w:cs="Times New Roman"/>
          <w:color w:val="FF0000"/>
          <w:sz w:val="24"/>
          <w:szCs w:val="24"/>
        </w:rPr>
      </w:pPr>
      <w:r w:rsidRPr="00071CBC">
        <w:rPr>
          <w:rFonts w:ascii="Times New Roman" w:hAnsi="Times New Roman" w:cs="Times New Roman"/>
          <w:i/>
          <w:sz w:val="24"/>
          <w:szCs w:val="24"/>
        </w:rPr>
        <w:t>школа начинающего преподавателя</w:t>
      </w:r>
      <w:r w:rsidRPr="00071CBC">
        <w:rPr>
          <w:rFonts w:ascii="Times New Roman" w:hAnsi="Times New Roman" w:cs="Times New Roman"/>
          <w:sz w:val="24"/>
          <w:szCs w:val="24"/>
        </w:rPr>
        <w:t xml:space="preserve"> – помогает реализовать творческие планы начинающих педагогов, апробировать индивидуальные программы самообразования. Интересными темами для педагогов оказались:</w:t>
      </w:r>
    </w:p>
    <w:p w:rsidR="003D62D0" w:rsidRPr="00071CBC" w:rsidRDefault="003D62D0" w:rsidP="00424A1B">
      <w:pPr>
        <w:pStyle w:val="a9"/>
        <w:numPr>
          <w:ilvl w:val="0"/>
          <w:numId w:val="11"/>
        </w:numPr>
        <w:spacing w:after="0" w:line="240" w:lineRule="auto"/>
        <w:jc w:val="both"/>
        <w:rPr>
          <w:rFonts w:ascii="Times New Roman" w:hAnsi="Times New Roman" w:cs="Times New Roman"/>
          <w:color w:val="FF0000"/>
          <w:sz w:val="24"/>
          <w:szCs w:val="24"/>
        </w:rPr>
      </w:pPr>
      <w:r w:rsidRPr="00071CBC">
        <w:rPr>
          <w:rFonts w:ascii="Times New Roman" w:eastAsia="Times New Roman" w:hAnsi="Times New Roman" w:cs="Times New Roman"/>
          <w:sz w:val="24"/>
          <w:szCs w:val="24"/>
          <w:lang w:eastAsia="ru-RU"/>
        </w:rPr>
        <w:t>«</w:t>
      </w:r>
      <w:r w:rsidRPr="00071CBC">
        <w:rPr>
          <w:rFonts w:ascii="Times New Roman" w:eastAsia="Times New Roman" w:hAnsi="Times New Roman" w:cs="Times New Roman"/>
          <w:bCs/>
          <w:sz w:val="24"/>
          <w:szCs w:val="24"/>
          <w:lang w:eastAsia="ru-RU"/>
        </w:rPr>
        <w:t>Синквейн как инструмент синтеза и обобщения сложной информации</w:t>
      </w:r>
      <w:r w:rsidRPr="00071CBC">
        <w:rPr>
          <w:rFonts w:ascii="Times New Roman" w:eastAsia="Times New Roman" w:hAnsi="Times New Roman" w:cs="Times New Roman"/>
          <w:sz w:val="24"/>
          <w:szCs w:val="24"/>
          <w:lang w:eastAsia="ru-RU"/>
        </w:rPr>
        <w:t>»</w:t>
      </w:r>
      <w:r w:rsidRPr="00071CBC">
        <w:rPr>
          <w:rFonts w:ascii="Times New Roman" w:hAnsi="Times New Roman" w:cs="Times New Roman"/>
          <w:sz w:val="24"/>
          <w:szCs w:val="24"/>
        </w:rPr>
        <w:t>;</w:t>
      </w:r>
    </w:p>
    <w:p w:rsidR="003D62D0" w:rsidRPr="00071CBC" w:rsidRDefault="003D62D0" w:rsidP="00424A1B">
      <w:pPr>
        <w:pStyle w:val="a9"/>
        <w:numPr>
          <w:ilvl w:val="0"/>
          <w:numId w:val="11"/>
        </w:numPr>
        <w:spacing w:after="0" w:line="240" w:lineRule="auto"/>
        <w:jc w:val="both"/>
        <w:rPr>
          <w:rFonts w:ascii="Times New Roman" w:hAnsi="Times New Roman" w:cs="Times New Roman"/>
          <w:color w:val="FF0000"/>
          <w:sz w:val="24"/>
          <w:szCs w:val="24"/>
        </w:rPr>
      </w:pPr>
      <w:r w:rsidRPr="00071CBC">
        <w:rPr>
          <w:rFonts w:ascii="Times New Roman" w:eastAsia="Times New Roman" w:hAnsi="Times New Roman" w:cs="Times New Roman"/>
          <w:sz w:val="24"/>
          <w:szCs w:val="24"/>
          <w:lang w:eastAsia="ru-RU"/>
        </w:rPr>
        <w:t>«</w:t>
      </w:r>
      <w:r w:rsidRPr="00071CBC">
        <w:rPr>
          <w:rFonts w:ascii="Times New Roman" w:eastAsia="Times New Roman" w:hAnsi="Times New Roman" w:cs="Times New Roman"/>
          <w:bCs/>
          <w:sz w:val="24"/>
          <w:szCs w:val="24"/>
          <w:lang w:eastAsia="ru-RU"/>
        </w:rPr>
        <w:t>Формирование положительного имиджа молодого специалиста системы профессионального образования</w:t>
      </w:r>
      <w:r w:rsidRPr="00071CBC">
        <w:rPr>
          <w:rFonts w:ascii="Times New Roman" w:eastAsia="Times New Roman" w:hAnsi="Times New Roman" w:cs="Times New Roman"/>
          <w:sz w:val="24"/>
          <w:szCs w:val="24"/>
          <w:lang w:eastAsia="ru-RU"/>
        </w:rPr>
        <w:t>»;</w:t>
      </w:r>
    </w:p>
    <w:p w:rsidR="003D62D0" w:rsidRPr="00071CBC" w:rsidRDefault="003D62D0" w:rsidP="00424A1B">
      <w:pPr>
        <w:pStyle w:val="a9"/>
        <w:numPr>
          <w:ilvl w:val="0"/>
          <w:numId w:val="11"/>
        </w:numPr>
        <w:spacing w:after="0" w:line="240" w:lineRule="auto"/>
        <w:jc w:val="both"/>
        <w:rPr>
          <w:rFonts w:ascii="Times New Roman" w:hAnsi="Times New Roman" w:cs="Times New Roman"/>
          <w:color w:val="FF0000"/>
          <w:sz w:val="24"/>
          <w:szCs w:val="24"/>
        </w:rPr>
      </w:pPr>
      <w:r w:rsidRPr="00071CBC">
        <w:rPr>
          <w:rFonts w:ascii="Times New Roman" w:hAnsi="Times New Roman" w:cs="Times New Roman"/>
          <w:color w:val="FF0000"/>
          <w:sz w:val="24"/>
          <w:szCs w:val="24"/>
        </w:rPr>
        <w:t xml:space="preserve"> </w:t>
      </w:r>
      <w:r w:rsidRPr="00071CBC">
        <w:rPr>
          <w:rFonts w:ascii="Times New Roman" w:eastAsia="Times New Roman" w:hAnsi="Times New Roman" w:cs="Times New Roman"/>
          <w:sz w:val="24"/>
          <w:szCs w:val="24"/>
          <w:lang w:eastAsia="ru-RU"/>
        </w:rPr>
        <w:t>Как написать и опубликовать статью и др.</w:t>
      </w:r>
    </w:p>
    <w:p w:rsidR="003D62D0" w:rsidRPr="00071CBC" w:rsidRDefault="003D62D0" w:rsidP="00424A1B">
      <w:pPr>
        <w:pStyle w:val="a9"/>
        <w:numPr>
          <w:ilvl w:val="0"/>
          <w:numId w:val="10"/>
        </w:numPr>
        <w:tabs>
          <w:tab w:val="left" w:pos="709"/>
        </w:tabs>
        <w:spacing w:after="0" w:line="240" w:lineRule="auto"/>
        <w:ind w:left="0" w:firstLine="709"/>
        <w:jc w:val="both"/>
        <w:rPr>
          <w:rFonts w:ascii="Times New Roman" w:hAnsi="Times New Roman" w:cs="Times New Roman"/>
          <w:sz w:val="24"/>
          <w:szCs w:val="24"/>
        </w:rPr>
      </w:pPr>
      <w:r w:rsidRPr="00071CBC">
        <w:rPr>
          <w:rFonts w:ascii="Times New Roman" w:hAnsi="Times New Roman" w:cs="Times New Roman"/>
          <w:i/>
          <w:sz w:val="24"/>
          <w:szCs w:val="24"/>
        </w:rPr>
        <w:t>школа передового опыта</w:t>
      </w:r>
      <w:r w:rsidRPr="00071CBC">
        <w:rPr>
          <w:rFonts w:ascii="Times New Roman" w:hAnsi="Times New Roman" w:cs="Times New Roman"/>
          <w:sz w:val="24"/>
          <w:szCs w:val="24"/>
        </w:rPr>
        <w:t xml:space="preserve"> (открытые уроки) - позволяет одним преподавателям транслировать свой опыт научно-методической и инновационной деятельности, а другим – принимать отдельные формы работы в практику своей деятельности.  </w:t>
      </w:r>
      <w:r w:rsidR="00984B1D" w:rsidRPr="00071CBC">
        <w:rPr>
          <w:rFonts w:ascii="Times New Roman" w:hAnsi="Times New Roman" w:cs="Times New Roman"/>
          <w:sz w:val="24"/>
          <w:szCs w:val="24"/>
        </w:rPr>
        <w:t xml:space="preserve"> </w:t>
      </w:r>
    </w:p>
    <w:p w:rsidR="003D62D0" w:rsidRPr="00071CBC" w:rsidRDefault="003D62D0" w:rsidP="00424A1B">
      <w:pPr>
        <w:pStyle w:val="a9"/>
        <w:numPr>
          <w:ilvl w:val="0"/>
          <w:numId w:val="10"/>
        </w:numPr>
        <w:spacing w:after="0" w:line="240" w:lineRule="auto"/>
        <w:ind w:left="0" w:firstLine="709"/>
        <w:jc w:val="both"/>
        <w:rPr>
          <w:rFonts w:ascii="Times New Roman" w:eastAsia="Times New Roman" w:hAnsi="Times New Roman" w:cs="Times New Roman"/>
          <w:color w:val="FF0000"/>
          <w:sz w:val="24"/>
          <w:szCs w:val="24"/>
          <w:lang w:eastAsia="ru-RU"/>
        </w:rPr>
      </w:pPr>
      <w:r w:rsidRPr="00071CBC">
        <w:rPr>
          <w:rFonts w:ascii="Times New Roman" w:hAnsi="Times New Roman" w:cs="Times New Roman"/>
          <w:i/>
          <w:sz w:val="24"/>
          <w:szCs w:val="24"/>
        </w:rPr>
        <w:t>педагогические чтения</w:t>
      </w:r>
      <w:r w:rsidRPr="00071CBC">
        <w:rPr>
          <w:rFonts w:ascii="Times New Roman" w:hAnsi="Times New Roman" w:cs="Times New Roman"/>
          <w:sz w:val="24"/>
          <w:szCs w:val="24"/>
        </w:rPr>
        <w:t xml:space="preserve"> – позволяют не только представить опыт</w:t>
      </w:r>
      <w:r w:rsidR="00984B1D" w:rsidRPr="00071CBC">
        <w:rPr>
          <w:rFonts w:ascii="Times New Roman" w:hAnsi="Times New Roman" w:cs="Times New Roman"/>
          <w:sz w:val="24"/>
          <w:szCs w:val="24"/>
        </w:rPr>
        <w:t xml:space="preserve"> </w:t>
      </w:r>
      <w:r w:rsidRPr="00071CBC">
        <w:rPr>
          <w:rFonts w:ascii="Times New Roman" w:hAnsi="Times New Roman" w:cs="Times New Roman"/>
          <w:sz w:val="24"/>
          <w:szCs w:val="24"/>
        </w:rPr>
        <w:t xml:space="preserve">своей  педагогической деятельности и результаты исследования, но и дают возможность публикаций на уровне учреждения. По материалам ежегодных педагогических чтений в колледже уже более 10 лет издается сборник, в котором рассматривается опыт работы преподавателей ПОО. Руководители методической службы выявляют круг проблем и затруднений в работе педагогов и определяют общую методическую тему, которую обсуждают на педагогических чтениях. </w:t>
      </w:r>
      <w:r w:rsidR="00984B1D" w:rsidRPr="00071CBC">
        <w:rPr>
          <w:rFonts w:ascii="Times New Roman" w:hAnsi="Times New Roman" w:cs="Times New Roman"/>
          <w:sz w:val="24"/>
          <w:szCs w:val="24"/>
        </w:rPr>
        <w:t xml:space="preserve"> </w:t>
      </w:r>
    </w:p>
    <w:p w:rsidR="003D62D0" w:rsidRPr="00071CBC" w:rsidRDefault="003D62D0" w:rsidP="00424A1B">
      <w:pPr>
        <w:pStyle w:val="a9"/>
        <w:numPr>
          <w:ilvl w:val="0"/>
          <w:numId w:val="10"/>
        </w:numPr>
        <w:spacing w:after="0" w:line="240" w:lineRule="auto"/>
        <w:ind w:left="0" w:firstLine="709"/>
        <w:jc w:val="both"/>
        <w:rPr>
          <w:rFonts w:ascii="Times New Roman" w:eastAsia="Times New Roman" w:hAnsi="Times New Roman" w:cs="Times New Roman"/>
          <w:i/>
          <w:sz w:val="24"/>
          <w:szCs w:val="24"/>
          <w:lang w:eastAsia="ru-RU"/>
        </w:rPr>
      </w:pPr>
      <w:r w:rsidRPr="00071CBC">
        <w:rPr>
          <w:rFonts w:ascii="Times New Roman" w:hAnsi="Times New Roman" w:cs="Times New Roman"/>
          <w:i/>
          <w:sz w:val="24"/>
          <w:szCs w:val="24"/>
        </w:rPr>
        <w:t xml:space="preserve">творческие микрогруппы </w:t>
      </w:r>
      <w:r w:rsidRPr="00071CBC">
        <w:rPr>
          <w:rFonts w:ascii="Times New Roman" w:hAnsi="Times New Roman" w:cs="Times New Roman"/>
          <w:sz w:val="24"/>
          <w:szCs w:val="24"/>
        </w:rPr>
        <w:t xml:space="preserve">создаются с целью профессионального общения и обогащения опыта друг друга по общей проблеме. Результатом такой деятельности является разработка проекта решения проблемы. Например, итогом работы таких групп  в колледже стала разработка учебно-методической литературы: Методические указания по организации и проведению семинарских занятий, Методические рекомендации для обучающихся по написанию эссе, Рабочая тетрадь по МДК «Управление ресурсами на машиностроительном предприятии»,  примерная программа «Основы исследовательской деятельности», примерная </w:t>
      </w:r>
      <w:r w:rsidRPr="00071CBC">
        <w:rPr>
          <w:rFonts w:ascii="Times New Roman" w:hAnsi="Times New Roman" w:cs="Times New Roman"/>
          <w:sz w:val="24"/>
          <w:szCs w:val="24"/>
        </w:rPr>
        <w:lastRenderedPageBreak/>
        <w:t xml:space="preserve">программа профессионального модуля ПМ.05 «Ведение индивидуальной трудовой деятельности»  и др. </w:t>
      </w:r>
      <w:r w:rsidRPr="00071CBC">
        <w:rPr>
          <w:rFonts w:ascii="Times New Roman" w:hAnsi="Times New Roman" w:cs="Times New Roman"/>
          <w:color w:val="FF0000"/>
          <w:sz w:val="24"/>
          <w:szCs w:val="24"/>
        </w:rPr>
        <w:t xml:space="preserve"> </w:t>
      </w:r>
    </w:p>
    <w:p w:rsidR="003D62D0" w:rsidRPr="00071CBC" w:rsidRDefault="003D62D0" w:rsidP="00424A1B">
      <w:pPr>
        <w:pStyle w:val="a9"/>
        <w:numPr>
          <w:ilvl w:val="0"/>
          <w:numId w:val="10"/>
        </w:numPr>
        <w:spacing w:after="0" w:line="240" w:lineRule="auto"/>
        <w:ind w:left="0" w:firstLine="851"/>
        <w:jc w:val="both"/>
        <w:rPr>
          <w:rFonts w:ascii="Times New Roman" w:eastAsia="Times New Roman" w:hAnsi="Times New Roman" w:cs="Times New Roman"/>
          <w:i/>
          <w:sz w:val="24"/>
          <w:szCs w:val="24"/>
          <w:lang w:eastAsia="ru-RU"/>
        </w:rPr>
      </w:pPr>
      <w:r w:rsidRPr="00071CBC">
        <w:rPr>
          <w:rFonts w:ascii="Times New Roman" w:hAnsi="Times New Roman" w:cs="Times New Roman"/>
          <w:i/>
          <w:sz w:val="24"/>
          <w:szCs w:val="24"/>
        </w:rPr>
        <w:t>временные творческие коллективы</w:t>
      </w:r>
      <w:r w:rsidRPr="00071CBC">
        <w:rPr>
          <w:rFonts w:ascii="Times New Roman" w:hAnsi="Times New Roman" w:cs="Times New Roman"/>
          <w:sz w:val="24"/>
          <w:szCs w:val="24"/>
        </w:rPr>
        <w:t xml:space="preserve"> – организуются с целью срочного решения какой-либо проблемы: подготовка студентов к конкурсам и олимпиадам группой преподавателей; Разработка содержания лабораторных и практических занятий по программам дисциплин среднего общего образования по дисциплинам: информатика, экономика, право, математика; разработка локальных актов, например, Положение «О порядке учета и стимулирования за разработку научной и УМЛ педагогическими работниками», Положение «О порядке формирования электронных УМК» и др.</w:t>
      </w:r>
      <w:r w:rsidRPr="00071CBC">
        <w:rPr>
          <w:rFonts w:ascii="Times New Roman" w:hAnsi="Times New Roman" w:cs="Times New Roman"/>
          <w:color w:val="FF0000"/>
          <w:sz w:val="24"/>
          <w:szCs w:val="24"/>
        </w:rPr>
        <w:t xml:space="preserve">  </w:t>
      </w:r>
    </w:p>
    <w:p w:rsidR="003D62D0" w:rsidRPr="00071CBC" w:rsidRDefault="003D62D0" w:rsidP="00424A1B">
      <w:pPr>
        <w:pStyle w:val="a9"/>
        <w:numPr>
          <w:ilvl w:val="0"/>
          <w:numId w:val="10"/>
        </w:numPr>
        <w:spacing w:after="0" w:line="240" w:lineRule="auto"/>
        <w:ind w:left="0" w:firstLine="851"/>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i/>
          <w:sz w:val="24"/>
          <w:szCs w:val="24"/>
          <w:lang w:eastAsia="ru-RU"/>
        </w:rPr>
        <w:t>предметно-цикловые комиссии</w:t>
      </w:r>
      <w:r w:rsidRPr="00071CBC">
        <w:rPr>
          <w:rFonts w:ascii="Times New Roman" w:eastAsia="Times New Roman" w:hAnsi="Times New Roman" w:cs="Times New Roman"/>
          <w:sz w:val="24"/>
          <w:szCs w:val="24"/>
          <w:lang w:eastAsia="ru-RU"/>
        </w:rPr>
        <w:t xml:space="preserve"> – организуются с целью профессионального развития педагогов и возглавляются наиболее опытными преподавателями. Четко организованная и налаженная система работы ПЦК позволяет доводить до сведения преподавателей конкретные приемы новаторской работы, оказывать практическую и методическую помощь преподавателям-предметникам в освоении передовых методов ведения уроков и внеклассных мероприятий, оценивают ход и уровень внедрения инноваций, их результативность, проводят консультирование, выполняют функцию наставничества;</w:t>
      </w:r>
    </w:p>
    <w:p w:rsidR="003D62D0" w:rsidRPr="00071CBC" w:rsidRDefault="003D62D0" w:rsidP="00424A1B">
      <w:pPr>
        <w:pStyle w:val="a9"/>
        <w:numPr>
          <w:ilvl w:val="0"/>
          <w:numId w:val="10"/>
        </w:numPr>
        <w:spacing w:after="0" w:line="240" w:lineRule="auto"/>
        <w:ind w:left="0" w:firstLine="851"/>
        <w:jc w:val="both"/>
        <w:rPr>
          <w:rFonts w:ascii="Times New Roman" w:eastAsia="Times New Roman" w:hAnsi="Times New Roman" w:cs="Times New Roman"/>
          <w:b/>
          <w:sz w:val="24"/>
          <w:szCs w:val="24"/>
          <w:lang w:eastAsia="ru-RU"/>
        </w:rPr>
      </w:pPr>
      <w:r w:rsidRPr="00071CBC">
        <w:rPr>
          <w:rFonts w:ascii="Times New Roman" w:eastAsia="Times New Roman" w:hAnsi="Times New Roman" w:cs="Times New Roman"/>
          <w:i/>
          <w:sz w:val="24"/>
          <w:szCs w:val="24"/>
          <w:lang w:eastAsia="ru-RU"/>
        </w:rPr>
        <w:t xml:space="preserve">обучающие семинары </w:t>
      </w:r>
      <w:r w:rsidRPr="00071CBC">
        <w:rPr>
          <w:rFonts w:ascii="Times New Roman" w:eastAsia="Times New Roman" w:hAnsi="Times New Roman" w:cs="Times New Roman"/>
          <w:sz w:val="24"/>
          <w:szCs w:val="24"/>
          <w:lang w:eastAsia="ru-RU"/>
        </w:rPr>
        <w:t>– периодичность и тематика семинаров определяются на основании анализа потребностей в обучении и ресурсов (материальных, временных, интеллектуальных) колледжа. Например, широкое распространение компьютеров привело к необходимости дополнительного обучении преподавателей на начальном этапе по овладению компьютерной грамотностью. Затем, в связи с массовым использованием Интернета как способа получения и распространения информации был проведен семинар на тему: «Работа в глобальной сети Интернет и создание презентаций». В настоящее время, исходя из требований ведения электронных журналов проводятся семинары на тему «Электронный журнал 1С-Колледж. Инструкция по заполнению» и постоянно действующие консультации для преподавателей.  Требование наличия публикаций в изданиях разного уровня вызвали необходимость проведения семинара на тему «Как написать и опубликовать статью». Для обучения преподавателей методам подготовки студентов к исследовательской деятельности был организован семинар на тему: «Методологический аппарат научного исследования». Также обучающий семинар был проведен для преподавателей,</w:t>
      </w:r>
      <w:r w:rsidRPr="00071CBC">
        <w:rPr>
          <w:rFonts w:ascii="Times New Roman" w:hAnsi="Times New Roman" w:cs="Times New Roman"/>
          <w:sz w:val="24"/>
          <w:szCs w:val="24"/>
        </w:rPr>
        <w:t xml:space="preserve"> реализующих профессиональный модуль «Ведение индивидуальной предпринимательской деятельности». </w:t>
      </w:r>
    </w:p>
    <w:p w:rsidR="003D62D0" w:rsidRPr="00071CBC" w:rsidRDefault="003D62D0" w:rsidP="004C071B">
      <w:pPr>
        <w:pStyle w:val="a9"/>
        <w:spacing w:line="240" w:lineRule="auto"/>
        <w:ind w:left="0" w:firstLine="70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Внутриучрежденческое повышение квалификации обладает рядом преимуществ:</w:t>
      </w:r>
    </w:p>
    <w:p w:rsidR="003D62D0" w:rsidRPr="00071CBC" w:rsidRDefault="003D62D0" w:rsidP="004C071B">
      <w:pPr>
        <w:pStyle w:val="a9"/>
        <w:spacing w:line="240" w:lineRule="auto"/>
        <w:ind w:left="0" w:firstLine="70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 лучший учет потребностей в специфическом для данной организации виде повышения квалификации;</w:t>
      </w:r>
    </w:p>
    <w:p w:rsidR="003D62D0" w:rsidRPr="00071CBC" w:rsidRDefault="003D62D0" w:rsidP="004C071B">
      <w:pPr>
        <w:pStyle w:val="a9"/>
        <w:spacing w:line="240" w:lineRule="auto"/>
        <w:ind w:left="0" w:firstLine="70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 активизация внутриучрежденческого взаимодействия за счет обмена опытом между коллегами;</w:t>
      </w:r>
    </w:p>
    <w:p w:rsidR="003D62D0" w:rsidRPr="00071CBC" w:rsidRDefault="003D62D0" w:rsidP="004C071B">
      <w:pPr>
        <w:pStyle w:val="a9"/>
        <w:spacing w:line="240" w:lineRule="auto"/>
        <w:ind w:left="0" w:firstLine="70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 относительно однородный состав участников;</w:t>
      </w:r>
    </w:p>
    <w:p w:rsidR="003D62D0" w:rsidRPr="00071CBC" w:rsidRDefault="003D62D0" w:rsidP="004C071B">
      <w:pPr>
        <w:pStyle w:val="a9"/>
        <w:spacing w:line="240" w:lineRule="auto"/>
        <w:ind w:left="0" w:firstLine="70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 меньшие расходы;</w:t>
      </w:r>
    </w:p>
    <w:p w:rsidR="003D62D0" w:rsidRPr="00071CBC" w:rsidRDefault="003D62D0" w:rsidP="004C071B">
      <w:pPr>
        <w:pStyle w:val="a9"/>
        <w:spacing w:line="240" w:lineRule="auto"/>
        <w:ind w:left="0" w:firstLine="709"/>
        <w:jc w:val="both"/>
        <w:rPr>
          <w:rFonts w:ascii="Times New Roman" w:eastAsia="Times New Roman" w:hAnsi="Times New Roman" w:cs="Times New Roman"/>
          <w:b/>
          <w:sz w:val="24"/>
          <w:szCs w:val="24"/>
          <w:lang w:eastAsia="ru-RU"/>
        </w:rPr>
      </w:pPr>
      <w:r w:rsidRPr="00071CBC">
        <w:rPr>
          <w:rFonts w:ascii="Times New Roman" w:eastAsia="Times New Roman" w:hAnsi="Times New Roman" w:cs="Times New Roman"/>
          <w:sz w:val="24"/>
          <w:szCs w:val="24"/>
          <w:lang w:eastAsia="ru-RU"/>
        </w:rPr>
        <w:t xml:space="preserve">- лучшие возможности контроля. </w:t>
      </w:r>
    </w:p>
    <w:p w:rsidR="003D62D0" w:rsidRPr="00071CBC" w:rsidRDefault="003D62D0" w:rsidP="004C071B">
      <w:pPr>
        <w:pStyle w:val="a9"/>
        <w:spacing w:line="240" w:lineRule="auto"/>
        <w:ind w:left="0" w:firstLine="70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Для подтверждения участия в различных внутренних формах повышения квалификации преподавателям выдаются сертификаты, как подтверждающий документ для включения этого вида деятельности в годовой отчет преподавателя.</w:t>
      </w:r>
    </w:p>
    <w:p w:rsidR="003D62D0" w:rsidRPr="00071CBC" w:rsidRDefault="003D62D0" w:rsidP="004C071B">
      <w:pPr>
        <w:pStyle w:val="a9"/>
        <w:spacing w:line="240" w:lineRule="auto"/>
        <w:ind w:left="0" w:firstLine="70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Следующие уровни повышения квалификации относятся к внешним, поскольку организуются другими профессиональными образовательными организациями и предприятиями.</w:t>
      </w:r>
    </w:p>
    <w:p w:rsidR="003D62D0" w:rsidRPr="00071CBC" w:rsidRDefault="003D62D0" w:rsidP="004C071B">
      <w:pPr>
        <w:pStyle w:val="a9"/>
        <w:spacing w:line="240" w:lineRule="auto"/>
        <w:ind w:left="0" w:firstLine="70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b/>
          <w:sz w:val="24"/>
          <w:szCs w:val="24"/>
          <w:lang w:eastAsia="ru-RU"/>
        </w:rPr>
        <w:t xml:space="preserve">На муниципальном уровне (уровень города) </w:t>
      </w:r>
      <w:r w:rsidRPr="00071CBC">
        <w:rPr>
          <w:rFonts w:ascii="Times New Roman" w:eastAsia="Times New Roman" w:hAnsi="Times New Roman" w:cs="Times New Roman"/>
          <w:sz w:val="24"/>
          <w:szCs w:val="24"/>
          <w:lang w:eastAsia="ru-RU"/>
        </w:rPr>
        <w:t>повышение квалификации организуется через:</w:t>
      </w:r>
    </w:p>
    <w:p w:rsidR="003D62D0" w:rsidRPr="00071CBC" w:rsidRDefault="003D62D0" w:rsidP="004C071B">
      <w:pPr>
        <w:pStyle w:val="a9"/>
        <w:spacing w:line="240" w:lineRule="auto"/>
        <w:ind w:left="0" w:firstLine="70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 Челябинский институт развития профессионального образования по разнообразным направлениям программы повышения квалификации в зависимости от потребности преподавателя, как правило, в связи с предстоящей аттестацией, а также по программе профессиональной переподготовки для педагогов, не имеющих педагогического образования;</w:t>
      </w:r>
    </w:p>
    <w:p w:rsidR="003D62D0" w:rsidRPr="00071CBC" w:rsidRDefault="003D62D0" w:rsidP="004C071B">
      <w:pPr>
        <w:pStyle w:val="a9"/>
        <w:tabs>
          <w:tab w:val="left" w:pos="2865"/>
        </w:tabs>
        <w:spacing w:line="240" w:lineRule="auto"/>
        <w:ind w:left="0" w:firstLine="70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lastRenderedPageBreak/>
        <w:t>- стажировку.</w:t>
      </w:r>
      <w:r w:rsidRPr="00071CBC">
        <w:rPr>
          <w:rFonts w:ascii="Times New Roman" w:eastAsia="Times New Roman" w:hAnsi="Times New Roman" w:cs="Times New Roman"/>
          <w:sz w:val="24"/>
          <w:szCs w:val="24"/>
          <w:lang w:eastAsia="ru-RU"/>
        </w:rPr>
        <w:tab/>
        <w:t xml:space="preserve">Так как </w:t>
      </w:r>
      <w:r w:rsidRPr="00071CBC">
        <w:rPr>
          <w:rFonts w:ascii="Times New Roman" w:hAnsi="Times New Roman" w:cs="Times New Roman"/>
          <w:sz w:val="24"/>
          <w:szCs w:val="24"/>
        </w:rPr>
        <w:t>программа стажировки максимально приближена к практической деятельности обучаемого педагога — это позволяет обеспечить единство теории и практики. Так же стажировка оперативно влияет на профессиональный потенциал</w:t>
      </w:r>
      <w:r w:rsidRPr="00071CBC">
        <w:rPr>
          <w:rFonts w:ascii="Times New Roman" w:hAnsi="Times New Roman" w:cs="Times New Roman"/>
          <w:b/>
          <w:sz w:val="24"/>
          <w:szCs w:val="24"/>
        </w:rPr>
        <w:t xml:space="preserve"> </w:t>
      </w:r>
      <w:r w:rsidRPr="00071CBC">
        <w:rPr>
          <w:rFonts w:ascii="Times New Roman" w:hAnsi="Times New Roman" w:cs="Times New Roman"/>
          <w:sz w:val="24"/>
          <w:szCs w:val="24"/>
        </w:rPr>
        <w:t xml:space="preserve">педагогов. </w:t>
      </w:r>
    </w:p>
    <w:p w:rsidR="003D62D0" w:rsidRPr="00071CBC" w:rsidRDefault="003D62D0" w:rsidP="004C071B">
      <w:pPr>
        <w:spacing w:line="240" w:lineRule="auto"/>
        <w:ind w:left="-60" w:firstLine="769"/>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b/>
          <w:sz w:val="24"/>
          <w:szCs w:val="24"/>
          <w:lang w:eastAsia="ru-RU"/>
        </w:rPr>
        <w:t xml:space="preserve">Областной уровень повышения квалификации </w:t>
      </w:r>
      <w:r w:rsidRPr="00071CBC">
        <w:rPr>
          <w:rFonts w:ascii="Times New Roman" w:eastAsia="Times New Roman" w:hAnsi="Times New Roman" w:cs="Times New Roman"/>
          <w:sz w:val="24"/>
          <w:szCs w:val="24"/>
          <w:lang w:eastAsia="ru-RU"/>
        </w:rPr>
        <w:t>позволяет педагогам реализовать свой профессиональный потенциал через такие мероприятия как участие преподавателей в областных методических объединениях, научно-практических конференциях, конкурсах педагогического мастерства, выставках, форумах и семин</w:t>
      </w:r>
      <w:r w:rsidR="00DD00B2" w:rsidRPr="00071CBC">
        <w:rPr>
          <w:rFonts w:ascii="Times New Roman" w:eastAsia="Times New Roman" w:hAnsi="Times New Roman" w:cs="Times New Roman"/>
          <w:sz w:val="24"/>
          <w:szCs w:val="24"/>
          <w:lang w:eastAsia="ru-RU"/>
        </w:rPr>
        <w:t xml:space="preserve">арах, которые организуют ЧИРПО, </w:t>
      </w:r>
      <w:r w:rsidR="00DD00B2" w:rsidRPr="00071CBC">
        <w:rPr>
          <w:rFonts w:ascii="Times New Roman" w:hAnsi="Times New Roman"/>
        </w:rPr>
        <w:t xml:space="preserve">ФГБОУ ДПО «ИРПО». </w:t>
      </w:r>
      <w:r w:rsidRPr="00071CBC">
        <w:rPr>
          <w:rFonts w:ascii="Times New Roman" w:eastAsia="Times New Roman" w:hAnsi="Times New Roman" w:cs="Times New Roman"/>
          <w:sz w:val="24"/>
          <w:szCs w:val="24"/>
          <w:lang w:eastAsia="ru-RU"/>
        </w:rPr>
        <w:t>Лучшим педагогам предоставляется возможность поделиться опытом своей работы в научно-практическом журнале «Инновационное развитие профессионального образования».</w:t>
      </w:r>
    </w:p>
    <w:p w:rsidR="00DD00B2" w:rsidRPr="00071CBC" w:rsidRDefault="003D62D0" w:rsidP="004C071B">
      <w:pPr>
        <w:spacing w:line="240" w:lineRule="auto"/>
        <w:ind w:firstLine="708"/>
        <w:jc w:val="both"/>
        <w:rPr>
          <w:rFonts w:ascii="Times New Roman" w:eastAsia="Times New Roman" w:hAnsi="Times New Roman" w:cs="Times New Roman"/>
          <w:color w:val="FF0000"/>
          <w:sz w:val="24"/>
          <w:szCs w:val="24"/>
          <w:lang w:eastAsia="ru-RU"/>
        </w:rPr>
      </w:pPr>
      <w:r w:rsidRPr="00071CBC">
        <w:rPr>
          <w:rFonts w:ascii="Times New Roman" w:eastAsia="Times New Roman" w:hAnsi="Times New Roman" w:cs="Times New Roman"/>
          <w:b/>
          <w:sz w:val="24"/>
          <w:szCs w:val="24"/>
          <w:lang w:eastAsia="ru-RU"/>
        </w:rPr>
        <w:t xml:space="preserve">На федеральном уровне </w:t>
      </w:r>
      <w:r w:rsidRPr="00071CBC">
        <w:rPr>
          <w:rFonts w:ascii="Times New Roman" w:eastAsia="Times New Roman" w:hAnsi="Times New Roman" w:cs="Times New Roman"/>
          <w:sz w:val="24"/>
          <w:szCs w:val="24"/>
          <w:lang w:eastAsia="ru-RU"/>
        </w:rPr>
        <w:t>преподаватели обуча</w:t>
      </w:r>
      <w:r w:rsidR="00DD00B2" w:rsidRPr="00071CBC">
        <w:rPr>
          <w:rFonts w:ascii="Times New Roman" w:eastAsia="Times New Roman" w:hAnsi="Times New Roman" w:cs="Times New Roman"/>
          <w:sz w:val="24"/>
          <w:szCs w:val="24"/>
          <w:lang w:eastAsia="ru-RU"/>
        </w:rPr>
        <w:t>лись</w:t>
      </w:r>
      <w:r w:rsidRPr="00071CBC">
        <w:rPr>
          <w:rFonts w:ascii="Times New Roman" w:eastAsia="Times New Roman" w:hAnsi="Times New Roman" w:cs="Times New Roman"/>
          <w:sz w:val="24"/>
          <w:szCs w:val="24"/>
          <w:lang w:eastAsia="ru-RU"/>
        </w:rPr>
        <w:t xml:space="preserve"> в высших учебных заведениях: </w:t>
      </w:r>
      <w:r w:rsidR="00DD00B2" w:rsidRPr="00071CBC">
        <w:rPr>
          <w:rFonts w:ascii="Times New Roman" w:hAnsi="Times New Roman" w:cs="Times New Roman"/>
        </w:rPr>
        <w:t xml:space="preserve">АНО Институт непрерывного образования «Профессионал», г. Москва; </w:t>
      </w:r>
      <w:r w:rsidRPr="00071CBC">
        <w:rPr>
          <w:rFonts w:ascii="Times New Roman" w:hAnsi="Times New Roman" w:cs="Times New Roman"/>
          <w:sz w:val="24"/>
          <w:szCs w:val="24"/>
        </w:rPr>
        <w:t xml:space="preserve"> </w:t>
      </w:r>
      <w:r w:rsidR="001E4549" w:rsidRPr="00071CBC">
        <w:rPr>
          <w:rFonts w:ascii="Times New Roman" w:hAnsi="Times New Roman" w:cs="Times New Roman"/>
          <w:sz w:val="24"/>
          <w:szCs w:val="24"/>
        </w:rPr>
        <w:t>ФГБОУ «Всероссийский детский центр «Смена, Город г.о. г.- к. Анапа, с Сукко</w:t>
      </w:r>
      <w:r w:rsidR="00DD00B2" w:rsidRPr="00071CBC">
        <w:rPr>
          <w:rFonts w:ascii="Times New Roman" w:hAnsi="Times New Roman"/>
          <w:sz w:val="24"/>
          <w:szCs w:val="24"/>
        </w:rPr>
        <w:t xml:space="preserve">; </w:t>
      </w:r>
      <w:r w:rsidR="001E4549" w:rsidRPr="00071CBC">
        <w:rPr>
          <w:rFonts w:ascii="Times New Roman" w:hAnsi="Times New Roman" w:cs="Times New Roman"/>
          <w:noProof/>
          <w:sz w:val="24"/>
          <w:szCs w:val="28"/>
        </w:rPr>
        <w:t xml:space="preserve">Агентство креативных индустрий при Департаменте предпринимательства и инновационного развития г.Москвы; </w:t>
      </w:r>
      <w:r w:rsidR="00DD00B2" w:rsidRPr="00071CBC">
        <w:rPr>
          <w:rFonts w:ascii="Times New Roman" w:hAnsi="Times New Roman"/>
          <w:sz w:val="24"/>
          <w:szCs w:val="24"/>
        </w:rPr>
        <w:t xml:space="preserve"> </w:t>
      </w:r>
      <w:r w:rsidR="00DD00B2" w:rsidRPr="00071CBC">
        <w:rPr>
          <w:rFonts w:ascii="Times New Roman" w:hAnsi="Times New Roman" w:cs="Times New Roman"/>
          <w:sz w:val="24"/>
          <w:szCs w:val="24"/>
        </w:rPr>
        <w:t xml:space="preserve"> </w:t>
      </w:r>
      <w:r w:rsidR="001E4549" w:rsidRPr="00071CBC">
        <w:rPr>
          <w:rFonts w:ascii="Times New Roman" w:hAnsi="Times New Roman"/>
          <w:sz w:val="24"/>
          <w:szCs w:val="24"/>
        </w:rPr>
        <w:t xml:space="preserve">АНО ДПО «ЛингваНова»; </w:t>
      </w:r>
      <w:r w:rsidR="001E4549" w:rsidRPr="00071CBC">
        <w:rPr>
          <w:rFonts w:ascii="Times New Roman" w:hAnsi="Times New Roman" w:cs="Times New Roman"/>
          <w:sz w:val="24"/>
          <w:szCs w:val="24"/>
        </w:rPr>
        <w:t>ГАПОУ Свердловской области «Екатеринбургский монтажный колледж»; АНО ДПО «Северо-Западная Академия ДПО и ПО», г. Санкт-Петербург.</w:t>
      </w:r>
    </w:p>
    <w:p w:rsidR="003D62D0" w:rsidRPr="00071CBC" w:rsidRDefault="003D62D0" w:rsidP="004C071B">
      <w:pPr>
        <w:spacing w:line="240" w:lineRule="auto"/>
        <w:ind w:firstLine="708"/>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Участвуют в научно-практических конференциях  и публикуются в соответствующих изданиях (ЧИППКРО, ЮУГАУ)</w:t>
      </w:r>
      <w:r w:rsidR="001E4549" w:rsidRPr="00071CBC">
        <w:rPr>
          <w:rFonts w:ascii="Times New Roman" w:eastAsia="Times New Roman" w:hAnsi="Times New Roman" w:cs="Times New Roman"/>
          <w:sz w:val="24"/>
          <w:szCs w:val="24"/>
          <w:lang w:eastAsia="ru-RU"/>
        </w:rPr>
        <w:t>.</w:t>
      </w:r>
      <w:r w:rsidRPr="00071CBC">
        <w:rPr>
          <w:rFonts w:ascii="Times New Roman" w:eastAsia="Times New Roman" w:hAnsi="Times New Roman" w:cs="Times New Roman"/>
          <w:sz w:val="24"/>
          <w:szCs w:val="24"/>
          <w:lang w:eastAsia="ru-RU"/>
        </w:rPr>
        <w:t xml:space="preserve"> </w:t>
      </w:r>
      <w:r w:rsidR="001E4549" w:rsidRPr="00071CBC">
        <w:rPr>
          <w:rFonts w:ascii="Times New Roman" w:eastAsia="Times New Roman" w:hAnsi="Times New Roman" w:cs="Times New Roman"/>
          <w:sz w:val="24"/>
          <w:szCs w:val="24"/>
          <w:lang w:eastAsia="ru-RU"/>
        </w:rPr>
        <w:t xml:space="preserve"> </w:t>
      </w:r>
    </w:p>
    <w:p w:rsidR="003D62D0" w:rsidRPr="00071CBC" w:rsidRDefault="003D62D0" w:rsidP="004C071B">
      <w:pPr>
        <w:spacing w:line="240" w:lineRule="auto"/>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tab/>
        <w:t>Таблица 7.1.2</w:t>
      </w:r>
    </w:p>
    <w:p w:rsidR="00B143DF" w:rsidRPr="00071CBC" w:rsidRDefault="00B143DF" w:rsidP="004C071B">
      <w:pPr>
        <w:spacing w:line="240" w:lineRule="auto"/>
        <w:jc w:val="both"/>
        <w:rPr>
          <w:rFonts w:ascii="Times New Roman" w:hAnsi="Times New Roman" w:cs="Times New Roman"/>
          <w:b/>
          <w:sz w:val="24"/>
          <w:szCs w:val="24"/>
        </w:rPr>
      </w:pPr>
      <w:r w:rsidRPr="00071CBC">
        <w:rPr>
          <w:rFonts w:ascii="Times New Roman" w:hAnsi="Times New Roman" w:cs="Times New Roman"/>
          <w:b/>
          <w:sz w:val="24"/>
          <w:szCs w:val="24"/>
        </w:rPr>
        <w:t>Наличие наград, званий, ученой степени, ученого звания</w:t>
      </w:r>
    </w:p>
    <w:tbl>
      <w:tblPr>
        <w:tblStyle w:val="afe"/>
        <w:tblW w:w="10640" w:type="dxa"/>
        <w:tblInd w:w="-459" w:type="dxa"/>
        <w:tblLayout w:type="fixed"/>
        <w:tblLook w:val="04A0" w:firstRow="1" w:lastRow="0" w:firstColumn="1" w:lastColumn="0" w:noHBand="0" w:noVBand="1"/>
      </w:tblPr>
      <w:tblGrid>
        <w:gridCol w:w="2124"/>
        <w:gridCol w:w="2024"/>
        <w:gridCol w:w="2164"/>
        <w:gridCol w:w="2164"/>
        <w:gridCol w:w="2164"/>
      </w:tblGrid>
      <w:tr w:rsidR="00DD00B2" w:rsidRPr="00071CBC" w:rsidTr="00FC63F4">
        <w:tc>
          <w:tcPr>
            <w:tcW w:w="2124" w:type="dxa"/>
          </w:tcPr>
          <w:p w:rsidR="00DD00B2" w:rsidRPr="00071CBC" w:rsidRDefault="00DD00B2" w:rsidP="00FC63F4">
            <w:pPr>
              <w:jc w:val="both"/>
              <w:rPr>
                <w:sz w:val="24"/>
                <w:szCs w:val="24"/>
              </w:rPr>
            </w:pPr>
            <w:r w:rsidRPr="00071CBC">
              <w:rPr>
                <w:sz w:val="24"/>
                <w:szCs w:val="24"/>
              </w:rPr>
              <w:t>Наименование наград, званий, ученой степени, ученого звания</w:t>
            </w:r>
          </w:p>
        </w:tc>
        <w:tc>
          <w:tcPr>
            <w:tcW w:w="2024" w:type="dxa"/>
          </w:tcPr>
          <w:p w:rsidR="00DD00B2" w:rsidRPr="00071CBC" w:rsidRDefault="00DD00B2" w:rsidP="00FC63F4">
            <w:pPr>
              <w:jc w:val="both"/>
              <w:rPr>
                <w:sz w:val="24"/>
                <w:szCs w:val="24"/>
              </w:rPr>
            </w:pPr>
            <w:r w:rsidRPr="00071CBC">
              <w:rPr>
                <w:sz w:val="24"/>
                <w:szCs w:val="24"/>
              </w:rPr>
              <w:t>Всего по образовательной организации</w:t>
            </w:r>
          </w:p>
        </w:tc>
        <w:tc>
          <w:tcPr>
            <w:tcW w:w="2164" w:type="dxa"/>
          </w:tcPr>
          <w:p w:rsidR="00DD00B2" w:rsidRPr="00071CBC" w:rsidRDefault="00DD00B2" w:rsidP="00FC63F4">
            <w:pPr>
              <w:jc w:val="both"/>
              <w:rPr>
                <w:sz w:val="24"/>
                <w:szCs w:val="24"/>
              </w:rPr>
            </w:pPr>
            <w:r w:rsidRPr="00071CBC">
              <w:rPr>
                <w:sz w:val="24"/>
                <w:szCs w:val="24"/>
              </w:rPr>
              <w:t>Удельный вес от числа педагогический работников по состоянию на 31.12.2022г., %</w:t>
            </w:r>
          </w:p>
        </w:tc>
        <w:tc>
          <w:tcPr>
            <w:tcW w:w="2164" w:type="dxa"/>
          </w:tcPr>
          <w:p w:rsidR="00DD00B2" w:rsidRPr="00071CBC" w:rsidRDefault="00DD00B2" w:rsidP="00FC63F4">
            <w:pPr>
              <w:jc w:val="both"/>
              <w:rPr>
                <w:sz w:val="24"/>
                <w:szCs w:val="24"/>
              </w:rPr>
            </w:pPr>
            <w:r w:rsidRPr="00071CBC">
              <w:rPr>
                <w:sz w:val="24"/>
                <w:szCs w:val="24"/>
              </w:rPr>
              <w:t>Всего по образовательной организации</w:t>
            </w:r>
          </w:p>
        </w:tc>
        <w:tc>
          <w:tcPr>
            <w:tcW w:w="2164" w:type="dxa"/>
          </w:tcPr>
          <w:p w:rsidR="00DD00B2" w:rsidRPr="00071CBC" w:rsidRDefault="00DD00B2" w:rsidP="00FC63F4">
            <w:pPr>
              <w:jc w:val="both"/>
              <w:rPr>
                <w:sz w:val="24"/>
                <w:szCs w:val="24"/>
              </w:rPr>
            </w:pPr>
            <w:r w:rsidRPr="00071CBC">
              <w:rPr>
                <w:sz w:val="24"/>
                <w:szCs w:val="24"/>
              </w:rPr>
              <w:t>Удельный вес от числа педагогический работников по состоянию на 31.12.2023г., %</w:t>
            </w:r>
          </w:p>
        </w:tc>
      </w:tr>
      <w:tr w:rsidR="00DD00B2" w:rsidRPr="00071CBC" w:rsidTr="00FC63F4">
        <w:tc>
          <w:tcPr>
            <w:tcW w:w="2124" w:type="dxa"/>
          </w:tcPr>
          <w:p w:rsidR="00DD00B2" w:rsidRPr="00071CBC" w:rsidRDefault="00DD00B2" w:rsidP="00FC63F4">
            <w:pPr>
              <w:jc w:val="both"/>
              <w:rPr>
                <w:sz w:val="24"/>
                <w:szCs w:val="24"/>
              </w:rPr>
            </w:pPr>
            <w:r w:rsidRPr="00071CBC">
              <w:rPr>
                <w:sz w:val="24"/>
                <w:szCs w:val="24"/>
              </w:rPr>
              <w:t>Звание «Заслуженный учитель»</w:t>
            </w:r>
          </w:p>
        </w:tc>
        <w:tc>
          <w:tcPr>
            <w:tcW w:w="2024" w:type="dxa"/>
          </w:tcPr>
          <w:p w:rsidR="00DD00B2" w:rsidRPr="00071CBC" w:rsidRDefault="00DD00B2" w:rsidP="00FC63F4">
            <w:pPr>
              <w:jc w:val="both"/>
              <w:rPr>
                <w:sz w:val="24"/>
                <w:szCs w:val="24"/>
              </w:rPr>
            </w:pPr>
            <w:r w:rsidRPr="00071CBC">
              <w:rPr>
                <w:sz w:val="24"/>
                <w:szCs w:val="24"/>
              </w:rPr>
              <w:t>0</w:t>
            </w:r>
          </w:p>
        </w:tc>
        <w:tc>
          <w:tcPr>
            <w:tcW w:w="2164" w:type="dxa"/>
          </w:tcPr>
          <w:p w:rsidR="00DD00B2" w:rsidRPr="00071CBC" w:rsidRDefault="00DD00B2" w:rsidP="00FC63F4">
            <w:pPr>
              <w:jc w:val="both"/>
              <w:rPr>
                <w:sz w:val="24"/>
                <w:szCs w:val="24"/>
              </w:rPr>
            </w:pPr>
            <w:r w:rsidRPr="00071CBC">
              <w:rPr>
                <w:sz w:val="24"/>
                <w:szCs w:val="24"/>
              </w:rPr>
              <w:t>0,00</w:t>
            </w:r>
          </w:p>
        </w:tc>
        <w:tc>
          <w:tcPr>
            <w:tcW w:w="2164" w:type="dxa"/>
          </w:tcPr>
          <w:p w:rsidR="00DD00B2" w:rsidRPr="00071CBC" w:rsidRDefault="00DD00B2" w:rsidP="00FC63F4">
            <w:pPr>
              <w:jc w:val="both"/>
              <w:rPr>
                <w:sz w:val="24"/>
                <w:szCs w:val="24"/>
              </w:rPr>
            </w:pPr>
            <w:r w:rsidRPr="00071CBC">
              <w:rPr>
                <w:sz w:val="24"/>
                <w:szCs w:val="24"/>
              </w:rPr>
              <w:t>0</w:t>
            </w:r>
          </w:p>
        </w:tc>
        <w:tc>
          <w:tcPr>
            <w:tcW w:w="2164" w:type="dxa"/>
          </w:tcPr>
          <w:p w:rsidR="00DD00B2" w:rsidRPr="00071CBC" w:rsidRDefault="00DD00B2" w:rsidP="00FC63F4">
            <w:pPr>
              <w:jc w:val="both"/>
              <w:rPr>
                <w:sz w:val="24"/>
                <w:szCs w:val="24"/>
              </w:rPr>
            </w:pPr>
            <w:r w:rsidRPr="00071CBC">
              <w:rPr>
                <w:sz w:val="24"/>
                <w:szCs w:val="24"/>
              </w:rPr>
              <w:t>0,00</w:t>
            </w:r>
          </w:p>
        </w:tc>
      </w:tr>
      <w:tr w:rsidR="00DD00B2" w:rsidRPr="00071CBC" w:rsidTr="00FC63F4">
        <w:tc>
          <w:tcPr>
            <w:tcW w:w="2124" w:type="dxa"/>
          </w:tcPr>
          <w:p w:rsidR="00DD00B2" w:rsidRPr="00071CBC" w:rsidRDefault="00DD00B2" w:rsidP="00FC63F4">
            <w:pPr>
              <w:jc w:val="both"/>
              <w:rPr>
                <w:sz w:val="24"/>
                <w:szCs w:val="24"/>
              </w:rPr>
            </w:pPr>
            <w:r w:rsidRPr="00071CBC">
              <w:rPr>
                <w:sz w:val="24"/>
                <w:szCs w:val="24"/>
              </w:rPr>
              <w:t>Значок «Отличник народного просвещения</w:t>
            </w:r>
          </w:p>
        </w:tc>
        <w:tc>
          <w:tcPr>
            <w:tcW w:w="2024" w:type="dxa"/>
          </w:tcPr>
          <w:p w:rsidR="00DD00B2" w:rsidRPr="00071CBC" w:rsidRDefault="00DD00B2" w:rsidP="00FC63F4">
            <w:pPr>
              <w:jc w:val="both"/>
              <w:rPr>
                <w:sz w:val="24"/>
                <w:szCs w:val="24"/>
              </w:rPr>
            </w:pPr>
            <w:r w:rsidRPr="00071CBC">
              <w:rPr>
                <w:sz w:val="24"/>
                <w:szCs w:val="24"/>
              </w:rPr>
              <w:t>0</w:t>
            </w:r>
          </w:p>
        </w:tc>
        <w:tc>
          <w:tcPr>
            <w:tcW w:w="2164" w:type="dxa"/>
          </w:tcPr>
          <w:p w:rsidR="00DD00B2" w:rsidRPr="00071CBC" w:rsidRDefault="00DD00B2" w:rsidP="00FC63F4">
            <w:pPr>
              <w:jc w:val="both"/>
              <w:rPr>
                <w:sz w:val="24"/>
                <w:szCs w:val="24"/>
              </w:rPr>
            </w:pPr>
            <w:r w:rsidRPr="00071CBC">
              <w:rPr>
                <w:sz w:val="24"/>
                <w:szCs w:val="24"/>
              </w:rPr>
              <w:t>0,00</w:t>
            </w:r>
          </w:p>
        </w:tc>
        <w:tc>
          <w:tcPr>
            <w:tcW w:w="2164" w:type="dxa"/>
          </w:tcPr>
          <w:p w:rsidR="00DD00B2" w:rsidRPr="00071CBC" w:rsidRDefault="00DD00B2" w:rsidP="00FC63F4">
            <w:pPr>
              <w:jc w:val="both"/>
              <w:rPr>
                <w:sz w:val="24"/>
                <w:szCs w:val="24"/>
              </w:rPr>
            </w:pPr>
            <w:r w:rsidRPr="00071CBC">
              <w:rPr>
                <w:sz w:val="24"/>
                <w:szCs w:val="24"/>
              </w:rPr>
              <w:t>0</w:t>
            </w:r>
          </w:p>
        </w:tc>
        <w:tc>
          <w:tcPr>
            <w:tcW w:w="2164" w:type="dxa"/>
          </w:tcPr>
          <w:p w:rsidR="00DD00B2" w:rsidRPr="00071CBC" w:rsidRDefault="00DD00B2" w:rsidP="00FC63F4">
            <w:pPr>
              <w:jc w:val="both"/>
              <w:rPr>
                <w:sz w:val="24"/>
                <w:szCs w:val="24"/>
              </w:rPr>
            </w:pPr>
            <w:r w:rsidRPr="00071CBC">
              <w:rPr>
                <w:sz w:val="24"/>
                <w:szCs w:val="24"/>
              </w:rPr>
              <w:t>0,00</w:t>
            </w:r>
          </w:p>
        </w:tc>
      </w:tr>
      <w:tr w:rsidR="00DD00B2" w:rsidRPr="00071CBC" w:rsidTr="00FC63F4">
        <w:tc>
          <w:tcPr>
            <w:tcW w:w="2124" w:type="dxa"/>
          </w:tcPr>
          <w:p w:rsidR="00DD00B2" w:rsidRPr="00071CBC" w:rsidRDefault="00DD00B2" w:rsidP="00FC63F4">
            <w:pPr>
              <w:jc w:val="both"/>
              <w:rPr>
                <w:sz w:val="24"/>
                <w:szCs w:val="24"/>
              </w:rPr>
            </w:pPr>
            <w:r w:rsidRPr="00071CBC">
              <w:rPr>
                <w:sz w:val="24"/>
                <w:szCs w:val="24"/>
              </w:rPr>
              <w:t>Значок «Отличник физической культуры»</w:t>
            </w:r>
          </w:p>
        </w:tc>
        <w:tc>
          <w:tcPr>
            <w:tcW w:w="2024" w:type="dxa"/>
          </w:tcPr>
          <w:p w:rsidR="00DD00B2" w:rsidRPr="00071CBC" w:rsidRDefault="00DD00B2" w:rsidP="00FC63F4">
            <w:pPr>
              <w:jc w:val="both"/>
              <w:rPr>
                <w:sz w:val="24"/>
                <w:szCs w:val="24"/>
              </w:rPr>
            </w:pPr>
            <w:r w:rsidRPr="00071CBC">
              <w:rPr>
                <w:sz w:val="24"/>
                <w:szCs w:val="24"/>
              </w:rPr>
              <w:t>2</w:t>
            </w:r>
          </w:p>
        </w:tc>
        <w:tc>
          <w:tcPr>
            <w:tcW w:w="2164" w:type="dxa"/>
          </w:tcPr>
          <w:p w:rsidR="00DD00B2" w:rsidRPr="00071CBC" w:rsidRDefault="00DD00B2" w:rsidP="00FC63F4">
            <w:pPr>
              <w:jc w:val="both"/>
              <w:rPr>
                <w:sz w:val="24"/>
                <w:szCs w:val="24"/>
              </w:rPr>
            </w:pPr>
            <w:r w:rsidRPr="00071CBC">
              <w:rPr>
                <w:sz w:val="24"/>
                <w:szCs w:val="24"/>
              </w:rPr>
              <w:t>0,85</w:t>
            </w:r>
          </w:p>
        </w:tc>
        <w:tc>
          <w:tcPr>
            <w:tcW w:w="2164" w:type="dxa"/>
          </w:tcPr>
          <w:p w:rsidR="00DD00B2" w:rsidRPr="00071CBC" w:rsidRDefault="00DD00B2" w:rsidP="00FC63F4">
            <w:pPr>
              <w:jc w:val="both"/>
              <w:rPr>
                <w:sz w:val="24"/>
                <w:szCs w:val="24"/>
              </w:rPr>
            </w:pPr>
            <w:r w:rsidRPr="00071CBC">
              <w:rPr>
                <w:sz w:val="24"/>
                <w:szCs w:val="24"/>
              </w:rPr>
              <w:t>2</w:t>
            </w:r>
          </w:p>
        </w:tc>
        <w:tc>
          <w:tcPr>
            <w:tcW w:w="2164" w:type="dxa"/>
          </w:tcPr>
          <w:p w:rsidR="00DD00B2" w:rsidRPr="00071CBC" w:rsidRDefault="00DD00B2" w:rsidP="00FC63F4">
            <w:pPr>
              <w:jc w:val="both"/>
              <w:rPr>
                <w:sz w:val="24"/>
                <w:szCs w:val="24"/>
              </w:rPr>
            </w:pPr>
            <w:r w:rsidRPr="00071CBC">
              <w:rPr>
                <w:sz w:val="24"/>
                <w:szCs w:val="24"/>
              </w:rPr>
              <w:t>0,90</w:t>
            </w:r>
          </w:p>
        </w:tc>
      </w:tr>
      <w:tr w:rsidR="00DD00B2" w:rsidRPr="00071CBC" w:rsidTr="00FC63F4">
        <w:tc>
          <w:tcPr>
            <w:tcW w:w="2124" w:type="dxa"/>
          </w:tcPr>
          <w:p w:rsidR="00DD00B2" w:rsidRPr="00071CBC" w:rsidRDefault="00DD00B2" w:rsidP="00FC63F4">
            <w:pPr>
              <w:jc w:val="both"/>
              <w:rPr>
                <w:sz w:val="24"/>
                <w:szCs w:val="24"/>
              </w:rPr>
            </w:pPr>
            <w:r w:rsidRPr="00071CBC">
              <w:rPr>
                <w:sz w:val="24"/>
                <w:szCs w:val="24"/>
              </w:rPr>
              <w:t>Нагрудный знак «Почётный работник СПО РФ»</w:t>
            </w:r>
          </w:p>
        </w:tc>
        <w:tc>
          <w:tcPr>
            <w:tcW w:w="2024" w:type="dxa"/>
          </w:tcPr>
          <w:p w:rsidR="00DD00B2" w:rsidRPr="00071CBC" w:rsidRDefault="00DD00B2" w:rsidP="00FC63F4">
            <w:pPr>
              <w:jc w:val="both"/>
              <w:rPr>
                <w:sz w:val="24"/>
                <w:szCs w:val="24"/>
              </w:rPr>
            </w:pPr>
            <w:r w:rsidRPr="00071CBC">
              <w:rPr>
                <w:sz w:val="24"/>
                <w:szCs w:val="24"/>
              </w:rPr>
              <w:t>8</w:t>
            </w:r>
          </w:p>
        </w:tc>
        <w:tc>
          <w:tcPr>
            <w:tcW w:w="2164" w:type="dxa"/>
          </w:tcPr>
          <w:p w:rsidR="00DD00B2" w:rsidRPr="00071CBC" w:rsidRDefault="00DD00B2" w:rsidP="00FC63F4">
            <w:pPr>
              <w:jc w:val="both"/>
              <w:rPr>
                <w:sz w:val="24"/>
                <w:szCs w:val="24"/>
              </w:rPr>
            </w:pPr>
            <w:r w:rsidRPr="00071CBC">
              <w:rPr>
                <w:sz w:val="24"/>
                <w:szCs w:val="24"/>
              </w:rPr>
              <w:t>3,42</w:t>
            </w:r>
          </w:p>
        </w:tc>
        <w:tc>
          <w:tcPr>
            <w:tcW w:w="2164" w:type="dxa"/>
          </w:tcPr>
          <w:p w:rsidR="00DD00B2" w:rsidRPr="00071CBC" w:rsidRDefault="00DD00B2" w:rsidP="00FC63F4">
            <w:pPr>
              <w:jc w:val="both"/>
              <w:rPr>
                <w:sz w:val="24"/>
                <w:szCs w:val="24"/>
              </w:rPr>
            </w:pPr>
            <w:r w:rsidRPr="00071CBC">
              <w:rPr>
                <w:sz w:val="24"/>
                <w:szCs w:val="24"/>
              </w:rPr>
              <w:t>7</w:t>
            </w:r>
          </w:p>
        </w:tc>
        <w:tc>
          <w:tcPr>
            <w:tcW w:w="2164" w:type="dxa"/>
          </w:tcPr>
          <w:p w:rsidR="00DD00B2" w:rsidRPr="00071CBC" w:rsidRDefault="00DD00B2" w:rsidP="00FC63F4">
            <w:pPr>
              <w:jc w:val="both"/>
              <w:rPr>
                <w:sz w:val="24"/>
                <w:szCs w:val="24"/>
              </w:rPr>
            </w:pPr>
            <w:r w:rsidRPr="00071CBC">
              <w:rPr>
                <w:sz w:val="24"/>
                <w:szCs w:val="24"/>
              </w:rPr>
              <w:t>3,15</w:t>
            </w:r>
          </w:p>
        </w:tc>
      </w:tr>
      <w:tr w:rsidR="00DD00B2" w:rsidRPr="00071CBC" w:rsidTr="00FC63F4">
        <w:tc>
          <w:tcPr>
            <w:tcW w:w="2124" w:type="dxa"/>
          </w:tcPr>
          <w:p w:rsidR="00DD00B2" w:rsidRPr="00071CBC" w:rsidRDefault="00DD00B2" w:rsidP="00FC63F4">
            <w:pPr>
              <w:jc w:val="both"/>
              <w:rPr>
                <w:sz w:val="24"/>
                <w:szCs w:val="24"/>
              </w:rPr>
            </w:pPr>
            <w:r w:rsidRPr="00071CBC">
              <w:rPr>
                <w:sz w:val="24"/>
                <w:szCs w:val="24"/>
              </w:rPr>
              <w:t>Почётная грамота Минобрнауки РФ</w:t>
            </w:r>
          </w:p>
        </w:tc>
        <w:tc>
          <w:tcPr>
            <w:tcW w:w="2024" w:type="dxa"/>
          </w:tcPr>
          <w:p w:rsidR="00DD00B2" w:rsidRPr="00071CBC" w:rsidRDefault="00DD00B2" w:rsidP="00FC63F4">
            <w:pPr>
              <w:jc w:val="both"/>
              <w:rPr>
                <w:sz w:val="24"/>
                <w:szCs w:val="24"/>
              </w:rPr>
            </w:pPr>
            <w:r w:rsidRPr="00071CBC">
              <w:rPr>
                <w:sz w:val="24"/>
                <w:szCs w:val="24"/>
              </w:rPr>
              <w:t>15</w:t>
            </w:r>
          </w:p>
        </w:tc>
        <w:tc>
          <w:tcPr>
            <w:tcW w:w="2164" w:type="dxa"/>
          </w:tcPr>
          <w:p w:rsidR="00DD00B2" w:rsidRPr="00071CBC" w:rsidRDefault="00DD00B2" w:rsidP="00FC63F4">
            <w:pPr>
              <w:jc w:val="both"/>
              <w:rPr>
                <w:sz w:val="24"/>
                <w:szCs w:val="24"/>
              </w:rPr>
            </w:pPr>
            <w:r w:rsidRPr="00071CBC">
              <w:rPr>
                <w:sz w:val="24"/>
                <w:szCs w:val="24"/>
              </w:rPr>
              <w:t>6,41</w:t>
            </w:r>
          </w:p>
        </w:tc>
        <w:tc>
          <w:tcPr>
            <w:tcW w:w="2164" w:type="dxa"/>
          </w:tcPr>
          <w:p w:rsidR="00DD00B2" w:rsidRPr="00071CBC" w:rsidRDefault="00DD00B2" w:rsidP="00FC63F4">
            <w:pPr>
              <w:jc w:val="both"/>
              <w:rPr>
                <w:sz w:val="24"/>
                <w:szCs w:val="24"/>
              </w:rPr>
            </w:pPr>
            <w:r w:rsidRPr="00071CBC">
              <w:rPr>
                <w:sz w:val="24"/>
                <w:szCs w:val="24"/>
              </w:rPr>
              <w:t>13</w:t>
            </w:r>
          </w:p>
        </w:tc>
        <w:tc>
          <w:tcPr>
            <w:tcW w:w="2164" w:type="dxa"/>
          </w:tcPr>
          <w:p w:rsidR="00DD00B2" w:rsidRPr="00071CBC" w:rsidRDefault="00DD00B2" w:rsidP="00FC63F4">
            <w:pPr>
              <w:jc w:val="both"/>
              <w:rPr>
                <w:sz w:val="24"/>
                <w:szCs w:val="24"/>
              </w:rPr>
            </w:pPr>
            <w:r w:rsidRPr="00071CBC">
              <w:rPr>
                <w:sz w:val="24"/>
                <w:szCs w:val="24"/>
              </w:rPr>
              <w:t>5,86</w:t>
            </w:r>
          </w:p>
        </w:tc>
      </w:tr>
      <w:tr w:rsidR="00DD00B2" w:rsidRPr="00071CBC" w:rsidTr="00FC63F4">
        <w:tc>
          <w:tcPr>
            <w:tcW w:w="2124" w:type="dxa"/>
          </w:tcPr>
          <w:p w:rsidR="00DD00B2" w:rsidRPr="00071CBC" w:rsidRDefault="00DD00B2" w:rsidP="00FC63F4">
            <w:pPr>
              <w:jc w:val="both"/>
              <w:rPr>
                <w:sz w:val="24"/>
                <w:szCs w:val="24"/>
              </w:rPr>
            </w:pPr>
            <w:r w:rsidRPr="00071CBC">
              <w:rPr>
                <w:sz w:val="24"/>
                <w:szCs w:val="24"/>
              </w:rPr>
              <w:t>Кандидат педагогических наук</w:t>
            </w:r>
          </w:p>
        </w:tc>
        <w:tc>
          <w:tcPr>
            <w:tcW w:w="2024" w:type="dxa"/>
          </w:tcPr>
          <w:p w:rsidR="00DD00B2" w:rsidRPr="00071CBC" w:rsidRDefault="00DD00B2" w:rsidP="00FC63F4">
            <w:pPr>
              <w:jc w:val="both"/>
              <w:rPr>
                <w:sz w:val="24"/>
                <w:szCs w:val="24"/>
              </w:rPr>
            </w:pPr>
            <w:r w:rsidRPr="00071CBC">
              <w:rPr>
                <w:sz w:val="24"/>
                <w:szCs w:val="24"/>
              </w:rPr>
              <w:t>2</w:t>
            </w:r>
          </w:p>
        </w:tc>
        <w:tc>
          <w:tcPr>
            <w:tcW w:w="2164" w:type="dxa"/>
          </w:tcPr>
          <w:p w:rsidR="00DD00B2" w:rsidRPr="00071CBC" w:rsidRDefault="00DD00B2" w:rsidP="00FC63F4">
            <w:pPr>
              <w:jc w:val="both"/>
              <w:rPr>
                <w:sz w:val="24"/>
                <w:szCs w:val="24"/>
              </w:rPr>
            </w:pPr>
            <w:r w:rsidRPr="00071CBC">
              <w:rPr>
                <w:sz w:val="24"/>
                <w:szCs w:val="24"/>
              </w:rPr>
              <w:t>0,46</w:t>
            </w:r>
          </w:p>
        </w:tc>
        <w:tc>
          <w:tcPr>
            <w:tcW w:w="2164" w:type="dxa"/>
          </w:tcPr>
          <w:p w:rsidR="00DD00B2" w:rsidRPr="00071CBC" w:rsidRDefault="00DD00B2" w:rsidP="00FC63F4">
            <w:pPr>
              <w:jc w:val="both"/>
              <w:rPr>
                <w:sz w:val="24"/>
                <w:szCs w:val="24"/>
              </w:rPr>
            </w:pPr>
            <w:r w:rsidRPr="00071CBC">
              <w:rPr>
                <w:sz w:val="24"/>
                <w:szCs w:val="24"/>
              </w:rPr>
              <w:t>2</w:t>
            </w:r>
          </w:p>
        </w:tc>
        <w:tc>
          <w:tcPr>
            <w:tcW w:w="2164" w:type="dxa"/>
          </w:tcPr>
          <w:p w:rsidR="00DD00B2" w:rsidRPr="00071CBC" w:rsidRDefault="00DD00B2" w:rsidP="00FC63F4">
            <w:pPr>
              <w:jc w:val="both"/>
              <w:rPr>
                <w:sz w:val="24"/>
                <w:szCs w:val="24"/>
              </w:rPr>
            </w:pPr>
            <w:r w:rsidRPr="00071CBC">
              <w:rPr>
                <w:sz w:val="24"/>
                <w:szCs w:val="24"/>
              </w:rPr>
              <w:t>0,47</w:t>
            </w:r>
          </w:p>
        </w:tc>
      </w:tr>
    </w:tbl>
    <w:p w:rsidR="003D62D0" w:rsidRPr="00071CBC" w:rsidRDefault="00B143DF" w:rsidP="00D444EB">
      <w:pPr>
        <w:tabs>
          <w:tab w:val="left" w:pos="630"/>
        </w:tabs>
        <w:spacing w:line="240" w:lineRule="auto"/>
        <w:ind w:left="-60"/>
        <w:jc w:val="both"/>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lastRenderedPageBreak/>
        <w:tab/>
      </w:r>
      <w:r w:rsidR="003D62D0" w:rsidRPr="00071CBC">
        <w:rPr>
          <w:rFonts w:ascii="Times New Roman" w:eastAsia="Times New Roman" w:hAnsi="Times New Roman" w:cs="Times New Roman"/>
          <w:b/>
          <w:i/>
          <w:sz w:val="24"/>
          <w:szCs w:val="24"/>
          <w:lang w:eastAsia="ru-RU"/>
        </w:rPr>
        <w:t>Выводы:</w:t>
      </w:r>
      <w:r w:rsidR="003D62D0" w:rsidRPr="00071CBC">
        <w:rPr>
          <w:rFonts w:ascii="Times New Roman" w:eastAsia="Times New Roman" w:hAnsi="Times New Roman" w:cs="Times New Roman"/>
          <w:sz w:val="24"/>
          <w:szCs w:val="24"/>
          <w:lang w:eastAsia="ru-RU"/>
        </w:rPr>
        <w:t xml:space="preserve"> </w:t>
      </w:r>
      <w:r w:rsidR="003D62D0" w:rsidRPr="00071CBC">
        <w:rPr>
          <w:rFonts w:ascii="Times New Roman" w:eastAsia="Times New Roman" w:hAnsi="Times New Roman" w:cs="Times New Roman"/>
          <w:color w:val="44546A" w:themeColor="text2"/>
          <w:sz w:val="24"/>
          <w:szCs w:val="24"/>
          <w:lang w:eastAsia="ru-RU"/>
        </w:rPr>
        <w:t>т</w:t>
      </w:r>
      <w:r w:rsidR="003D62D0" w:rsidRPr="00071CBC">
        <w:rPr>
          <w:rFonts w:ascii="Times New Roman" w:hAnsi="Times New Roman" w:cs="Times New Roman"/>
          <w:sz w:val="24"/>
          <w:szCs w:val="24"/>
        </w:rPr>
        <w:t>аким образом, подводя итог можно отметить следующее. Результаты образовательно-воспитательной деятельности напрямую зависят от профессионализма педагогов. Поскольку в системе образования наблюдается как стремительное развитие новых форм обучения, так и модификация традиционных форм, профессиональное образование сегодня нуждаются в современных педагогических работниках, способных качественно решать новые задачи образования, эффективно и творчески работать в новых условиях современной педагогической действительности, постоянно и систематически развивать свой профессиональный потенциал. Профессиональный потенциал педагога - это комплекс</w:t>
      </w:r>
      <w:r w:rsidR="003D62D0" w:rsidRPr="00071CBC">
        <w:rPr>
          <w:rFonts w:ascii="Times New Roman" w:hAnsi="Times New Roman" w:cs="Times New Roman"/>
          <w:color w:val="333333"/>
          <w:sz w:val="24"/>
          <w:szCs w:val="24"/>
        </w:rPr>
        <w:t xml:space="preserve"> внутренних личностных ресурсов человека, которые реализуются в процессе профессиональной педагогической деятельности. Его генетически заложенные основы влияют на выбор профессии педагога, он проявляется во время учебы и развивается в дальнейшей профессиональной деятельности. Для эффективного развития профессионального потенциала личности необходимо создание</w:t>
      </w:r>
      <w:r w:rsidR="003D62D0" w:rsidRPr="00071CBC">
        <w:rPr>
          <w:rFonts w:ascii="Times New Roman" w:eastAsia="Times New Roman" w:hAnsi="Times New Roman" w:cs="Times New Roman"/>
          <w:sz w:val="24"/>
          <w:szCs w:val="24"/>
          <w:lang w:eastAsia="ru-RU"/>
        </w:rPr>
        <w:t xml:space="preserve"> в образовательной организации системы специально организованных психолого-педагогических условий, направленных на раскрытие внутренних ресурсов каждого преподавателя.</w:t>
      </w:r>
      <w:r w:rsidR="003D62D0" w:rsidRPr="00071CBC">
        <w:rPr>
          <w:rFonts w:ascii="Times New Roman" w:eastAsia="Times New Roman" w:hAnsi="Times New Roman" w:cs="Times New Roman"/>
          <w:color w:val="FF0000"/>
          <w:sz w:val="24"/>
          <w:szCs w:val="24"/>
          <w:lang w:eastAsia="ru-RU"/>
        </w:rPr>
        <w:t xml:space="preserve"> </w:t>
      </w:r>
      <w:r w:rsidR="003D62D0" w:rsidRPr="00071CBC">
        <w:rPr>
          <w:rFonts w:ascii="Times New Roman" w:eastAsia="Times New Roman" w:hAnsi="Times New Roman" w:cs="Times New Roman"/>
          <w:sz w:val="24"/>
          <w:szCs w:val="24"/>
          <w:lang w:eastAsia="ru-RU"/>
        </w:rPr>
        <w:t>Такими условиями выступает многоуровневая система повышения квалификации. С развитием профессионального потенциала педагога происходит рост педагогического мастерства и переход на более высокий профессиональный уровень. Следует отметить также, что   эффективного результата невозможно добиться, если работа не будет носить системного характера. Тем не менее, резервы развития профессионального потенциала, уровень его проявления в профессиональной деятельности педагога скрывается в нем самом. Только личное желание и готовность к росту позволит найти рациональные пути их использования через созданные в образовательной организации психолого-педагогические условия.</w:t>
      </w:r>
    </w:p>
    <w:p w:rsidR="003D62D0" w:rsidRPr="00071CBC" w:rsidRDefault="003D62D0" w:rsidP="004C071B">
      <w:pPr>
        <w:spacing w:line="240" w:lineRule="auto"/>
        <w:rPr>
          <w:rFonts w:ascii="Times New Roman" w:eastAsia="Times New Roman" w:hAnsi="Times New Roman" w:cs="Times New Roman"/>
          <w:sz w:val="24"/>
          <w:szCs w:val="24"/>
          <w:lang w:eastAsia="ru-RU"/>
        </w:rPr>
      </w:pPr>
      <w:r w:rsidRPr="00071CBC">
        <w:rPr>
          <w:rFonts w:ascii="Times New Roman" w:eastAsia="Times New Roman" w:hAnsi="Times New Roman" w:cs="Times New Roman"/>
          <w:sz w:val="24"/>
          <w:szCs w:val="24"/>
          <w:lang w:eastAsia="ru-RU"/>
        </w:rPr>
        <w:br w:type="page"/>
      </w:r>
    </w:p>
    <w:p w:rsidR="003D62D0" w:rsidRPr="00071CBC" w:rsidRDefault="003D62D0" w:rsidP="004C071B">
      <w:pPr>
        <w:pStyle w:val="2"/>
        <w:spacing w:line="240" w:lineRule="auto"/>
        <w:rPr>
          <w:rFonts w:ascii="Times New Roman" w:hAnsi="Times New Roman" w:cs="Times New Roman"/>
          <w:b/>
          <w:color w:val="auto"/>
          <w:sz w:val="24"/>
          <w:szCs w:val="24"/>
        </w:rPr>
      </w:pPr>
      <w:bookmarkStart w:id="32" w:name="_Toc148441091"/>
      <w:r w:rsidRPr="00071CBC">
        <w:rPr>
          <w:rFonts w:ascii="Times New Roman" w:hAnsi="Times New Roman" w:cs="Times New Roman"/>
          <w:b/>
          <w:color w:val="auto"/>
          <w:sz w:val="24"/>
          <w:szCs w:val="24"/>
        </w:rPr>
        <w:lastRenderedPageBreak/>
        <w:t>7.2. Материально-техническая база</w:t>
      </w:r>
      <w:bookmarkEnd w:id="32"/>
      <w:r w:rsidRPr="00071CBC">
        <w:rPr>
          <w:rFonts w:ascii="Times New Roman" w:hAnsi="Times New Roman" w:cs="Times New Roman"/>
          <w:b/>
          <w:color w:val="auto"/>
          <w:sz w:val="24"/>
          <w:szCs w:val="24"/>
        </w:rPr>
        <w:t xml:space="preserve">  </w:t>
      </w:r>
    </w:p>
    <w:p w:rsidR="003D62D0" w:rsidRPr="00071CBC" w:rsidRDefault="003D62D0" w:rsidP="004C071B">
      <w:pPr>
        <w:autoSpaceDE w:val="0"/>
        <w:autoSpaceDN w:val="0"/>
        <w:adjustRightInd w:val="0"/>
        <w:spacing w:after="0" w:line="240" w:lineRule="auto"/>
        <w:rPr>
          <w:rFonts w:ascii="Times New Roman" w:hAnsi="Times New Roman" w:cs="Times New Roman"/>
          <w:b/>
          <w:bCs/>
          <w:color w:val="000000"/>
          <w:sz w:val="24"/>
          <w:szCs w:val="24"/>
        </w:rPr>
      </w:pP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u w:val="single"/>
        </w:rPr>
      </w:pPr>
      <w:r w:rsidRPr="00071CBC">
        <w:rPr>
          <w:rFonts w:ascii="Times New Roman" w:hAnsi="Times New Roman" w:cs="Times New Roman"/>
          <w:color w:val="000000"/>
          <w:sz w:val="24"/>
          <w:szCs w:val="24"/>
        </w:rPr>
        <w:t xml:space="preserve">В ГБПОУ «ЮУГК» функционируют 3 учебных корпуса (ул. Доватора, 38, ул. Блюхера, 1А, ул. Курчатова, 7) и 3 студенческих общежития (ул. Доватора, 36, ул. Блюхера, 1А, </w:t>
      </w:r>
      <w:r w:rsidRPr="00071CBC">
        <w:rPr>
          <w:rFonts w:ascii="Times New Roman" w:hAnsi="Times New Roman" w:cs="Times New Roman"/>
          <w:color w:val="000000"/>
          <w:sz w:val="24"/>
          <w:szCs w:val="24"/>
        </w:rPr>
        <w:br/>
        <w:t xml:space="preserve">ул. Блюхера 3А). Техническое состояние зданий ГБПОУ «ЮУГК» удовлетворительное </w:t>
      </w:r>
      <w:r w:rsidRPr="00071CBC">
        <w:rPr>
          <w:rFonts w:ascii="Times New Roman" w:hAnsi="Times New Roman" w:cs="Times New Roman"/>
          <w:color w:val="000000"/>
          <w:sz w:val="24"/>
          <w:szCs w:val="24"/>
        </w:rPr>
        <w:br/>
        <w:t>и соответствует санитарным требованиям.</w:t>
      </w:r>
    </w:p>
    <w:p w:rsidR="003D62D0" w:rsidRPr="00071CBC" w:rsidRDefault="00124845" w:rsidP="004C071B">
      <w:pPr>
        <w:autoSpaceDE w:val="0"/>
        <w:autoSpaceDN w:val="0"/>
        <w:adjustRightInd w:val="0"/>
        <w:spacing w:after="0" w:line="240" w:lineRule="auto"/>
        <w:ind w:firstLine="709"/>
        <w:jc w:val="both"/>
        <w:rPr>
          <w:rFonts w:ascii="Times New Roman" w:hAnsi="Times New Roman" w:cs="Times New Roman"/>
          <w:color w:val="000000"/>
          <w:sz w:val="24"/>
          <w:szCs w:val="24"/>
          <w:u w:val="single"/>
        </w:rPr>
      </w:pPr>
      <w:r w:rsidRPr="00071CBC">
        <w:rPr>
          <w:rFonts w:ascii="Times New Roman" w:hAnsi="Times New Roman" w:cs="Times New Roman"/>
          <w:color w:val="000000"/>
          <w:sz w:val="24"/>
          <w:szCs w:val="24"/>
        </w:rPr>
        <w:t xml:space="preserve"> </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 учебных корпусах ГБПОУ «ЮУГК» имеются: учебные кабинеты, оснащенные оборудованием для проведения индивидуальных и групповых уроков и практических занятий, в том числе:</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b/>
          <w:color w:val="000000"/>
          <w:sz w:val="24"/>
          <w:szCs w:val="24"/>
        </w:rPr>
      </w:pPr>
      <w:r w:rsidRPr="00071CBC">
        <w:rPr>
          <w:rFonts w:ascii="Times New Roman" w:hAnsi="Times New Roman" w:cs="Times New Roman"/>
          <w:b/>
          <w:color w:val="000000"/>
          <w:sz w:val="24"/>
          <w:szCs w:val="24"/>
        </w:rPr>
        <w:t>наличие и характеристика объектов культурно – социальной, спортивной и образовательной сферы:</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спортивных залов 4, помещения типовые, емкость 120 человек;</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тренажерных залов 4, помещения типовые, емкость 43 человека;</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актовых залов 4, помещения типовые, емкость 550 человек;</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музеев 1, помещения типовые, емкость 25 человек;</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библиотек 3, помещения типовые, емкость 50 человек;</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компьютерных классов 40, помещения типовые, емкость 657 человек, состояние удовлетворительное.</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Наличие и обеспеченность спортивным и учебным оборудованием имеется, проведение учебных занятий обеспечивается. Актовые залы используется для проведения концертно-зрелищных мероприятий, концертов, конкурсов, творческих вечеров, конференций, а также для репетиций солистов и творческих коллективов Учреждения.</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 течение учебного года осуществляется благоустройство территории: организация систематической уборки территории от мусора и крупногабаритного мусора, разбивка цветочного газона и уход за ним, проведение субботников на территории;</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 рамках проекта «Доступная среда» при входе в здания учебных корпусов установлены пандусы для комфортного и удобного перемещения людей с ограниченными возможностями.</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strike/>
          <w:color w:val="000000"/>
          <w:sz w:val="24"/>
          <w:szCs w:val="24"/>
        </w:rPr>
      </w:pPr>
      <w:r w:rsidRPr="00071CBC">
        <w:rPr>
          <w:rFonts w:ascii="Times New Roman" w:hAnsi="Times New Roman" w:cs="Times New Roman"/>
          <w:color w:val="000000"/>
          <w:sz w:val="24"/>
          <w:szCs w:val="24"/>
        </w:rPr>
        <w:t xml:space="preserve">В общежитиях занято под проживание обучающимися в среднем – 800 мест. </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Обеспечение пожарной безопасности и антитеррористической защищенности осуществляется в процессе реализации следующих мероприятий: </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инструктажи по пожарной безопасности; </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проведение технического обслуживания системы пожарной сигнализации и оповещения с составлением акта ежемесячно; тренировки по эвакуации личного состава из учебных корпусов и общежития; ревизия пожарных кранов; покупка новых шкафов пожарной комплектации и установка на этажах в общежитии, перезарядка огнетушителей бывших в эксплуатации;</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организация контрольно-пропускного режима.</w:t>
      </w:r>
    </w:p>
    <w:p w:rsidR="00124845" w:rsidRPr="00071CBC" w:rsidRDefault="00124845" w:rsidP="00124845">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3D62D0" w:rsidRPr="00071CBC" w:rsidRDefault="003D62D0" w:rsidP="004C071B">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3D62D0" w:rsidRPr="00071CBC" w:rsidRDefault="003D62D0" w:rsidP="004C071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071CBC">
        <w:rPr>
          <w:rFonts w:ascii="Times New Roman" w:hAnsi="Times New Roman" w:cs="Times New Roman"/>
          <w:b/>
          <w:bCs/>
          <w:color w:val="000000" w:themeColor="text1"/>
          <w:sz w:val="24"/>
          <w:szCs w:val="24"/>
        </w:rPr>
        <w:t>Выводы:</w:t>
      </w:r>
    </w:p>
    <w:p w:rsidR="003D62D0" w:rsidRPr="00071CBC" w:rsidRDefault="003D62D0" w:rsidP="00424A1B">
      <w:pPr>
        <w:pStyle w:val="a9"/>
        <w:numPr>
          <w:ilvl w:val="0"/>
          <w:numId w:val="12"/>
        </w:numPr>
        <w:autoSpaceDE w:val="0"/>
        <w:autoSpaceDN w:val="0"/>
        <w:adjustRightInd w:val="0"/>
        <w:spacing w:after="0" w:line="240" w:lineRule="auto"/>
        <w:ind w:hanging="720"/>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Учреждение располагает материально-технической базой, обеспечивающей проведение всех видов практических занятий, учебной практики, предусмотренных учебным планом.</w:t>
      </w:r>
    </w:p>
    <w:p w:rsidR="003D62D0" w:rsidRPr="00071CBC" w:rsidRDefault="003D62D0" w:rsidP="00424A1B">
      <w:pPr>
        <w:pStyle w:val="a9"/>
        <w:numPr>
          <w:ilvl w:val="0"/>
          <w:numId w:val="12"/>
        </w:numPr>
        <w:autoSpaceDE w:val="0"/>
        <w:autoSpaceDN w:val="0"/>
        <w:adjustRightInd w:val="0"/>
        <w:spacing w:after="0" w:line="240" w:lineRule="auto"/>
        <w:ind w:hanging="720"/>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 xml:space="preserve">Материально-техническая база соответствует действующим санитарным и противопожарным нормам. </w:t>
      </w:r>
    </w:p>
    <w:p w:rsidR="003D62D0" w:rsidRPr="00071CBC" w:rsidRDefault="003D62D0" w:rsidP="00424A1B">
      <w:pPr>
        <w:pStyle w:val="a9"/>
        <w:numPr>
          <w:ilvl w:val="0"/>
          <w:numId w:val="12"/>
        </w:numPr>
        <w:autoSpaceDE w:val="0"/>
        <w:autoSpaceDN w:val="0"/>
        <w:adjustRightInd w:val="0"/>
        <w:spacing w:after="0" w:line="240" w:lineRule="auto"/>
        <w:ind w:hanging="720"/>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Условия, созданные для реализации ООП, отвечают требованиям</w:t>
      </w:r>
    </w:p>
    <w:p w:rsidR="003D62D0" w:rsidRPr="00071CBC" w:rsidRDefault="003D62D0" w:rsidP="00424A1B">
      <w:pPr>
        <w:pStyle w:val="a9"/>
        <w:numPr>
          <w:ilvl w:val="0"/>
          <w:numId w:val="12"/>
        </w:numPr>
        <w:autoSpaceDE w:val="0"/>
        <w:autoSpaceDN w:val="0"/>
        <w:adjustRightInd w:val="0"/>
        <w:spacing w:after="0" w:line="240" w:lineRule="auto"/>
        <w:ind w:hanging="720"/>
        <w:rPr>
          <w:rFonts w:ascii="Times New Roman" w:hAnsi="Times New Roman" w:cs="Times New Roman"/>
          <w:color w:val="000000" w:themeColor="text1"/>
          <w:sz w:val="24"/>
          <w:szCs w:val="24"/>
        </w:rPr>
      </w:pPr>
      <w:r w:rsidRPr="00071CBC">
        <w:rPr>
          <w:rFonts w:ascii="Times New Roman" w:hAnsi="Times New Roman" w:cs="Times New Roman"/>
          <w:color w:val="000000" w:themeColor="text1"/>
          <w:sz w:val="24"/>
          <w:szCs w:val="24"/>
        </w:rPr>
        <w:t>ФГОС СПО и позволяют вести образовательный процесс на высоком уровне.</w:t>
      </w:r>
    </w:p>
    <w:p w:rsidR="003D62D0" w:rsidRPr="00071CBC" w:rsidRDefault="003D62D0" w:rsidP="004C071B">
      <w:pPr>
        <w:autoSpaceDE w:val="0"/>
        <w:autoSpaceDN w:val="0"/>
        <w:adjustRightInd w:val="0"/>
        <w:spacing w:after="0" w:line="240" w:lineRule="auto"/>
        <w:ind w:hanging="720"/>
        <w:jc w:val="both"/>
        <w:rPr>
          <w:rFonts w:ascii="Times New Roman" w:hAnsi="Times New Roman" w:cs="Times New Roman"/>
          <w:color w:val="000000" w:themeColor="text1"/>
          <w:sz w:val="24"/>
          <w:szCs w:val="24"/>
        </w:rPr>
      </w:pPr>
    </w:p>
    <w:p w:rsidR="003D62D0" w:rsidRPr="00071CBC" w:rsidRDefault="003D62D0" w:rsidP="004C071B">
      <w:pPr>
        <w:tabs>
          <w:tab w:val="left" w:pos="630"/>
        </w:tabs>
        <w:spacing w:line="240" w:lineRule="auto"/>
        <w:ind w:left="-60" w:firstLine="769"/>
        <w:jc w:val="both"/>
        <w:rPr>
          <w:rFonts w:ascii="Times New Roman" w:eastAsia="Times New Roman" w:hAnsi="Times New Roman" w:cs="Times New Roman"/>
          <w:sz w:val="24"/>
          <w:szCs w:val="24"/>
          <w:lang w:eastAsia="ru-RU"/>
        </w:rPr>
      </w:pPr>
    </w:p>
    <w:p w:rsidR="000F5E8C" w:rsidRPr="00071CBC" w:rsidRDefault="000F5E8C" w:rsidP="00124845">
      <w:pPr>
        <w:spacing w:line="240" w:lineRule="auto"/>
        <w:rPr>
          <w:rFonts w:ascii="Times New Roman" w:hAnsi="Times New Roman" w:cs="Times New Roman"/>
          <w:b/>
          <w:sz w:val="24"/>
          <w:szCs w:val="24"/>
        </w:rPr>
      </w:pPr>
      <w:r w:rsidRPr="00071CBC">
        <w:rPr>
          <w:rFonts w:ascii="Times New Roman" w:hAnsi="Times New Roman" w:cs="Times New Roman"/>
          <w:sz w:val="24"/>
          <w:szCs w:val="24"/>
        </w:rPr>
        <w:br w:type="page"/>
      </w:r>
      <w:bookmarkStart w:id="33" w:name="_Toc148441092"/>
      <w:r w:rsidRPr="00071CBC">
        <w:rPr>
          <w:rFonts w:ascii="Times New Roman" w:hAnsi="Times New Roman" w:cs="Times New Roman"/>
          <w:b/>
          <w:sz w:val="24"/>
          <w:szCs w:val="24"/>
        </w:rPr>
        <w:lastRenderedPageBreak/>
        <w:t>7.3. Социально-бытовое обеспечение</w:t>
      </w:r>
      <w:bookmarkEnd w:id="33"/>
    </w:p>
    <w:p w:rsidR="000F5E8C" w:rsidRPr="00071CBC" w:rsidRDefault="000F5E8C" w:rsidP="004C071B">
      <w:pPr>
        <w:spacing w:line="240" w:lineRule="auto"/>
        <w:rPr>
          <w:rFonts w:ascii="Times New Roman" w:hAnsi="Times New Roman" w:cs="Times New Roman"/>
          <w:sz w:val="24"/>
          <w:szCs w:val="24"/>
        </w:rPr>
      </w:pPr>
    </w:p>
    <w:p w:rsidR="000F5E8C" w:rsidRPr="00071CBC" w:rsidRDefault="000B6BAC" w:rsidP="004C071B">
      <w:pPr>
        <w:spacing w:line="240" w:lineRule="auto"/>
        <w:ind w:left="260" w:firstLine="708"/>
        <w:jc w:val="both"/>
        <w:rPr>
          <w:rFonts w:ascii="Times New Roman" w:hAnsi="Times New Roman" w:cs="Times New Roman"/>
          <w:sz w:val="24"/>
          <w:szCs w:val="24"/>
        </w:rPr>
      </w:pPr>
      <w:r w:rsidRPr="00071CBC">
        <w:rPr>
          <w:rFonts w:ascii="Times New Roman" w:eastAsia="Times New Roman" w:hAnsi="Times New Roman" w:cs="Times New Roman"/>
          <w:sz w:val="24"/>
          <w:szCs w:val="24"/>
        </w:rPr>
        <w:t>ГБПОУ «Южно-</w:t>
      </w:r>
      <w:r w:rsidR="000F5E8C" w:rsidRPr="00071CBC">
        <w:rPr>
          <w:rFonts w:ascii="Times New Roman" w:eastAsia="Times New Roman" w:hAnsi="Times New Roman" w:cs="Times New Roman"/>
          <w:sz w:val="24"/>
          <w:szCs w:val="24"/>
        </w:rPr>
        <w:t>Уральский Государственный колледж</w:t>
      </w:r>
      <w:r w:rsidRPr="00071CBC">
        <w:rPr>
          <w:rFonts w:ascii="Times New Roman" w:eastAsia="Times New Roman" w:hAnsi="Times New Roman" w:cs="Times New Roman"/>
          <w:sz w:val="24"/>
          <w:szCs w:val="24"/>
        </w:rPr>
        <w:t>»</w:t>
      </w:r>
      <w:r w:rsidR="000F5E8C" w:rsidRPr="00071CBC">
        <w:rPr>
          <w:rFonts w:ascii="Times New Roman" w:eastAsia="Times New Roman" w:hAnsi="Times New Roman" w:cs="Times New Roman"/>
          <w:sz w:val="24"/>
          <w:szCs w:val="24"/>
        </w:rPr>
        <w:t xml:space="preserve"> располагает благоустроенным общежитием общей площ</w:t>
      </w:r>
      <w:r w:rsidR="00DE246B" w:rsidRPr="00071CBC">
        <w:rPr>
          <w:rFonts w:ascii="Times New Roman" w:eastAsia="Times New Roman" w:hAnsi="Times New Roman" w:cs="Times New Roman"/>
          <w:sz w:val="24"/>
          <w:szCs w:val="24"/>
        </w:rPr>
        <w:t>адью 3193,8 кв.м., (на 850 мест</w:t>
      </w:r>
      <w:r w:rsidR="000F5E8C" w:rsidRPr="00071CBC">
        <w:rPr>
          <w:rFonts w:ascii="Times New Roman" w:eastAsia="Times New Roman" w:hAnsi="Times New Roman" w:cs="Times New Roman"/>
          <w:sz w:val="24"/>
          <w:szCs w:val="24"/>
        </w:rPr>
        <w:t>) полностью отвечающим санитарным нормам и требованиям, обеспечивающим размещение всех студентов очного и заочного отделений.</w:t>
      </w:r>
    </w:p>
    <w:p w:rsidR="000F5E8C" w:rsidRPr="00071CBC" w:rsidRDefault="000F5E8C" w:rsidP="004C071B">
      <w:pPr>
        <w:spacing w:line="240" w:lineRule="auto"/>
        <w:ind w:left="260" w:firstLine="708"/>
        <w:jc w:val="both"/>
        <w:rPr>
          <w:rFonts w:ascii="Times New Roman" w:hAnsi="Times New Roman" w:cs="Times New Roman"/>
          <w:sz w:val="24"/>
          <w:szCs w:val="24"/>
        </w:rPr>
      </w:pPr>
      <w:r w:rsidRPr="00071CBC">
        <w:rPr>
          <w:rFonts w:ascii="Times New Roman" w:eastAsia="Times New Roman" w:hAnsi="Times New Roman" w:cs="Times New Roman"/>
          <w:sz w:val="24"/>
          <w:szCs w:val="24"/>
        </w:rPr>
        <w:t>Обучающиеся проживают по 2, 3, 4 человека в двухместных, трехместных, четырехместных комнатах площадью 11,14 и 18 кв.м.</w:t>
      </w:r>
    </w:p>
    <w:p w:rsidR="000F5E8C" w:rsidRPr="00071CBC" w:rsidRDefault="000F5E8C" w:rsidP="004C071B">
      <w:pPr>
        <w:spacing w:line="240" w:lineRule="auto"/>
        <w:ind w:left="260" w:firstLine="708"/>
        <w:jc w:val="both"/>
        <w:rPr>
          <w:rFonts w:ascii="Times New Roman" w:hAnsi="Times New Roman" w:cs="Times New Roman"/>
          <w:sz w:val="24"/>
          <w:szCs w:val="24"/>
        </w:rPr>
      </w:pPr>
      <w:r w:rsidRPr="00071CBC">
        <w:rPr>
          <w:rFonts w:ascii="Times New Roman" w:eastAsia="Times New Roman" w:hAnsi="Times New Roman" w:cs="Times New Roman"/>
          <w:sz w:val="24"/>
          <w:szCs w:val="24"/>
        </w:rPr>
        <w:t>Ежегодно в общежитиях проводится плановый ремонт. Раз в год обучающиеся и сотрудники проходят диспансеризацию. В период обучения студенты колледжа обеспечены горячим питанием. Социальная работа в колледже осуществляется в рамках системы законодательных и социально-экономических гарантий.</w:t>
      </w:r>
    </w:p>
    <w:p w:rsidR="000F5E8C" w:rsidRPr="00071CBC" w:rsidRDefault="000F5E8C" w:rsidP="004C071B">
      <w:pPr>
        <w:spacing w:line="240" w:lineRule="auto"/>
        <w:ind w:left="980"/>
        <w:rPr>
          <w:rFonts w:ascii="Times New Roman" w:hAnsi="Times New Roman" w:cs="Times New Roman"/>
          <w:b/>
          <w:sz w:val="24"/>
          <w:szCs w:val="24"/>
        </w:rPr>
      </w:pPr>
      <w:r w:rsidRPr="00071CBC">
        <w:rPr>
          <w:rFonts w:ascii="Times New Roman" w:eastAsia="Times New Roman" w:hAnsi="Times New Roman" w:cs="Times New Roman"/>
          <w:b/>
          <w:sz w:val="24"/>
          <w:szCs w:val="24"/>
        </w:rPr>
        <w:t>Основными формами социальной поддержки студентов являются:</w:t>
      </w:r>
    </w:p>
    <w:p w:rsidR="000F5E8C" w:rsidRPr="00071CBC" w:rsidRDefault="000F5E8C" w:rsidP="00424A1B">
      <w:pPr>
        <w:numPr>
          <w:ilvl w:val="0"/>
          <w:numId w:val="14"/>
        </w:numPr>
        <w:tabs>
          <w:tab w:val="left" w:pos="1131"/>
        </w:tabs>
        <w:spacing w:after="0" w:line="240" w:lineRule="auto"/>
        <w:ind w:left="260" w:firstLine="710"/>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получение государственной академической стипендии по результатам успеваемости;</w:t>
      </w:r>
    </w:p>
    <w:p w:rsidR="000F5E8C" w:rsidRPr="00071CBC" w:rsidRDefault="000F5E8C" w:rsidP="00424A1B">
      <w:pPr>
        <w:numPr>
          <w:ilvl w:val="0"/>
          <w:numId w:val="14"/>
        </w:numPr>
        <w:tabs>
          <w:tab w:val="left" w:pos="1140"/>
        </w:tabs>
        <w:spacing w:after="0" w:line="240" w:lineRule="auto"/>
        <w:ind w:left="1140" w:hanging="170"/>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получение социальной стипендии;</w:t>
      </w:r>
    </w:p>
    <w:p w:rsidR="000F5E8C" w:rsidRPr="00071CBC" w:rsidRDefault="000F5E8C" w:rsidP="00424A1B">
      <w:pPr>
        <w:numPr>
          <w:ilvl w:val="0"/>
          <w:numId w:val="14"/>
        </w:numPr>
        <w:tabs>
          <w:tab w:val="left" w:pos="1131"/>
        </w:tabs>
        <w:spacing w:after="0" w:line="240" w:lineRule="auto"/>
        <w:ind w:left="260" w:firstLine="710"/>
        <w:jc w:val="both"/>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социальная поддержка студентов, относящихся к категориям: детей-сирот и лиц из числа детей-сирот и детей, оставшихся без попечения родителей;</w:t>
      </w:r>
    </w:p>
    <w:p w:rsidR="000F5E8C" w:rsidRPr="00071CBC" w:rsidRDefault="000F5E8C" w:rsidP="00424A1B">
      <w:pPr>
        <w:numPr>
          <w:ilvl w:val="0"/>
          <w:numId w:val="14"/>
        </w:numPr>
        <w:tabs>
          <w:tab w:val="left" w:pos="1140"/>
        </w:tabs>
        <w:spacing w:after="0" w:line="240" w:lineRule="auto"/>
        <w:ind w:left="1140" w:hanging="170"/>
        <w:rPr>
          <w:rFonts w:ascii="Times New Roman" w:eastAsia="Times New Roman" w:hAnsi="Times New Roman" w:cs="Times New Roman"/>
          <w:b/>
          <w:sz w:val="24"/>
          <w:szCs w:val="24"/>
        </w:rPr>
      </w:pPr>
      <w:r w:rsidRPr="00071CBC">
        <w:rPr>
          <w:rFonts w:ascii="Times New Roman" w:eastAsia="Times New Roman" w:hAnsi="Times New Roman" w:cs="Times New Roman"/>
          <w:b/>
          <w:sz w:val="24"/>
          <w:szCs w:val="24"/>
        </w:rPr>
        <w:t>материальная помощь;</w:t>
      </w:r>
    </w:p>
    <w:p w:rsidR="000F5E8C" w:rsidRPr="00071CBC" w:rsidRDefault="000F5E8C" w:rsidP="00424A1B">
      <w:pPr>
        <w:numPr>
          <w:ilvl w:val="0"/>
          <w:numId w:val="14"/>
        </w:numPr>
        <w:tabs>
          <w:tab w:val="left" w:pos="1131"/>
        </w:tabs>
        <w:spacing w:after="0" w:line="240" w:lineRule="auto"/>
        <w:ind w:left="260" w:firstLine="710"/>
        <w:jc w:val="both"/>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поощрение за особые успехи в учебе, научной, культурно - массовой, спортивно - оздоровительной, общественной работе и других видах деятельности;</w:t>
      </w:r>
    </w:p>
    <w:p w:rsidR="000F5E8C" w:rsidRPr="00071CBC" w:rsidRDefault="000F5E8C" w:rsidP="00424A1B">
      <w:pPr>
        <w:numPr>
          <w:ilvl w:val="0"/>
          <w:numId w:val="14"/>
        </w:numPr>
        <w:tabs>
          <w:tab w:val="left" w:pos="1131"/>
        </w:tabs>
        <w:spacing w:after="0" w:line="240" w:lineRule="auto"/>
        <w:ind w:left="260" w:firstLine="710"/>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обеспечение нуждающихся из числа обучающихся колледжа местами в студенческом общежитии;</w:t>
      </w:r>
    </w:p>
    <w:p w:rsidR="000F5E8C" w:rsidRPr="00071CBC" w:rsidRDefault="000F5E8C" w:rsidP="00424A1B">
      <w:pPr>
        <w:numPr>
          <w:ilvl w:val="0"/>
          <w:numId w:val="14"/>
        </w:numPr>
        <w:tabs>
          <w:tab w:val="left" w:pos="1140"/>
        </w:tabs>
        <w:spacing w:after="0" w:line="240" w:lineRule="auto"/>
        <w:ind w:left="1140" w:hanging="170"/>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предоставление мест в общежитии иногородним семейным студентам;</w:t>
      </w:r>
    </w:p>
    <w:p w:rsidR="000F5E8C" w:rsidRPr="00071CBC" w:rsidRDefault="000F5E8C" w:rsidP="00424A1B">
      <w:pPr>
        <w:numPr>
          <w:ilvl w:val="0"/>
          <w:numId w:val="14"/>
        </w:numPr>
        <w:tabs>
          <w:tab w:val="left" w:pos="1140"/>
        </w:tabs>
        <w:spacing w:after="0" w:line="240" w:lineRule="auto"/>
        <w:ind w:left="1140" w:hanging="170"/>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контроль над соблюдением социальных гарантий студентов;</w:t>
      </w:r>
    </w:p>
    <w:p w:rsidR="000F5E8C" w:rsidRPr="00071CBC" w:rsidRDefault="000F5E8C" w:rsidP="00424A1B">
      <w:pPr>
        <w:numPr>
          <w:ilvl w:val="0"/>
          <w:numId w:val="14"/>
        </w:numPr>
        <w:tabs>
          <w:tab w:val="left" w:pos="1131"/>
        </w:tabs>
        <w:spacing w:after="0" w:line="240" w:lineRule="auto"/>
        <w:ind w:left="260" w:firstLine="710"/>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содействие социальной адаптации первокурсников к условиям учѐбы в колледже;</w:t>
      </w:r>
    </w:p>
    <w:p w:rsidR="000F5E8C" w:rsidRPr="00071CBC" w:rsidRDefault="000F5E8C" w:rsidP="00424A1B">
      <w:pPr>
        <w:numPr>
          <w:ilvl w:val="0"/>
          <w:numId w:val="14"/>
        </w:numPr>
        <w:tabs>
          <w:tab w:val="left" w:pos="1131"/>
        </w:tabs>
        <w:spacing w:after="0" w:line="240" w:lineRule="auto"/>
        <w:ind w:left="260" w:firstLine="710"/>
        <w:jc w:val="both"/>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содействие адаптации студентов, проживающих в студенческом общежитии; прохождение медицинского профилактического осмотра, вакцинация студентов в студенческой поликлинике.</w:t>
      </w:r>
    </w:p>
    <w:p w:rsidR="000F5E8C" w:rsidRPr="00071CBC" w:rsidRDefault="000F5E8C" w:rsidP="00424A1B">
      <w:pPr>
        <w:numPr>
          <w:ilvl w:val="0"/>
          <w:numId w:val="14"/>
        </w:numPr>
        <w:tabs>
          <w:tab w:val="left" w:pos="1335"/>
        </w:tabs>
        <w:spacing w:after="0" w:line="240" w:lineRule="auto"/>
        <w:ind w:left="260" w:firstLine="710"/>
        <w:jc w:val="both"/>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соответствии с нормативными документами дети-сироты и дети, оставшиеся без попечения родителей, получают государственные социальные стипендии и компенсационные выплаты.</w:t>
      </w:r>
    </w:p>
    <w:p w:rsidR="000F5E8C" w:rsidRPr="00071CBC" w:rsidRDefault="00830F86" w:rsidP="00424A1B">
      <w:pPr>
        <w:numPr>
          <w:ilvl w:val="0"/>
          <w:numId w:val="14"/>
        </w:numPr>
        <w:tabs>
          <w:tab w:val="left" w:pos="1616"/>
        </w:tabs>
        <w:spacing w:after="0" w:line="240" w:lineRule="auto"/>
        <w:ind w:left="260" w:firstLine="710"/>
        <w:jc w:val="both"/>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В у</w:t>
      </w:r>
      <w:r w:rsidR="000F5E8C" w:rsidRPr="00071CBC">
        <w:rPr>
          <w:rFonts w:ascii="Times New Roman" w:eastAsia="Times New Roman" w:hAnsi="Times New Roman" w:cs="Times New Roman"/>
          <w:sz w:val="24"/>
          <w:szCs w:val="24"/>
        </w:rPr>
        <w:t>чреждении пропагандируется здоровый образ жизни, активизирована работа по профилактике употребления наркотиков, табакокурения, вредных привычек.</w:t>
      </w:r>
    </w:p>
    <w:p w:rsidR="000F5E8C" w:rsidRPr="00071CBC" w:rsidRDefault="00830F86" w:rsidP="00424A1B">
      <w:pPr>
        <w:numPr>
          <w:ilvl w:val="0"/>
          <w:numId w:val="14"/>
        </w:numPr>
        <w:tabs>
          <w:tab w:val="left" w:pos="1249"/>
        </w:tabs>
        <w:spacing w:after="0" w:line="240" w:lineRule="auto"/>
        <w:ind w:left="260" w:firstLine="710"/>
        <w:jc w:val="both"/>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В у</w:t>
      </w:r>
      <w:r w:rsidR="000F5E8C" w:rsidRPr="00071CBC">
        <w:rPr>
          <w:rFonts w:ascii="Times New Roman" w:eastAsia="Times New Roman" w:hAnsi="Times New Roman" w:cs="Times New Roman"/>
          <w:sz w:val="24"/>
          <w:szCs w:val="24"/>
        </w:rPr>
        <w:t>чреждении действует профсоюзная организация работников и совет трудового коллектива. Сотрудники и преподаватели имеют возможность обратиться за помощью по вопросам разъяснения и защиты их прав в общественные организации колледжа.</w:t>
      </w:r>
    </w:p>
    <w:p w:rsidR="000F5E8C" w:rsidRPr="00071CBC" w:rsidRDefault="000F5E8C" w:rsidP="004C071B">
      <w:pPr>
        <w:spacing w:line="240" w:lineRule="auto"/>
        <w:ind w:left="260" w:firstLine="708"/>
        <w:jc w:val="both"/>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Повышению качества образовательного процесса способствует введение системы стимулирования педагогических работников по результатам деятельности, что закреплено коллективным договором, Положением о порядке установления стимулирующих выплат работникам ГБПОУ» ЮУГК».</w:t>
      </w:r>
    </w:p>
    <w:p w:rsidR="000F5E8C" w:rsidRPr="00071CBC" w:rsidRDefault="000F5E8C" w:rsidP="004C071B">
      <w:pPr>
        <w:spacing w:line="240" w:lineRule="auto"/>
        <w:ind w:left="980"/>
        <w:rPr>
          <w:rFonts w:ascii="Times New Roman" w:eastAsia="Times New Roman" w:hAnsi="Times New Roman" w:cs="Times New Roman"/>
          <w:sz w:val="24"/>
          <w:szCs w:val="24"/>
        </w:rPr>
      </w:pPr>
      <w:r w:rsidRPr="00071CBC">
        <w:rPr>
          <w:rFonts w:ascii="Times New Roman" w:eastAsia="Times New Roman" w:hAnsi="Times New Roman" w:cs="Times New Roman"/>
          <w:b/>
          <w:bCs/>
          <w:sz w:val="24"/>
          <w:szCs w:val="24"/>
        </w:rPr>
        <w:t>Выводы:</w:t>
      </w:r>
    </w:p>
    <w:p w:rsidR="000F5E8C" w:rsidRPr="00071CBC" w:rsidRDefault="000F5E8C" w:rsidP="004C071B">
      <w:pPr>
        <w:spacing w:line="240" w:lineRule="auto"/>
        <w:ind w:left="260" w:firstLine="708"/>
        <w:jc w:val="both"/>
        <w:rPr>
          <w:rFonts w:ascii="Times New Roman" w:eastAsia="Times New Roman" w:hAnsi="Times New Roman" w:cs="Times New Roman"/>
          <w:sz w:val="24"/>
          <w:szCs w:val="24"/>
        </w:rPr>
      </w:pPr>
      <w:r w:rsidRPr="00071CBC">
        <w:rPr>
          <w:rFonts w:ascii="Times New Roman" w:eastAsia="Times New Roman" w:hAnsi="Times New Roman" w:cs="Times New Roman"/>
          <w:sz w:val="24"/>
          <w:szCs w:val="24"/>
        </w:rPr>
        <w:t>1. Результаты самообследования показывают, что социально-бытовое обеспечение соответствует нормативам и позволяет создать условия подготовки специалистов.</w:t>
      </w:r>
    </w:p>
    <w:p w:rsidR="00526845" w:rsidRPr="00071CBC" w:rsidRDefault="00526845" w:rsidP="004C071B">
      <w:pPr>
        <w:spacing w:line="240" w:lineRule="auto"/>
        <w:rPr>
          <w:rFonts w:ascii="Times New Roman" w:hAnsi="Times New Roman" w:cs="Times New Roman"/>
          <w:sz w:val="24"/>
          <w:szCs w:val="24"/>
        </w:rPr>
      </w:pPr>
      <w:r w:rsidRPr="00071CBC">
        <w:rPr>
          <w:rFonts w:ascii="Times New Roman" w:hAnsi="Times New Roman" w:cs="Times New Roman"/>
          <w:sz w:val="24"/>
          <w:szCs w:val="24"/>
        </w:rPr>
        <w:br w:type="page"/>
      </w:r>
    </w:p>
    <w:p w:rsidR="00526845" w:rsidRPr="00071CBC" w:rsidRDefault="00526845" w:rsidP="004C071B">
      <w:pPr>
        <w:pStyle w:val="2"/>
        <w:spacing w:line="240" w:lineRule="auto"/>
        <w:rPr>
          <w:rFonts w:ascii="Times New Roman" w:hAnsi="Times New Roman" w:cs="Times New Roman"/>
          <w:b/>
          <w:color w:val="auto"/>
          <w:sz w:val="24"/>
          <w:szCs w:val="24"/>
        </w:rPr>
      </w:pPr>
      <w:bookmarkStart w:id="34" w:name="_Toc148441093"/>
      <w:r w:rsidRPr="00071CBC">
        <w:rPr>
          <w:rFonts w:ascii="Times New Roman" w:hAnsi="Times New Roman" w:cs="Times New Roman"/>
          <w:b/>
          <w:color w:val="auto"/>
          <w:sz w:val="24"/>
          <w:szCs w:val="24"/>
        </w:rPr>
        <w:lastRenderedPageBreak/>
        <w:t>7.4. Финансовое обеспечение образовательного учреждения</w:t>
      </w:r>
      <w:bookmarkEnd w:id="34"/>
      <w:r w:rsidRPr="00071CBC">
        <w:rPr>
          <w:rFonts w:ascii="Times New Roman" w:hAnsi="Times New Roman" w:cs="Times New Roman"/>
          <w:b/>
          <w:color w:val="auto"/>
          <w:sz w:val="24"/>
          <w:szCs w:val="24"/>
        </w:rPr>
        <w:t xml:space="preserve"> </w:t>
      </w:r>
    </w:p>
    <w:p w:rsidR="00526845" w:rsidRPr="00071CBC" w:rsidRDefault="00526845" w:rsidP="004C071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 xml:space="preserve">Источниками доходов ГБПОУ «ЮУГК» являются средства, ежегодно выделяемые из средств областного бюджета в виде субсидий на выполнение государственного задания, а также за счет средств от предпринимательской и иной приносящей доход деятельности, средств на иные цели. Расходование бюджетных средств производится в соответствии с планом финансово-хозяйственной деятельности по статьям экономической классификации. Источниками доходов от предпринимательской и иной приносящей доход деятельности являются предоставление платных образовательных услуг, арендная плата. В рамках выполнения стратегической цели финансовые средства реинвестируются в учебный процесс, направляются на стимулирующие выплаты работникам Учреждения. </w:t>
      </w:r>
    </w:p>
    <w:p w:rsidR="00526845" w:rsidRPr="00071CBC" w:rsidRDefault="00526845" w:rsidP="004C071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1CBC">
        <w:rPr>
          <w:rFonts w:ascii="Times New Roman" w:hAnsi="Times New Roman" w:cs="Times New Roman"/>
          <w:color w:val="000000"/>
          <w:sz w:val="24"/>
          <w:szCs w:val="24"/>
        </w:rPr>
        <w:t>Выводы: 1. Объем финансовых средств позволяет обеспечить организацию образовательного процесса в Учреждении в соответствии с требованиями ФГОС СПО.</w:t>
      </w:r>
    </w:p>
    <w:p w:rsidR="003D62D0" w:rsidRPr="00071CBC" w:rsidRDefault="003D62D0" w:rsidP="004C071B">
      <w:pPr>
        <w:spacing w:line="240" w:lineRule="auto"/>
        <w:jc w:val="both"/>
        <w:rPr>
          <w:rFonts w:ascii="Times New Roman" w:hAnsi="Times New Roman" w:cs="Times New Roman"/>
          <w:sz w:val="24"/>
          <w:szCs w:val="24"/>
        </w:rPr>
      </w:pPr>
    </w:p>
    <w:p w:rsidR="00676667" w:rsidRPr="00071CBC" w:rsidRDefault="00676667" w:rsidP="004C071B">
      <w:pPr>
        <w:spacing w:line="240" w:lineRule="auto"/>
        <w:rPr>
          <w:rFonts w:ascii="Times New Roman" w:hAnsi="Times New Roman" w:cs="Times New Roman"/>
          <w:sz w:val="24"/>
          <w:szCs w:val="24"/>
        </w:rPr>
      </w:pPr>
      <w:r w:rsidRPr="00071CBC">
        <w:rPr>
          <w:rFonts w:ascii="Times New Roman" w:hAnsi="Times New Roman" w:cs="Times New Roman"/>
          <w:sz w:val="24"/>
          <w:szCs w:val="24"/>
        </w:rPr>
        <w:br w:type="page"/>
      </w:r>
    </w:p>
    <w:p w:rsidR="00676667" w:rsidRPr="00071CBC" w:rsidRDefault="00676667" w:rsidP="004C071B">
      <w:pPr>
        <w:pStyle w:val="ConsPlusNormal"/>
        <w:jc w:val="right"/>
        <w:outlineLvl w:val="0"/>
        <w:rPr>
          <w:rFonts w:ascii="Times New Roman" w:eastAsiaTheme="majorEastAsia" w:hAnsi="Times New Roman" w:cs="Times New Roman"/>
          <w:b/>
          <w:sz w:val="24"/>
          <w:szCs w:val="24"/>
          <w:lang w:eastAsia="en-US"/>
        </w:rPr>
      </w:pPr>
      <w:bookmarkStart w:id="35" w:name="_Toc148441094"/>
      <w:r w:rsidRPr="00071CBC">
        <w:rPr>
          <w:rFonts w:ascii="Times New Roman" w:eastAsiaTheme="majorEastAsia" w:hAnsi="Times New Roman" w:cs="Times New Roman"/>
          <w:b/>
          <w:sz w:val="24"/>
          <w:szCs w:val="24"/>
          <w:lang w:eastAsia="en-US"/>
        </w:rPr>
        <w:lastRenderedPageBreak/>
        <w:t>Приложение N 1</w:t>
      </w:r>
      <w:bookmarkEnd w:id="35"/>
    </w:p>
    <w:p w:rsidR="00676667" w:rsidRPr="00071CBC" w:rsidRDefault="00676667" w:rsidP="004C071B">
      <w:pPr>
        <w:pStyle w:val="ConsPlusNormal"/>
        <w:jc w:val="right"/>
        <w:rPr>
          <w:rFonts w:ascii="Times New Roman" w:hAnsi="Times New Roman" w:cs="Times New Roman"/>
          <w:sz w:val="24"/>
          <w:szCs w:val="24"/>
        </w:rPr>
      </w:pPr>
    </w:p>
    <w:p w:rsidR="00676667" w:rsidRPr="00071CBC" w:rsidRDefault="00676667" w:rsidP="004C071B">
      <w:pPr>
        <w:pStyle w:val="ConsPlusNormal"/>
        <w:ind w:firstLine="540"/>
        <w:jc w:val="both"/>
        <w:rPr>
          <w:rFonts w:ascii="Times New Roman" w:hAnsi="Times New Roman" w:cs="Times New Roman"/>
          <w:sz w:val="24"/>
          <w:szCs w:val="24"/>
        </w:rPr>
      </w:pPr>
    </w:p>
    <w:p w:rsidR="00676667" w:rsidRPr="00071CBC" w:rsidRDefault="00676667" w:rsidP="004C071B">
      <w:pPr>
        <w:pStyle w:val="ConsPlusTitle"/>
        <w:jc w:val="center"/>
        <w:rPr>
          <w:rFonts w:ascii="Times New Roman" w:hAnsi="Times New Roman" w:cs="Times New Roman"/>
          <w:sz w:val="24"/>
          <w:szCs w:val="24"/>
        </w:rPr>
      </w:pPr>
      <w:bookmarkStart w:id="36" w:name="P376"/>
      <w:bookmarkEnd w:id="36"/>
      <w:r w:rsidRPr="00071CBC">
        <w:rPr>
          <w:rFonts w:ascii="Times New Roman" w:hAnsi="Times New Roman" w:cs="Times New Roman"/>
          <w:sz w:val="24"/>
          <w:szCs w:val="24"/>
        </w:rPr>
        <w:t>ПОКАЗАТЕЛИ</w:t>
      </w:r>
    </w:p>
    <w:p w:rsidR="00676667" w:rsidRPr="00071CBC" w:rsidRDefault="00676667" w:rsidP="004C071B">
      <w:pPr>
        <w:pStyle w:val="ConsPlusTitle"/>
        <w:jc w:val="center"/>
        <w:rPr>
          <w:rFonts w:ascii="Times New Roman" w:hAnsi="Times New Roman" w:cs="Times New Roman"/>
          <w:sz w:val="24"/>
          <w:szCs w:val="24"/>
        </w:rPr>
      </w:pPr>
      <w:r w:rsidRPr="00071CBC">
        <w:rPr>
          <w:rFonts w:ascii="Times New Roman" w:hAnsi="Times New Roman" w:cs="Times New Roman"/>
          <w:sz w:val="24"/>
          <w:szCs w:val="24"/>
        </w:rPr>
        <w:t>ДЕЯТЕЛЬНОСТИ ПРОФЕССИОНАЛЬНОЙ ОБРАЗОВАТЕЛЬНОЙ ОРГАНИЗАЦИИ,</w:t>
      </w:r>
    </w:p>
    <w:p w:rsidR="00676667" w:rsidRPr="00071CBC" w:rsidRDefault="00676667" w:rsidP="004C071B">
      <w:pPr>
        <w:pStyle w:val="ConsPlusTitle"/>
        <w:jc w:val="center"/>
        <w:rPr>
          <w:rFonts w:ascii="Times New Roman" w:hAnsi="Times New Roman" w:cs="Times New Roman"/>
          <w:sz w:val="24"/>
          <w:szCs w:val="24"/>
        </w:rPr>
      </w:pPr>
      <w:r w:rsidRPr="00071CBC">
        <w:rPr>
          <w:rFonts w:ascii="Times New Roman" w:hAnsi="Times New Roman" w:cs="Times New Roman"/>
          <w:sz w:val="24"/>
          <w:szCs w:val="24"/>
        </w:rPr>
        <w:t>ПОДЛЕЖАЩЕЙ САМООБСЛЕДОВАНИЮ</w:t>
      </w:r>
    </w:p>
    <w:p w:rsidR="00676667" w:rsidRPr="00071CBC" w:rsidRDefault="00676667" w:rsidP="004C071B">
      <w:pPr>
        <w:spacing w:after="1" w:line="240" w:lineRule="auto"/>
        <w:rPr>
          <w:rFonts w:ascii="Times New Roman" w:hAnsi="Times New Roman" w:cs="Times New Roman"/>
          <w:sz w:val="24"/>
          <w:szCs w:val="24"/>
        </w:rPr>
      </w:pPr>
    </w:p>
    <w:p w:rsidR="00676667" w:rsidRPr="00071CBC" w:rsidRDefault="00676667" w:rsidP="004C071B">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3"/>
        <w:gridCol w:w="6689"/>
        <w:gridCol w:w="1417"/>
      </w:tblGrid>
      <w:tr w:rsidR="00676667" w:rsidRPr="00071CBC" w:rsidTr="00676667">
        <w:tc>
          <w:tcPr>
            <w:tcW w:w="963" w:type="dxa"/>
            <w:tcBorders>
              <w:top w:val="single" w:sz="4" w:space="0" w:color="auto"/>
              <w:left w:val="single" w:sz="4" w:space="0" w:color="auto"/>
              <w:bottom w:val="single" w:sz="4" w:space="0" w:color="auto"/>
              <w:right w:val="single" w:sz="4" w:space="0" w:color="auto"/>
            </w:tcBorders>
            <w:hideMark/>
          </w:tcPr>
          <w:p w:rsidR="00676667" w:rsidRPr="00071CBC" w:rsidRDefault="00676667" w:rsidP="004C071B">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N п/п</w:t>
            </w:r>
          </w:p>
        </w:tc>
        <w:tc>
          <w:tcPr>
            <w:tcW w:w="6689" w:type="dxa"/>
            <w:tcBorders>
              <w:top w:val="single" w:sz="4" w:space="0" w:color="auto"/>
              <w:left w:val="single" w:sz="4" w:space="0" w:color="auto"/>
              <w:bottom w:val="single" w:sz="4" w:space="0" w:color="auto"/>
              <w:right w:val="single" w:sz="4" w:space="0" w:color="auto"/>
            </w:tcBorders>
            <w:hideMark/>
          </w:tcPr>
          <w:p w:rsidR="00676667" w:rsidRPr="00071CBC" w:rsidRDefault="00676667" w:rsidP="004C071B">
            <w:pPr>
              <w:pStyle w:val="ConsPlusNormal"/>
              <w:ind w:firstLine="10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676667" w:rsidRPr="00071CBC" w:rsidRDefault="00676667" w:rsidP="004C071B">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Единица измерения</w:t>
            </w:r>
          </w:p>
        </w:tc>
      </w:tr>
      <w:tr w:rsidR="00676667" w:rsidRPr="00071CBC" w:rsidTr="00676667">
        <w:tc>
          <w:tcPr>
            <w:tcW w:w="963" w:type="dxa"/>
            <w:tcBorders>
              <w:top w:val="single" w:sz="4" w:space="0" w:color="auto"/>
              <w:left w:val="single" w:sz="4" w:space="0" w:color="auto"/>
              <w:bottom w:val="single" w:sz="4" w:space="0" w:color="auto"/>
              <w:right w:val="single" w:sz="4" w:space="0" w:color="auto"/>
            </w:tcBorders>
            <w:hideMark/>
          </w:tcPr>
          <w:p w:rsidR="00676667" w:rsidRPr="00071CBC" w:rsidRDefault="00676667" w:rsidP="004C071B">
            <w:pPr>
              <w:pStyle w:val="ConsPlusNormal"/>
              <w:ind w:firstLine="0"/>
              <w:jc w:val="center"/>
              <w:outlineLvl w:val="1"/>
              <w:rPr>
                <w:rFonts w:ascii="Times New Roman" w:hAnsi="Times New Roman" w:cs="Times New Roman"/>
                <w:sz w:val="24"/>
                <w:szCs w:val="24"/>
                <w:lang w:eastAsia="en-US"/>
              </w:rPr>
            </w:pPr>
            <w:bookmarkStart w:id="37" w:name="_Toc13734252"/>
            <w:bookmarkStart w:id="38" w:name="_Toc87955549"/>
            <w:bookmarkStart w:id="39" w:name="_Toc148441095"/>
            <w:r w:rsidRPr="00071CBC">
              <w:rPr>
                <w:rFonts w:ascii="Times New Roman" w:hAnsi="Times New Roman" w:cs="Times New Roman"/>
                <w:sz w:val="24"/>
                <w:szCs w:val="24"/>
                <w:lang w:eastAsia="en-US"/>
              </w:rPr>
              <w:t>1.</w:t>
            </w:r>
            <w:bookmarkEnd w:id="37"/>
            <w:bookmarkEnd w:id="38"/>
            <w:bookmarkEnd w:id="39"/>
          </w:p>
        </w:tc>
        <w:tc>
          <w:tcPr>
            <w:tcW w:w="6689" w:type="dxa"/>
            <w:tcBorders>
              <w:top w:val="single" w:sz="4" w:space="0" w:color="auto"/>
              <w:left w:val="single" w:sz="4" w:space="0" w:color="auto"/>
              <w:bottom w:val="single" w:sz="4" w:space="0" w:color="auto"/>
              <w:right w:val="single" w:sz="4" w:space="0" w:color="auto"/>
            </w:tcBorders>
            <w:hideMark/>
          </w:tcPr>
          <w:p w:rsidR="00676667" w:rsidRPr="00071CBC" w:rsidRDefault="00676667" w:rsidP="00E72A3A">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Образовательная деятельность</w:t>
            </w:r>
            <w:r w:rsidR="00257D78" w:rsidRPr="00071CBC">
              <w:rPr>
                <w:rFonts w:ascii="Times New Roman" w:hAnsi="Times New Roman" w:cs="Times New Roman"/>
                <w:sz w:val="24"/>
                <w:szCs w:val="24"/>
                <w:lang w:eastAsia="en-US"/>
              </w:rPr>
              <w:t xml:space="preserve"> </w:t>
            </w:r>
            <w:r w:rsidR="00E72A3A"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676667" w:rsidRPr="00071CBC" w:rsidRDefault="00676667" w:rsidP="004C071B">
            <w:pPr>
              <w:pStyle w:val="ConsPlusNormal"/>
              <w:ind w:firstLine="73"/>
              <w:jc w:val="center"/>
              <w:rPr>
                <w:rFonts w:ascii="Times New Roman" w:hAnsi="Times New Roman" w:cs="Times New Roman"/>
                <w:sz w:val="24"/>
                <w:szCs w:val="24"/>
                <w:lang w:eastAsia="en-US"/>
              </w:rPr>
            </w:pPr>
          </w:p>
        </w:tc>
      </w:tr>
      <w:tr w:rsidR="00A854B5" w:rsidRPr="00071CBC" w:rsidTr="00676667">
        <w:tc>
          <w:tcPr>
            <w:tcW w:w="963"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w:t>
            </w:r>
          </w:p>
        </w:tc>
        <w:tc>
          <w:tcPr>
            <w:tcW w:w="6689" w:type="dxa"/>
            <w:tcBorders>
              <w:top w:val="single" w:sz="4" w:space="0" w:color="auto"/>
              <w:left w:val="single" w:sz="4" w:space="0" w:color="auto"/>
              <w:bottom w:val="single" w:sz="4" w:space="0" w:color="auto"/>
              <w:right w:val="single" w:sz="4" w:space="0" w:color="auto"/>
            </w:tcBorders>
            <w:hideMark/>
          </w:tcPr>
          <w:p w:rsidR="00A854B5" w:rsidRPr="00071CBC" w:rsidRDefault="00501A62" w:rsidP="00501A62">
            <w:pPr>
              <w:pStyle w:val="ConsPlusNormal"/>
              <w:ind w:firstLine="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Общая численность студентов</w:t>
            </w:r>
            <w:r w:rsidR="00A854B5" w:rsidRPr="00071CBC">
              <w:rPr>
                <w:rFonts w:ascii="Times New Roman" w:hAnsi="Times New Roman" w:cs="Times New Roman"/>
                <w:sz w:val="24"/>
                <w:szCs w:val="24"/>
                <w:lang w:eastAsia="en-US"/>
              </w:rPr>
              <w:t>, обучающихся по образовательным программам подготовки квалифицированных рабочих, служащих,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A854B5" w:rsidRPr="00071CBC" w:rsidRDefault="003A149E" w:rsidP="00196564">
            <w:pPr>
              <w:pStyle w:val="ConsPlusNormal"/>
              <w:ind w:firstLine="73"/>
              <w:jc w:val="center"/>
              <w:rPr>
                <w:rFonts w:ascii="Times New Roman" w:hAnsi="Times New Roman" w:cs="Times New Roman"/>
                <w:sz w:val="24"/>
                <w:szCs w:val="24"/>
                <w:lang w:val="en-US" w:eastAsia="en-US"/>
              </w:rPr>
            </w:pPr>
            <w:r w:rsidRPr="00071CBC">
              <w:rPr>
                <w:rFonts w:ascii="Times New Roman" w:hAnsi="Times New Roman" w:cs="Times New Roman"/>
                <w:sz w:val="24"/>
                <w:szCs w:val="24"/>
                <w:lang w:val="en-US" w:eastAsia="en-US"/>
              </w:rPr>
              <w:t>239</w:t>
            </w:r>
          </w:p>
        </w:tc>
      </w:tr>
      <w:tr w:rsidR="00A854B5" w:rsidRPr="00071CBC" w:rsidTr="00676667">
        <w:tc>
          <w:tcPr>
            <w:tcW w:w="963"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1.1.1</w:t>
            </w:r>
          </w:p>
        </w:tc>
        <w:tc>
          <w:tcPr>
            <w:tcW w:w="6689"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A854B5" w:rsidRPr="00071CBC" w:rsidRDefault="0004339E" w:rsidP="00A854B5">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239</w:t>
            </w:r>
          </w:p>
        </w:tc>
      </w:tr>
      <w:tr w:rsidR="00A854B5" w:rsidRPr="00071CBC" w:rsidTr="00676667">
        <w:tc>
          <w:tcPr>
            <w:tcW w:w="963"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1.1.2</w:t>
            </w:r>
          </w:p>
        </w:tc>
        <w:tc>
          <w:tcPr>
            <w:tcW w:w="6689"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A854B5" w:rsidRPr="00071CBC" w:rsidTr="00676667">
        <w:tc>
          <w:tcPr>
            <w:tcW w:w="963"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1.1.3</w:t>
            </w:r>
          </w:p>
        </w:tc>
        <w:tc>
          <w:tcPr>
            <w:tcW w:w="6689"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A854B5" w:rsidRPr="00071CBC" w:rsidTr="00676667">
        <w:tc>
          <w:tcPr>
            <w:tcW w:w="963"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1.2</w:t>
            </w:r>
          </w:p>
        </w:tc>
        <w:tc>
          <w:tcPr>
            <w:tcW w:w="6689" w:type="dxa"/>
            <w:tcBorders>
              <w:top w:val="single" w:sz="4" w:space="0" w:color="auto"/>
              <w:left w:val="single" w:sz="4" w:space="0" w:color="auto"/>
              <w:bottom w:val="single" w:sz="4" w:space="0" w:color="auto"/>
              <w:right w:val="single" w:sz="4" w:space="0" w:color="auto"/>
            </w:tcBorders>
            <w:hideMark/>
          </w:tcPr>
          <w:p w:rsidR="00A854B5" w:rsidRPr="00071CBC" w:rsidRDefault="00A854B5" w:rsidP="00501A62">
            <w:pPr>
              <w:pStyle w:val="ConsPlusNormal"/>
              <w:ind w:firstLine="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Общая ч</w:t>
            </w:r>
            <w:r w:rsidR="00501A62" w:rsidRPr="00071CBC">
              <w:rPr>
                <w:rFonts w:ascii="Times New Roman" w:hAnsi="Times New Roman" w:cs="Times New Roman"/>
                <w:sz w:val="24"/>
                <w:szCs w:val="24"/>
                <w:lang w:eastAsia="en-US"/>
              </w:rPr>
              <w:t>исленность студентов</w:t>
            </w:r>
            <w:r w:rsidRPr="00071CBC">
              <w:rPr>
                <w:rFonts w:ascii="Times New Roman" w:hAnsi="Times New Roman" w:cs="Times New Roman"/>
                <w:sz w:val="24"/>
                <w:szCs w:val="24"/>
                <w:lang w:eastAsia="en-US"/>
              </w:rPr>
              <w:t>, обучающихся по образовательным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A854B5" w:rsidRPr="00071CBC" w:rsidRDefault="00501A62" w:rsidP="00225D4D">
            <w:pPr>
              <w:pStyle w:val="ConsPlusNormal"/>
              <w:ind w:firstLine="73"/>
              <w:jc w:val="center"/>
              <w:rPr>
                <w:rFonts w:ascii="Times New Roman" w:hAnsi="Times New Roman" w:cs="Times New Roman"/>
                <w:sz w:val="24"/>
                <w:szCs w:val="24"/>
                <w:lang w:val="en-US" w:eastAsia="en-US"/>
              </w:rPr>
            </w:pPr>
            <w:r w:rsidRPr="00071CBC">
              <w:rPr>
                <w:rFonts w:ascii="Times New Roman" w:hAnsi="Times New Roman" w:cs="Times New Roman"/>
                <w:sz w:val="24"/>
                <w:szCs w:val="24"/>
                <w:lang w:val="en-US" w:eastAsia="en-US"/>
              </w:rPr>
              <w:t>3532</w:t>
            </w:r>
          </w:p>
        </w:tc>
      </w:tr>
      <w:tr w:rsidR="00A854B5" w:rsidRPr="00071CBC" w:rsidTr="00676667">
        <w:tc>
          <w:tcPr>
            <w:tcW w:w="963"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1.2.1</w:t>
            </w:r>
          </w:p>
        </w:tc>
        <w:tc>
          <w:tcPr>
            <w:tcW w:w="6689"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A854B5" w:rsidRPr="00071CBC" w:rsidRDefault="00A854B5" w:rsidP="00501A62">
            <w:pPr>
              <w:pStyle w:val="ConsPlusNormal"/>
              <w:ind w:firstLine="73"/>
              <w:jc w:val="center"/>
              <w:rPr>
                <w:rFonts w:ascii="Times New Roman" w:hAnsi="Times New Roman" w:cs="Times New Roman"/>
                <w:sz w:val="22"/>
                <w:szCs w:val="22"/>
                <w:lang w:val="en-US" w:eastAsia="en-US"/>
              </w:rPr>
            </w:pPr>
            <w:r w:rsidRPr="00071CBC">
              <w:rPr>
                <w:rFonts w:ascii="Times New Roman" w:hAnsi="Times New Roman" w:cs="Times New Roman"/>
                <w:sz w:val="22"/>
                <w:szCs w:val="22"/>
                <w:lang w:eastAsia="en-US"/>
              </w:rPr>
              <w:t xml:space="preserve"> </w:t>
            </w:r>
            <w:r w:rsidR="00501A62" w:rsidRPr="00071CBC">
              <w:rPr>
                <w:rFonts w:ascii="Times New Roman" w:hAnsi="Times New Roman" w:cs="Times New Roman"/>
                <w:sz w:val="22"/>
                <w:szCs w:val="22"/>
                <w:lang w:val="en-US" w:eastAsia="en-US"/>
              </w:rPr>
              <w:t>3334</w:t>
            </w:r>
          </w:p>
        </w:tc>
      </w:tr>
      <w:tr w:rsidR="00A854B5" w:rsidRPr="00071CBC" w:rsidTr="00676667">
        <w:tc>
          <w:tcPr>
            <w:tcW w:w="963"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1.2.2</w:t>
            </w:r>
          </w:p>
        </w:tc>
        <w:tc>
          <w:tcPr>
            <w:tcW w:w="6689"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A854B5" w:rsidRPr="00071CBC" w:rsidTr="00676667">
        <w:tc>
          <w:tcPr>
            <w:tcW w:w="963"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1.2.3</w:t>
            </w:r>
          </w:p>
        </w:tc>
        <w:tc>
          <w:tcPr>
            <w:tcW w:w="6689"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A854B5" w:rsidRPr="00071CBC" w:rsidRDefault="00501A62" w:rsidP="00A854B5">
            <w:pPr>
              <w:pStyle w:val="ConsPlusNormal"/>
              <w:ind w:firstLine="73"/>
              <w:jc w:val="center"/>
              <w:rPr>
                <w:rFonts w:ascii="Times New Roman" w:hAnsi="Times New Roman" w:cs="Times New Roman"/>
                <w:sz w:val="24"/>
                <w:szCs w:val="24"/>
                <w:lang w:val="en-US" w:eastAsia="en-US"/>
              </w:rPr>
            </w:pPr>
            <w:r w:rsidRPr="00071CBC">
              <w:rPr>
                <w:rFonts w:ascii="Times New Roman" w:hAnsi="Times New Roman" w:cs="Times New Roman"/>
                <w:sz w:val="24"/>
                <w:szCs w:val="24"/>
                <w:lang w:val="en-US" w:eastAsia="en-US"/>
              </w:rPr>
              <w:t>198</w:t>
            </w:r>
          </w:p>
        </w:tc>
      </w:tr>
      <w:tr w:rsidR="00A854B5" w:rsidRPr="00071CBC" w:rsidTr="00676667">
        <w:tc>
          <w:tcPr>
            <w:tcW w:w="963"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1.3</w:t>
            </w:r>
          </w:p>
        </w:tc>
        <w:tc>
          <w:tcPr>
            <w:tcW w:w="6689"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Количество реализуемых образовательных программ среднего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854B5" w:rsidRPr="00071CBC" w:rsidRDefault="00760232" w:rsidP="00A854B5">
            <w:pPr>
              <w:pStyle w:val="ConsPlusNormal"/>
              <w:ind w:firstLine="73"/>
              <w:jc w:val="center"/>
              <w:rPr>
                <w:rFonts w:ascii="Times New Roman" w:hAnsi="Times New Roman" w:cs="Times New Roman"/>
                <w:sz w:val="24"/>
                <w:szCs w:val="24"/>
                <w:lang w:val="en-US" w:eastAsia="en-US"/>
              </w:rPr>
            </w:pPr>
            <w:r w:rsidRPr="00071CBC">
              <w:rPr>
                <w:rFonts w:ascii="Times New Roman" w:hAnsi="Times New Roman" w:cs="Times New Roman"/>
                <w:sz w:val="24"/>
                <w:szCs w:val="24"/>
                <w:lang w:val="en-US" w:eastAsia="en-US"/>
              </w:rPr>
              <w:t>61</w:t>
            </w:r>
          </w:p>
        </w:tc>
      </w:tr>
      <w:tr w:rsidR="00A854B5" w:rsidRPr="00071CBC" w:rsidTr="00676667">
        <w:tc>
          <w:tcPr>
            <w:tcW w:w="963"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1.4</w:t>
            </w:r>
          </w:p>
        </w:tc>
        <w:tc>
          <w:tcPr>
            <w:tcW w:w="6689"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Численность студентов (курсантов), зачисленных на первый курс на очную форму обучения, за отчетный период</w:t>
            </w:r>
          </w:p>
        </w:tc>
        <w:tc>
          <w:tcPr>
            <w:tcW w:w="1417" w:type="dxa"/>
            <w:tcBorders>
              <w:top w:val="single" w:sz="4" w:space="0" w:color="auto"/>
              <w:left w:val="single" w:sz="4" w:space="0" w:color="auto"/>
              <w:bottom w:val="single" w:sz="4" w:space="0" w:color="auto"/>
              <w:right w:val="single" w:sz="4" w:space="0" w:color="auto"/>
            </w:tcBorders>
            <w:hideMark/>
          </w:tcPr>
          <w:p w:rsidR="00A854B5" w:rsidRPr="00071CBC" w:rsidRDefault="00A854B5" w:rsidP="00A854B5">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1126</w:t>
            </w:r>
          </w:p>
        </w:tc>
      </w:tr>
      <w:tr w:rsidR="00676667" w:rsidRPr="00071CBC" w:rsidTr="00676667">
        <w:tc>
          <w:tcPr>
            <w:tcW w:w="963" w:type="dxa"/>
            <w:tcBorders>
              <w:top w:val="nil"/>
              <w:left w:val="single" w:sz="4" w:space="0" w:color="auto"/>
              <w:bottom w:val="nil"/>
              <w:right w:val="single" w:sz="4" w:space="0" w:color="auto"/>
            </w:tcBorders>
            <w:hideMark/>
          </w:tcPr>
          <w:p w:rsidR="00676667" w:rsidRPr="00071CBC" w:rsidRDefault="00676667" w:rsidP="004C071B">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1.5</w:t>
            </w:r>
          </w:p>
        </w:tc>
        <w:tc>
          <w:tcPr>
            <w:tcW w:w="8106" w:type="dxa"/>
            <w:gridSpan w:val="2"/>
            <w:tcBorders>
              <w:top w:val="nil"/>
              <w:left w:val="single" w:sz="4" w:space="0" w:color="auto"/>
              <w:bottom w:val="nil"/>
              <w:right w:val="single" w:sz="4" w:space="0" w:color="auto"/>
            </w:tcBorders>
            <w:hideMark/>
          </w:tcPr>
          <w:p w:rsidR="00676667" w:rsidRPr="00071CBC" w:rsidRDefault="00676667" w:rsidP="004C071B">
            <w:pPr>
              <w:pStyle w:val="ConsPlusNormal"/>
              <w:ind w:firstLine="73"/>
              <w:jc w:val="both"/>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Утратил силу. - </w:t>
            </w:r>
            <w:hyperlink r:id="rId38" w:history="1">
              <w:r w:rsidRPr="00071CBC">
                <w:rPr>
                  <w:rStyle w:val="ad"/>
                  <w:rFonts w:ascii="Times New Roman" w:hAnsi="Times New Roman" w:cs="Times New Roman"/>
                  <w:sz w:val="24"/>
                  <w:szCs w:val="24"/>
                  <w:lang w:eastAsia="en-US"/>
                </w:rPr>
                <w:t>Приказ</w:t>
              </w:r>
            </w:hyperlink>
            <w:r w:rsidRPr="00071CBC">
              <w:rPr>
                <w:rFonts w:ascii="Times New Roman" w:hAnsi="Times New Roman" w:cs="Times New Roman"/>
                <w:sz w:val="24"/>
                <w:szCs w:val="24"/>
                <w:lang w:eastAsia="en-US"/>
              </w:rPr>
              <w:t xml:space="preserve"> Минобрнауки России от 15.02.2017 N 136</w:t>
            </w:r>
          </w:p>
        </w:tc>
      </w:tr>
      <w:tr w:rsidR="0021464A" w:rsidRPr="00071CBC" w:rsidTr="00A854B5">
        <w:tc>
          <w:tcPr>
            <w:tcW w:w="963" w:type="dxa"/>
            <w:tcBorders>
              <w:top w:val="single" w:sz="4" w:space="0" w:color="auto"/>
              <w:left w:val="single" w:sz="4" w:space="0" w:color="auto"/>
              <w:bottom w:val="single" w:sz="4" w:space="0" w:color="auto"/>
              <w:right w:val="single" w:sz="4" w:space="0" w:color="auto"/>
            </w:tcBorders>
            <w:hideMark/>
          </w:tcPr>
          <w:p w:rsidR="0021464A" w:rsidRPr="00071CBC" w:rsidRDefault="0021464A" w:rsidP="004C071B">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1.6</w:t>
            </w:r>
          </w:p>
        </w:tc>
        <w:tc>
          <w:tcPr>
            <w:tcW w:w="6689" w:type="dxa"/>
            <w:tcBorders>
              <w:top w:val="single" w:sz="4" w:space="0" w:color="auto"/>
              <w:left w:val="single" w:sz="4" w:space="0" w:color="auto"/>
              <w:bottom w:val="single" w:sz="4" w:space="0" w:color="auto"/>
              <w:right w:val="single" w:sz="4" w:space="0" w:color="auto"/>
            </w:tcBorders>
            <w:hideMark/>
          </w:tcPr>
          <w:p w:rsidR="0021464A" w:rsidRPr="00071CBC" w:rsidRDefault="0021464A" w:rsidP="00760232">
            <w:pPr>
              <w:pStyle w:val="ConsPlusNormal"/>
              <w:ind w:firstLine="0"/>
              <w:rPr>
                <w:rFonts w:ascii="Times New Roman" w:hAnsi="Times New Roman" w:cs="Times New Roman"/>
                <w:sz w:val="24"/>
                <w:szCs w:val="24"/>
                <w:lang w:eastAsia="en-US"/>
              </w:rPr>
            </w:pPr>
            <w:r w:rsidRPr="00071CBC">
              <w:rPr>
                <w:rFonts w:ascii="Times New Roman" w:hAnsi="Times New Roman" w:cs="Times New Roman"/>
                <w:sz w:val="24"/>
                <w:szCs w:val="24"/>
                <w:lang w:eastAsia="en-US"/>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464A" w:rsidRPr="00071CBC" w:rsidRDefault="00760232" w:rsidP="0076023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val="en-US" w:eastAsia="en-US"/>
              </w:rPr>
              <w:t>624</w:t>
            </w:r>
            <w:r w:rsidR="00A854B5" w:rsidRPr="00071CBC">
              <w:rPr>
                <w:rFonts w:ascii="Times New Roman" w:hAnsi="Times New Roman" w:cs="Times New Roman"/>
                <w:sz w:val="24"/>
                <w:szCs w:val="24"/>
                <w:lang w:eastAsia="en-US"/>
              </w:rPr>
              <w:t>/</w:t>
            </w:r>
            <w:r w:rsidRPr="00071CBC">
              <w:rPr>
                <w:rFonts w:ascii="Times New Roman" w:hAnsi="Times New Roman" w:cs="Times New Roman"/>
                <w:sz w:val="24"/>
                <w:szCs w:val="24"/>
                <w:lang w:val="en-US" w:eastAsia="en-US"/>
              </w:rPr>
              <w:t>88?7</w:t>
            </w:r>
            <w:r w:rsidR="00A854B5" w:rsidRPr="00071CBC">
              <w:rPr>
                <w:rFonts w:ascii="Times New Roman" w:hAnsi="Times New Roman" w:cs="Times New Roman"/>
                <w:sz w:val="24"/>
                <w:szCs w:val="24"/>
                <w:lang w:eastAsia="en-US"/>
              </w:rPr>
              <w:t>%</w:t>
            </w:r>
          </w:p>
        </w:tc>
      </w:tr>
      <w:tr w:rsidR="0021464A" w:rsidRPr="00071CBC" w:rsidTr="00676667">
        <w:tc>
          <w:tcPr>
            <w:tcW w:w="963" w:type="dxa"/>
            <w:tcBorders>
              <w:top w:val="single" w:sz="4" w:space="0" w:color="auto"/>
              <w:left w:val="single" w:sz="4" w:space="0" w:color="auto"/>
              <w:bottom w:val="single" w:sz="4" w:space="0" w:color="auto"/>
              <w:right w:val="single" w:sz="4" w:space="0" w:color="auto"/>
            </w:tcBorders>
            <w:hideMark/>
          </w:tcPr>
          <w:p w:rsidR="0021464A" w:rsidRPr="00071CBC" w:rsidRDefault="0021464A" w:rsidP="004C071B">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1.7</w:t>
            </w:r>
          </w:p>
        </w:tc>
        <w:tc>
          <w:tcPr>
            <w:tcW w:w="6689" w:type="dxa"/>
            <w:tcBorders>
              <w:top w:val="single" w:sz="4" w:space="0" w:color="auto"/>
              <w:left w:val="single" w:sz="4" w:space="0" w:color="auto"/>
              <w:bottom w:val="single" w:sz="4" w:space="0" w:color="auto"/>
              <w:right w:val="single" w:sz="4" w:space="0" w:color="auto"/>
            </w:tcBorders>
            <w:hideMark/>
          </w:tcPr>
          <w:p w:rsidR="00D05C63" w:rsidRPr="00071CBC" w:rsidRDefault="00D05C63" w:rsidP="00D05C63">
            <w:pPr>
              <w:pStyle w:val="Default"/>
              <w:rPr>
                <w:rFonts w:ascii="Times New Roman" w:hAnsi="Times New Roman"/>
              </w:rPr>
            </w:pPr>
            <w:r w:rsidRPr="00071CBC">
              <w:rPr>
                <w:rFonts w:ascii="Times New Roman" w:hAnsi="Times New Roman"/>
              </w:rPr>
              <w:t xml:space="preserve"> Доля победителей и призеров Регионального этапа </w:t>
            </w:r>
          </w:p>
          <w:p w:rsidR="00D05C63" w:rsidRPr="00071CBC" w:rsidRDefault="00D05C63" w:rsidP="00D05C63">
            <w:pPr>
              <w:pStyle w:val="Default"/>
              <w:rPr>
                <w:rFonts w:ascii="Times New Roman" w:hAnsi="Times New Roman"/>
              </w:rPr>
            </w:pPr>
            <w:r w:rsidRPr="00071CBC">
              <w:rPr>
                <w:rFonts w:ascii="Times New Roman" w:hAnsi="Times New Roman"/>
              </w:rPr>
              <w:t xml:space="preserve">Чемпионата по профессиональному мастерству "Профессионалы" и Чемпионата высоких технологий от общего количества участников из числа студентов ПОО </w:t>
            </w:r>
          </w:p>
          <w:p w:rsidR="0021464A" w:rsidRPr="00071CBC" w:rsidRDefault="00D05C63" w:rsidP="00D05C63">
            <w:pPr>
              <w:pStyle w:val="Default"/>
              <w:rPr>
                <w:rFonts w:ascii="Times New Roman" w:hAnsi="Times New Roman"/>
              </w:rPr>
            </w:pPr>
            <w:r w:rsidRPr="00071CBC">
              <w:rPr>
                <w:rFonts w:ascii="Times New Roman" w:hAnsi="Times New Roman"/>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21464A" w:rsidRPr="00071CBC" w:rsidRDefault="00760232" w:rsidP="00A854B5">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val="en-US" w:eastAsia="en-US"/>
              </w:rPr>
              <w:t>36</w:t>
            </w:r>
            <w:r w:rsidR="00D05C63" w:rsidRPr="00071CBC">
              <w:rPr>
                <w:rFonts w:ascii="Times New Roman" w:hAnsi="Times New Roman" w:cs="Times New Roman"/>
                <w:sz w:val="24"/>
                <w:szCs w:val="24"/>
                <w:lang w:eastAsia="en-US"/>
              </w:rPr>
              <w:t xml:space="preserve">% </w:t>
            </w:r>
          </w:p>
        </w:tc>
      </w:tr>
      <w:tr w:rsidR="00673460" w:rsidRPr="00071CBC" w:rsidTr="00A854B5">
        <w:tc>
          <w:tcPr>
            <w:tcW w:w="963" w:type="dxa"/>
            <w:tcBorders>
              <w:top w:val="single" w:sz="4" w:space="0" w:color="auto"/>
              <w:left w:val="single" w:sz="4" w:space="0" w:color="auto"/>
              <w:bottom w:val="single" w:sz="4" w:space="0" w:color="auto"/>
              <w:right w:val="single" w:sz="4" w:space="0" w:color="auto"/>
            </w:tcBorders>
            <w:hideMark/>
          </w:tcPr>
          <w:p w:rsidR="00673460" w:rsidRPr="00071CBC" w:rsidRDefault="00673460" w:rsidP="00673460">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1.8</w:t>
            </w:r>
          </w:p>
        </w:tc>
        <w:tc>
          <w:tcPr>
            <w:tcW w:w="6689" w:type="dxa"/>
            <w:tcBorders>
              <w:top w:val="single" w:sz="4" w:space="0" w:color="auto"/>
              <w:left w:val="single" w:sz="4" w:space="0" w:color="auto"/>
              <w:bottom w:val="single" w:sz="4" w:space="0" w:color="auto"/>
              <w:right w:val="single" w:sz="4" w:space="0" w:color="auto"/>
            </w:tcBorders>
            <w:hideMark/>
          </w:tcPr>
          <w:p w:rsidR="00673460" w:rsidRPr="00071CBC" w:rsidRDefault="00673460" w:rsidP="00673460">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Численность/удельный вес численности студентов (курсантов), обучающихся по очной форме обучения, </w:t>
            </w:r>
            <w:r w:rsidRPr="00071CBC">
              <w:rPr>
                <w:rFonts w:ascii="Times New Roman" w:hAnsi="Times New Roman" w:cs="Times New Roman"/>
                <w:sz w:val="24"/>
                <w:szCs w:val="24"/>
                <w:lang w:eastAsia="en-US"/>
              </w:rPr>
              <w:lastRenderedPageBreak/>
              <w:t xml:space="preserve">получающих государственную академическую стипендию, в общей численности студентов </w:t>
            </w:r>
            <w:r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73460" w:rsidRPr="00071CBC" w:rsidRDefault="00673460" w:rsidP="00673460">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lastRenderedPageBreak/>
              <w:t>1</w:t>
            </w:r>
            <w:r w:rsidRPr="00071CBC">
              <w:rPr>
                <w:rFonts w:ascii="Times New Roman" w:hAnsi="Times New Roman" w:cs="Times New Roman"/>
                <w:sz w:val="24"/>
                <w:szCs w:val="24"/>
                <w:lang w:val="en-US" w:eastAsia="en-US"/>
              </w:rPr>
              <w:t>521</w:t>
            </w:r>
            <w:r w:rsidRPr="00071CBC">
              <w:rPr>
                <w:rFonts w:ascii="Times New Roman" w:hAnsi="Times New Roman" w:cs="Times New Roman"/>
                <w:sz w:val="24"/>
                <w:szCs w:val="24"/>
                <w:lang w:eastAsia="en-US"/>
              </w:rPr>
              <w:t>/5</w:t>
            </w:r>
            <w:r w:rsidRPr="00071CBC">
              <w:rPr>
                <w:rFonts w:ascii="Times New Roman" w:hAnsi="Times New Roman" w:cs="Times New Roman"/>
                <w:sz w:val="24"/>
                <w:szCs w:val="24"/>
                <w:lang w:val="en-US" w:eastAsia="en-US"/>
              </w:rPr>
              <w:t>6</w:t>
            </w:r>
            <w:r w:rsidRPr="00071CBC">
              <w:rPr>
                <w:rFonts w:ascii="Times New Roman" w:hAnsi="Times New Roman" w:cs="Times New Roman"/>
                <w:sz w:val="24"/>
                <w:szCs w:val="24"/>
                <w:lang w:eastAsia="en-US"/>
              </w:rPr>
              <w:t>,4%</w:t>
            </w:r>
          </w:p>
          <w:p w:rsidR="00673460" w:rsidRPr="00071CBC" w:rsidRDefault="00673460" w:rsidP="00673460">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w:t>
            </w:r>
            <w:r w:rsidRPr="00071CBC">
              <w:rPr>
                <w:rFonts w:ascii="Times New Roman" w:hAnsi="Times New Roman" w:cs="Times New Roman"/>
                <w:sz w:val="24"/>
                <w:szCs w:val="24"/>
                <w:lang w:val="en-US" w:eastAsia="en-US"/>
              </w:rPr>
              <w:t>521</w:t>
            </w:r>
            <w:r w:rsidRPr="00071CBC">
              <w:rPr>
                <w:rFonts w:ascii="Times New Roman" w:hAnsi="Times New Roman" w:cs="Times New Roman"/>
                <w:sz w:val="24"/>
                <w:szCs w:val="24"/>
                <w:lang w:eastAsia="en-US"/>
              </w:rPr>
              <w:t>/2</w:t>
            </w:r>
            <w:r w:rsidRPr="00071CBC">
              <w:rPr>
                <w:rFonts w:ascii="Times New Roman" w:hAnsi="Times New Roman" w:cs="Times New Roman"/>
                <w:sz w:val="24"/>
                <w:szCs w:val="24"/>
                <w:lang w:val="en-US" w:eastAsia="en-US"/>
              </w:rPr>
              <w:t>698</w:t>
            </w:r>
            <w:r w:rsidRPr="00071CBC">
              <w:rPr>
                <w:rFonts w:ascii="Times New Roman" w:hAnsi="Times New Roman" w:cs="Times New Roman"/>
                <w:sz w:val="24"/>
                <w:szCs w:val="24"/>
                <w:lang w:eastAsia="en-US"/>
              </w:rPr>
              <w:lastRenderedPageBreak/>
              <w:t>*100)</w:t>
            </w:r>
          </w:p>
        </w:tc>
      </w:tr>
      <w:tr w:rsidR="00CD45A7" w:rsidRPr="00071CBC" w:rsidTr="00676667">
        <w:tc>
          <w:tcPr>
            <w:tcW w:w="963" w:type="dxa"/>
            <w:tcBorders>
              <w:top w:val="single" w:sz="4" w:space="0" w:color="auto"/>
              <w:left w:val="single" w:sz="4" w:space="0" w:color="auto"/>
              <w:bottom w:val="single" w:sz="4" w:space="0" w:color="auto"/>
              <w:right w:val="single" w:sz="4" w:space="0" w:color="auto"/>
            </w:tcBorders>
            <w:hideMark/>
          </w:tcPr>
          <w:p w:rsidR="00CD45A7" w:rsidRPr="00071CBC" w:rsidRDefault="00CD45A7" w:rsidP="00CD45A7">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lastRenderedPageBreak/>
              <w:t>1.9</w:t>
            </w:r>
          </w:p>
        </w:tc>
        <w:tc>
          <w:tcPr>
            <w:tcW w:w="6689" w:type="dxa"/>
            <w:tcBorders>
              <w:top w:val="single" w:sz="4" w:space="0" w:color="auto"/>
              <w:left w:val="single" w:sz="4" w:space="0" w:color="auto"/>
              <w:bottom w:val="single" w:sz="4" w:space="0" w:color="auto"/>
              <w:right w:val="single" w:sz="4" w:space="0" w:color="auto"/>
            </w:tcBorders>
            <w:hideMark/>
          </w:tcPr>
          <w:p w:rsidR="00CD45A7" w:rsidRPr="00071CBC" w:rsidRDefault="00CD45A7" w:rsidP="004C6E72">
            <w:pPr>
              <w:pStyle w:val="ConsPlusNormal"/>
              <w:ind w:firstLine="0"/>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Численность/удельный вес численности педагогических работников в общей численности работников </w:t>
            </w:r>
            <w:r w:rsidR="003C42C0"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D45A7" w:rsidRPr="00071CBC" w:rsidRDefault="00CD45A7" w:rsidP="004C6E7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2</w:t>
            </w:r>
            <w:r w:rsidR="004C6E72" w:rsidRPr="00071CBC">
              <w:rPr>
                <w:rFonts w:ascii="Times New Roman" w:hAnsi="Times New Roman" w:cs="Times New Roman"/>
                <w:sz w:val="24"/>
                <w:szCs w:val="24"/>
                <w:lang w:eastAsia="en-US"/>
              </w:rPr>
              <w:t>17</w:t>
            </w:r>
            <w:r w:rsidRPr="00071CBC">
              <w:rPr>
                <w:rFonts w:ascii="Times New Roman" w:hAnsi="Times New Roman" w:cs="Times New Roman"/>
                <w:sz w:val="24"/>
                <w:szCs w:val="24"/>
                <w:lang w:eastAsia="en-US"/>
              </w:rPr>
              <w:t>/5</w:t>
            </w:r>
            <w:r w:rsidR="004C6E72" w:rsidRPr="00071CBC">
              <w:rPr>
                <w:rFonts w:ascii="Times New Roman" w:hAnsi="Times New Roman" w:cs="Times New Roman"/>
                <w:sz w:val="24"/>
                <w:szCs w:val="24"/>
                <w:lang w:eastAsia="en-US"/>
              </w:rPr>
              <w:t>2</w:t>
            </w:r>
            <w:r w:rsidRPr="00071CBC">
              <w:rPr>
                <w:rFonts w:ascii="Times New Roman" w:hAnsi="Times New Roman" w:cs="Times New Roman"/>
                <w:sz w:val="24"/>
                <w:szCs w:val="24"/>
                <w:lang w:eastAsia="en-US"/>
              </w:rPr>
              <w:t>,</w:t>
            </w:r>
            <w:r w:rsidR="004C6E72" w:rsidRPr="00071CBC">
              <w:rPr>
                <w:rFonts w:ascii="Times New Roman" w:hAnsi="Times New Roman" w:cs="Times New Roman"/>
                <w:sz w:val="24"/>
                <w:szCs w:val="24"/>
                <w:lang w:eastAsia="en-US"/>
              </w:rPr>
              <w:t>80</w:t>
            </w:r>
            <w:r w:rsidRPr="00071CBC">
              <w:rPr>
                <w:rFonts w:ascii="Times New Roman" w:hAnsi="Times New Roman" w:cs="Times New Roman"/>
                <w:sz w:val="24"/>
                <w:szCs w:val="24"/>
                <w:lang w:eastAsia="en-US"/>
              </w:rPr>
              <w:t>%</w:t>
            </w:r>
          </w:p>
        </w:tc>
      </w:tr>
      <w:tr w:rsidR="00CD45A7" w:rsidRPr="00071CBC" w:rsidTr="00676667">
        <w:tc>
          <w:tcPr>
            <w:tcW w:w="963" w:type="dxa"/>
            <w:tcBorders>
              <w:top w:val="single" w:sz="4" w:space="0" w:color="auto"/>
              <w:left w:val="single" w:sz="4" w:space="0" w:color="auto"/>
              <w:bottom w:val="single" w:sz="4" w:space="0" w:color="auto"/>
              <w:right w:val="single" w:sz="4" w:space="0" w:color="auto"/>
            </w:tcBorders>
            <w:hideMark/>
          </w:tcPr>
          <w:p w:rsidR="00CD45A7" w:rsidRPr="00071CBC" w:rsidRDefault="00CD45A7" w:rsidP="00CD45A7">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1.10</w:t>
            </w:r>
          </w:p>
        </w:tc>
        <w:tc>
          <w:tcPr>
            <w:tcW w:w="6689" w:type="dxa"/>
            <w:tcBorders>
              <w:top w:val="single" w:sz="4" w:space="0" w:color="auto"/>
              <w:left w:val="single" w:sz="4" w:space="0" w:color="auto"/>
              <w:bottom w:val="single" w:sz="4" w:space="0" w:color="auto"/>
              <w:right w:val="single" w:sz="4" w:space="0" w:color="auto"/>
            </w:tcBorders>
            <w:hideMark/>
          </w:tcPr>
          <w:p w:rsidR="00CD45A7" w:rsidRPr="00071CBC" w:rsidRDefault="00CD45A7" w:rsidP="004C6E72">
            <w:pPr>
              <w:pStyle w:val="ConsPlusNormal"/>
              <w:ind w:firstLine="0"/>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r w:rsidR="003C42C0"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D45A7" w:rsidRPr="00071CBC" w:rsidRDefault="003C42C0" w:rsidP="004C6E7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20</w:t>
            </w:r>
            <w:r w:rsidR="004C6E72" w:rsidRPr="00071CBC">
              <w:rPr>
                <w:rFonts w:ascii="Times New Roman" w:hAnsi="Times New Roman" w:cs="Times New Roman"/>
                <w:sz w:val="24"/>
                <w:szCs w:val="24"/>
                <w:lang w:eastAsia="en-US"/>
              </w:rPr>
              <w:t>1</w:t>
            </w:r>
            <w:r w:rsidR="00CD45A7" w:rsidRPr="00071CBC">
              <w:rPr>
                <w:rFonts w:ascii="Times New Roman" w:hAnsi="Times New Roman" w:cs="Times New Roman"/>
                <w:sz w:val="24"/>
                <w:szCs w:val="24"/>
                <w:lang w:eastAsia="en-US"/>
              </w:rPr>
              <w:t>/9</w:t>
            </w:r>
            <w:r w:rsidR="004C6E72" w:rsidRPr="00071CBC">
              <w:rPr>
                <w:rFonts w:ascii="Times New Roman" w:hAnsi="Times New Roman" w:cs="Times New Roman"/>
                <w:sz w:val="24"/>
                <w:szCs w:val="24"/>
                <w:lang w:eastAsia="en-US"/>
              </w:rPr>
              <w:t>2</w:t>
            </w:r>
            <w:r w:rsidRPr="00071CBC">
              <w:rPr>
                <w:rFonts w:ascii="Times New Roman" w:hAnsi="Times New Roman" w:cs="Times New Roman"/>
                <w:sz w:val="24"/>
                <w:szCs w:val="24"/>
                <w:lang w:eastAsia="en-US"/>
              </w:rPr>
              <w:t>,6</w:t>
            </w:r>
            <w:r w:rsidR="004C6E72" w:rsidRPr="00071CBC">
              <w:rPr>
                <w:rFonts w:ascii="Times New Roman" w:hAnsi="Times New Roman" w:cs="Times New Roman"/>
                <w:sz w:val="24"/>
                <w:szCs w:val="24"/>
                <w:lang w:eastAsia="en-US"/>
              </w:rPr>
              <w:t>3</w:t>
            </w:r>
            <w:r w:rsidR="00CD45A7" w:rsidRPr="00071CBC">
              <w:rPr>
                <w:rFonts w:ascii="Times New Roman" w:hAnsi="Times New Roman" w:cs="Times New Roman"/>
                <w:sz w:val="24"/>
                <w:szCs w:val="24"/>
                <w:lang w:eastAsia="en-US"/>
              </w:rPr>
              <w:t>%</w:t>
            </w:r>
          </w:p>
        </w:tc>
      </w:tr>
      <w:tr w:rsidR="00CD45A7" w:rsidRPr="00071CBC" w:rsidTr="00676667">
        <w:tc>
          <w:tcPr>
            <w:tcW w:w="963" w:type="dxa"/>
            <w:tcBorders>
              <w:top w:val="single" w:sz="4" w:space="0" w:color="auto"/>
              <w:left w:val="single" w:sz="4" w:space="0" w:color="auto"/>
              <w:bottom w:val="single" w:sz="4" w:space="0" w:color="auto"/>
              <w:right w:val="single" w:sz="4" w:space="0" w:color="auto"/>
            </w:tcBorders>
            <w:hideMark/>
          </w:tcPr>
          <w:p w:rsidR="00CD45A7" w:rsidRPr="00071CBC" w:rsidRDefault="00CD45A7" w:rsidP="00CD45A7">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1.11</w:t>
            </w:r>
          </w:p>
        </w:tc>
        <w:tc>
          <w:tcPr>
            <w:tcW w:w="6689" w:type="dxa"/>
            <w:tcBorders>
              <w:top w:val="single" w:sz="4" w:space="0" w:color="auto"/>
              <w:left w:val="single" w:sz="4" w:space="0" w:color="auto"/>
              <w:bottom w:val="single" w:sz="4" w:space="0" w:color="auto"/>
              <w:right w:val="single" w:sz="4" w:space="0" w:color="auto"/>
            </w:tcBorders>
            <w:hideMark/>
          </w:tcPr>
          <w:p w:rsidR="00CD45A7" w:rsidRPr="00071CBC" w:rsidRDefault="00CD45A7" w:rsidP="004C6E72">
            <w:pPr>
              <w:pStyle w:val="ConsPlusNormal"/>
              <w:ind w:firstLine="0"/>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r w:rsidR="003C42C0"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D45A7" w:rsidRPr="00071CBC" w:rsidRDefault="00CD45A7" w:rsidP="004C6E7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w:t>
            </w:r>
            <w:r w:rsidR="004C6E72" w:rsidRPr="00071CBC">
              <w:rPr>
                <w:rFonts w:ascii="Times New Roman" w:hAnsi="Times New Roman" w:cs="Times New Roman"/>
                <w:sz w:val="24"/>
                <w:szCs w:val="24"/>
                <w:lang w:eastAsia="en-US"/>
              </w:rPr>
              <w:t>3</w:t>
            </w:r>
            <w:r w:rsidRPr="00071CBC">
              <w:rPr>
                <w:rFonts w:ascii="Times New Roman" w:hAnsi="Times New Roman" w:cs="Times New Roman"/>
                <w:sz w:val="24"/>
                <w:szCs w:val="24"/>
                <w:lang w:eastAsia="en-US"/>
              </w:rPr>
              <w:t>/</w:t>
            </w:r>
            <w:r w:rsidR="004C6E72" w:rsidRPr="00071CBC">
              <w:rPr>
                <w:rFonts w:ascii="Times New Roman" w:hAnsi="Times New Roman" w:cs="Times New Roman"/>
                <w:sz w:val="24"/>
                <w:szCs w:val="24"/>
                <w:lang w:eastAsia="en-US"/>
              </w:rPr>
              <w:t>52,07</w:t>
            </w:r>
            <w:r w:rsidRPr="00071CBC">
              <w:rPr>
                <w:rFonts w:ascii="Times New Roman" w:hAnsi="Times New Roman" w:cs="Times New Roman"/>
                <w:sz w:val="24"/>
                <w:szCs w:val="24"/>
                <w:lang w:eastAsia="en-US"/>
              </w:rPr>
              <w:t>%</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1.11.1</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Высшая</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4C6E72" w:rsidP="004C6E7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82</w:t>
            </w:r>
            <w:r w:rsidR="007D1892" w:rsidRPr="00071CBC">
              <w:rPr>
                <w:rFonts w:ascii="Times New Roman" w:hAnsi="Times New Roman" w:cs="Times New Roman"/>
                <w:sz w:val="24"/>
                <w:szCs w:val="24"/>
                <w:lang w:eastAsia="en-US"/>
              </w:rPr>
              <w:t>/</w:t>
            </w:r>
            <w:r w:rsidR="003C42C0" w:rsidRPr="00071CBC">
              <w:rPr>
                <w:rFonts w:ascii="Times New Roman" w:hAnsi="Times New Roman" w:cs="Times New Roman"/>
                <w:sz w:val="24"/>
                <w:szCs w:val="24"/>
                <w:lang w:eastAsia="en-US"/>
              </w:rPr>
              <w:t>3</w:t>
            </w:r>
            <w:r w:rsidRPr="00071CBC">
              <w:rPr>
                <w:rFonts w:ascii="Times New Roman" w:hAnsi="Times New Roman" w:cs="Times New Roman"/>
                <w:sz w:val="24"/>
                <w:szCs w:val="24"/>
                <w:lang w:eastAsia="en-US"/>
              </w:rPr>
              <w:t>7</w:t>
            </w:r>
            <w:r w:rsidR="003C42C0" w:rsidRPr="00071CBC">
              <w:rPr>
                <w:rFonts w:ascii="Times New Roman" w:hAnsi="Times New Roman" w:cs="Times New Roman"/>
                <w:sz w:val="24"/>
                <w:szCs w:val="24"/>
                <w:lang w:eastAsia="en-US"/>
              </w:rPr>
              <w:t>,</w:t>
            </w:r>
            <w:r w:rsidRPr="00071CBC">
              <w:rPr>
                <w:rFonts w:ascii="Times New Roman" w:hAnsi="Times New Roman" w:cs="Times New Roman"/>
                <w:sz w:val="24"/>
                <w:szCs w:val="24"/>
                <w:lang w:eastAsia="en-US"/>
              </w:rPr>
              <w:t>79</w:t>
            </w:r>
            <w:r w:rsidR="007D1892" w:rsidRPr="00071CBC">
              <w:rPr>
                <w:rFonts w:ascii="Times New Roman" w:hAnsi="Times New Roman" w:cs="Times New Roman"/>
                <w:sz w:val="24"/>
                <w:szCs w:val="24"/>
                <w:lang w:eastAsia="en-US"/>
              </w:rPr>
              <w:t>%</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1.11.2</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Первая</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4C6E72" w:rsidP="004C6E7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31</w:t>
            </w:r>
            <w:r w:rsidR="007D1892" w:rsidRPr="00071CBC">
              <w:rPr>
                <w:rFonts w:ascii="Times New Roman" w:hAnsi="Times New Roman" w:cs="Times New Roman"/>
                <w:sz w:val="24"/>
                <w:szCs w:val="24"/>
                <w:lang w:eastAsia="en-US"/>
              </w:rPr>
              <w:t>/</w:t>
            </w:r>
            <w:r w:rsidRPr="00071CBC">
              <w:rPr>
                <w:rFonts w:ascii="Times New Roman" w:hAnsi="Times New Roman" w:cs="Times New Roman"/>
                <w:sz w:val="24"/>
                <w:szCs w:val="24"/>
                <w:lang w:eastAsia="en-US"/>
              </w:rPr>
              <w:t>14,29</w:t>
            </w:r>
            <w:r w:rsidR="007D1892" w:rsidRPr="00071CBC">
              <w:rPr>
                <w:rFonts w:ascii="Times New Roman" w:hAnsi="Times New Roman" w:cs="Times New Roman"/>
                <w:sz w:val="24"/>
                <w:szCs w:val="24"/>
                <w:lang w:eastAsia="en-US"/>
              </w:rPr>
              <w:t>%</w:t>
            </w:r>
          </w:p>
        </w:tc>
      </w:tr>
      <w:tr w:rsidR="00CD45A7" w:rsidRPr="00071CBC" w:rsidTr="00676667">
        <w:tc>
          <w:tcPr>
            <w:tcW w:w="963" w:type="dxa"/>
            <w:tcBorders>
              <w:top w:val="single" w:sz="4" w:space="0" w:color="auto"/>
              <w:left w:val="single" w:sz="4" w:space="0" w:color="auto"/>
              <w:bottom w:val="single" w:sz="4" w:space="0" w:color="auto"/>
              <w:right w:val="single" w:sz="4" w:space="0" w:color="auto"/>
            </w:tcBorders>
            <w:hideMark/>
          </w:tcPr>
          <w:p w:rsidR="00CD45A7" w:rsidRPr="00071CBC" w:rsidRDefault="00CD45A7" w:rsidP="00CD45A7">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1.12</w:t>
            </w:r>
          </w:p>
        </w:tc>
        <w:tc>
          <w:tcPr>
            <w:tcW w:w="6689" w:type="dxa"/>
            <w:tcBorders>
              <w:top w:val="single" w:sz="4" w:space="0" w:color="auto"/>
              <w:left w:val="single" w:sz="4" w:space="0" w:color="auto"/>
              <w:bottom w:val="single" w:sz="4" w:space="0" w:color="auto"/>
              <w:right w:val="single" w:sz="4" w:space="0" w:color="auto"/>
            </w:tcBorders>
            <w:hideMark/>
          </w:tcPr>
          <w:p w:rsidR="00CD45A7" w:rsidRPr="00071CBC" w:rsidRDefault="00CD45A7" w:rsidP="004F7303">
            <w:pPr>
              <w:pStyle w:val="ConsPlusNormal"/>
              <w:ind w:firstLine="0"/>
              <w:jc w:val="both"/>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 </w:t>
            </w:r>
            <w:r w:rsidR="004F7303"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D45A7" w:rsidRPr="00071CBC" w:rsidRDefault="001853FF" w:rsidP="001853FF">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193</w:t>
            </w:r>
            <w:r w:rsidR="00CD45A7" w:rsidRPr="00071CBC">
              <w:rPr>
                <w:rFonts w:ascii="Times New Roman" w:hAnsi="Times New Roman" w:cs="Times New Roman"/>
                <w:sz w:val="24"/>
                <w:szCs w:val="24"/>
                <w:lang w:eastAsia="en-US"/>
              </w:rPr>
              <w:t>/</w:t>
            </w:r>
            <w:r w:rsidRPr="00071CBC">
              <w:rPr>
                <w:rFonts w:ascii="Times New Roman" w:hAnsi="Times New Roman" w:cs="Times New Roman"/>
                <w:sz w:val="24"/>
                <w:szCs w:val="24"/>
                <w:lang w:eastAsia="en-US"/>
              </w:rPr>
              <w:t>88,9</w:t>
            </w:r>
            <w:r w:rsidR="00CD45A7" w:rsidRPr="00071CBC">
              <w:rPr>
                <w:rFonts w:ascii="Times New Roman" w:hAnsi="Times New Roman" w:cs="Times New Roman"/>
                <w:sz w:val="24"/>
                <w:szCs w:val="24"/>
                <w:lang w:eastAsia="en-US"/>
              </w:rPr>
              <w:t>%</w:t>
            </w:r>
          </w:p>
        </w:tc>
      </w:tr>
      <w:tr w:rsidR="00CD45A7" w:rsidRPr="00071CBC" w:rsidTr="00676667">
        <w:tc>
          <w:tcPr>
            <w:tcW w:w="963" w:type="dxa"/>
            <w:tcBorders>
              <w:top w:val="single" w:sz="4" w:space="0" w:color="auto"/>
              <w:left w:val="single" w:sz="4" w:space="0" w:color="auto"/>
              <w:bottom w:val="single" w:sz="4" w:space="0" w:color="auto"/>
              <w:right w:val="single" w:sz="4" w:space="0" w:color="auto"/>
            </w:tcBorders>
            <w:hideMark/>
          </w:tcPr>
          <w:p w:rsidR="00CD45A7" w:rsidRPr="00071CBC" w:rsidRDefault="00CD45A7" w:rsidP="00CD45A7">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1.13</w:t>
            </w:r>
          </w:p>
        </w:tc>
        <w:tc>
          <w:tcPr>
            <w:tcW w:w="6689" w:type="dxa"/>
            <w:tcBorders>
              <w:top w:val="single" w:sz="4" w:space="0" w:color="auto"/>
              <w:left w:val="single" w:sz="4" w:space="0" w:color="auto"/>
              <w:bottom w:val="single" w:sz="4" w:space="0" w:color="auto"/>
              <w:right w:val="single" w:sz="4" w:space="0" w:color="auto"/>
            </w:tcBorders>
            <w:hideMark/>
          </w:tcPr>
          <w:p w:rsidR="00CD45A7" w:rsidRPr="00071CBC" w:rsidRDefault="00CD45A7" w:rsidP="004A27D0">
            <w:pPr>
              <w:pStyle w:val="ConsPlusNormal"/>
              <w:ind w:firstLine="0"/>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 </w:t>
            </w:r>
            <w:r w:rsidR="004A27D0"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D45A7" w:rsidRPr="00071CBC" w:rsidRDefault="00CD45A7" w:rsidP="00CD45A7">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0/0%</w:t>
            </w:r>
          </w:p>
        </w:tc>
      </w:tr>
      <w:tr w:rsidR="00CD45A7" w:rsidRPr="00071CBC" w:rsidTr="00A854B5">
        <w:tc>
          <w:tcPr>
            <w:tcW w:w="963" w:type="dxa"/>
            <w:tcBorders>
              <w:top w:val="single" w:sz="4" w:space="0" w:color="auto"/>
              <w:left w:val="single" w:sz="4" w:space="0" w:color="auto"/>
              <w:bottom w:val="single" w:sz="4" w:space="0" w:color="auto"/>
              <w:right w:val="single" w:sz="4" w:space="0" w:color="auto"/>
            </w:tcBorders>
            <w:hideMark/>
          </w:tcPr>
          <w:p w:rsidR="00CD45A7" w:rsidRPr="00071CBC" w:rsidRDefault="00CD45A7" w:rsidP="00CD45A7">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1.14</w:t>
            </w:r>
          </w:p>
        </w:tc>
        <w:tc>
          <w:tcPr>
            <w:tcW w:w="6689" w:type="dxa"/>
            <w:tcBorders>
              <w:top w:val="single" w:sz="4" w:space="0" w:color="auto"/>
              <w:left w:val="single" w:sz="4" w:space="0" w:color="auto"/>
              <w:bottom w:val="single" w:sz="4" w:space="0" w:color="auto"/>
              <w:right w:val="single" w:sz="4" w:space="0" w:color="auto"/>
            </w:tcBorders>
            <w:hideMark/>
          </w:tcPr>
          <w:p w:rsidR="00CD45A7" w:rsidRPr="00071CBC" w:rsidRDefault="00CD45A7" w:rsidP="00E72A3A">
            <w:pPr>
              <w:pStyle w:val="ConsPlusNormal"/>
              <w:ind w:firstLine="0"/>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Общая численность студентов </w:t>
            </w:r>
            <w:r w:rsidR="00E125AF" w:rsidRPr="00071CBC">
              <w:rPr>
                <w:rFonts w:ascii="Times New Roman" w:hAnsi="Times New Roman" w:cs="Times New Roman"/>
                <w:sz w:val="24"/>
                <w:szCs w:val="24"/>
                <w:lang w:eastAsia="en-US"/>
              </w:rPr>
              <w:t xml:space="preserve"> </w:t>
            </w:r>
            <w:r w:rsidRPr="00071CBC">
              <w:rPr>
                <w:rFonts w:ascii="Times New Roman" w:hAnsi="Times New Roman" w:cs="Times New Roman"/>
                <w:sz w:val="24"/>
                <w:szCs w:val="24"/>
                <w:lang w:eastAsia="en-US"/>
              </w:rPr>
              <w:t xml:space="preserve"> образовательной организации, обучающихся в филиале образовательной организации (далее - филиал) </w:t>
            </w:r>
            <w:hyperlink r:id="rId39" w:anchor="P739" w:history="1">
              <w:r w:rsidRPr="00071CBC">
                <w:rPr>
                  <w:rStyle w:val="ad"/>
                  <w:rFonts w:ascii="Times New Roman" w:hAnsi="Times New Roman" w:cs="Times New Roman"/>
                  <w:sz w:val="24"/>
                  <w:szCs w:val="24"/>
                  <w:lang w:eastAsia="en-US"/>
                </w:rPr>
                <w:t>&lt;*&gt;</w:t>
              </w:r>
            </w:hyperlink>
            <w:r w:rsidRPr="00071CBC">
              <w:rPr>
                <w:rStyle w:val="ad"/>
                <w:rFonts w:ascii="Times New Roman" w:hAnsi="Times New Roman" w:cs="Times New Roman"/>
                <w:sz w:val="24"/>
                <w:szCs w:val="24"/>
                <w:lang w:eastAsia="en-US"/>
              </w:rPr>
              <w:t xml:space="preserve"> </w:t>
            </w:r>
            <w:r w:rsidR="00E72A3A"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D45A7" w:rsidRPr="00071CBC" w:rsidRDefault="00071CBC" w:rsidP="00C510CB">
            <w:pPr>
              <w:pStyle w:val="ConsPlusNormal"/>
              <w:ind w:firstLine="73"/>
              <w:jc w:val="center"/>
              <w:rPr>
                <w:rFonts w:ascii="Times New Roman" w:hAnsi="Times New Roman" w:cs="Times New Roman"/>
                <w:sz w:val="24"/>
                <w:szCs w:val="24"/>
                <w:lang w:val="en-US" w:eastAsia="en-US"/>
              </w:rPr>
            </w:pPr>
            <w:r w:rsidRPr="00071CBC">
              <w:rPr>
                <w:rFonts w:ascii="Times New Roman" w:hAnsi="Times New Roman" w:cs="Times New Roman"/>
                <w:sz w:val="24"/>
                <w:szCs w:val="24"/>
                <w:lang w:val="en-US" w:eastAsia="en-US"/>
              </w:rPr>
              <w:t>575</w:t>
            </w:r>
          </w:p>
        </w:tc>
      </w:tr>
      <w:tr w:rsidR="00CD45A7" w:rsidRPr="00071CBC" w:rsidTr="00676667">
        <w:tc>
          <w:tcPr>
            <w:tcW w:w="963" w:type="dxa"/>
            <w:tcBorders>
              <w:top w:val="single" w:sz="4" w:space="0" w:color="auto"/>
              <w:left w:val="single" w:sz="4" w:space="0" w:color="auto"/>
              <w:bottom w:val="single" w:sz="4" w:space="0" w:color="auto"/>
              <w:right w:val="single" w:sz="4" w:space="0" w:color="auto"/>
            </w:tcBorders>
            <w:hideMark/>
          </w:tcPr>
          <w:p w:rsidR="00CD45A7" w:rsidRPr="00071CBC" w:rsidRDefault="00CD45A7" w:rsidP="00CD45A7">
            <w:pPr>
              <w:pStyle w:val="ConsPlusNormal"/>
              <w:ind w:firstLine="0"/>
              <w:jc w:val="center"/>
              <w:outlineLvl w:val="1"/>
              <w:rPr>
                <w:rFonts w:ascii="Times New Roman" w:hAnsi="Times New Roman" w:cs="Times New Roman"/>
                <w:sz w:val="24"/>
                <w:szCs w:val="24"/>
                <w:lang w:eastAsia="en-US"/>
              </w:rPr>
            </w:pPr>
            <w:bookmarkStart w:id="40" w:name="_Toc13734253"/>
            <w:bookmarkStart w:id="41" w:name="_Toc87955550"/>
            <w:bookmarkStart w:id="42" w:name="_Toc148441096"/>
            <w:r w:rsidRPr="00071CBC">
              <w:rPr>
                <w:rFonts w:ascii="Times New Roman" w:hAnsi="Times New Roman" w:cs="Times New Roman"/>
                <w:sz w:val="24"/>
                <w:szCs w:val="24"/>
                <w:lang w:eastAsia="en-US"/>
              </w:rPr>
              <w:t>2.</w:t>
            </w:r>
            <w:bookmarkEnd w:id="40"/>
            <w:bookmarkEnd w:id="41"/>
            <w:bookmarkEnd w:id="42"/>
          </w:p>
        </w:tc>
        <w:tc>
          <w:tcPr>
            <w:tcW w:w="6689" w:type="dxa"/>
            <w:tcBorders>
              <w:top w:val="single" w:sz="4" w:space="0" w:color="auto"/>
              <w:left w:val="single" w:sz="4" w:space="0" w:color="auto"/>
              <w:bottom w:val="single" w:sz="4" w:space="0" w:color="auto"/>
              <w:right w:val="single" w:sz="4" w:space="0" w:color="auto"/>
            </w:tcBorders>
            <w:hideMark/>
          </w:tcPr>
          <w:p w:rsidR="00CD45A7" w:rsidRPr="00071CBC" w:rsidRDefault="00CD45A7" w:rsidP="00DD00B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Финансово-экономическая деятельность </w:t>
            </w:r>
            <w:r w:rsidR="00DD00B2"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CD45A7" w:rsidRPr="00071CBC" w:rsidRDefault="00CD45A7" w:rsidP="00CD45A7">
            <w:pPr>
              <w:pStyle w:val="ConsPlusNormal"/>
              <w:ind w:firstLine="73"/>
              <w:jc w:val="center"/>
              <w:rPr>
                <w:rFonts w:ascii="Times New Roman" w:hAnsi="Times New Roman" w:cs="Times New Roman"/>
                <w:sz w:val="24"/>
                <w:szCs w:val="24"/>
                <w:lang w:eastAsia="en-US"/>
              </w:rPr>
            </w:pPr>
          </w:p>
        </w:tc>
      </w:tr>
      <w:tr w:rsidR="00830F86" w:rsidRPr="00071CBC" w:rsidTr="00676667">
        <w:tc>
          <w:tcPr>
            <w:tcW w:w="963" w:type="dxa"/>
            <w:tcBorders>
              <w:top w:val="single" w:sz="4" w:space="0" w:color="auto"/>
              <w:left w:val="single" w:sz="4" w:space="0" w:color="auto"/>
              <w:bottom w:val="single" w:sz="4" w:space="0" w:color="auto"/>
              <w:right w:val="single" w:sz="4" w:space="0" w:color="auto"/>
            </w:tcBorders>
            <w:hideMark/>
          </w:tcPr>
          <w:p w:rsidR="00830F86" w:rsidRPr="00071CBC" w:rsidRDefault="00830F86" w:rsidP="00830F86">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2.1</w:t>
            </w:r>
          </w:p>
        </w:tc>
        <w:tc>
          <w:tcPr>
            <w:tcW w:w="6689" w:type="dxa"/>
            <w:tcBorders>
              <w:top w:val="single" w:sz="4" w:space="0" w:color="auto"/>
              <w:left w:val="single" w:sz="4" w:space="0" w:color="auto"/>
              <w:bottom w:val="single" w:sz="4" w:space="0" w:color="auto"/>
              <w:right w:val="single" w:sz="4" w:space="0" w:color="auto"/>
            </w:tcBorders>
            <w:hideMark/>
          </w:tcPr>
          <w:p w:rsidR="00830F86" w:rsidRPr="00071CBC" w:rsidRDefault="00830F86" w:rsidP="00B16046">
            <w:pPr>
              <w:pStyle w:val="ConsPlusNormal"/>
              <w:ind w:firstLine="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Доходы образовательной организации по всем видам финансового обеспечения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830F86" w:rsidRPr="00071CBC" w:rsidRDefault="00830F86" w:rsidP="00830F86">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395 441,3</w:t>
            </w:r>
          </w:p>
          <w:p w:rsidR="00830F86" w:rsidRPr="00071CBC" w:rsidRDefault="00830F86" w:rsidP="00830F86">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тыс. руб.</w:t>
            </w:r>
          </w:p>
        </w:tc>
      </w:tr>
      <w:tr w:rsidR="00830F86" w:rsidRPr="00071CBC" w:rsidTr="00676667">
        <w:tc>
          <w:tcPr>
            <w:tcW w:w="963" w:type="dxa"/>
            <w:tcBorders>
              <w:top w:val="single" w:sz="4" w:space="0" w:color="auto"/>
              <w:left w:val="single" w:sz="4" w:space="0" w:color="auto"/>
              <w:bottom w:val="single" w:sz="4" w:space="0" w:color="auto"/>
              <w:right w:val="single" w:sz="4" w:space="0" w:color="auto"/>
            </w:tcBorders>
            <w:hideMark/>
          </w:tcPr>
          <w:p w:rsidR="00830F86" w:rsidRPr="00071CBC" w:rsidRDefault="00830F86" w:rsidP="00830F86">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2.2</w:t>
            </w:r>
          </w:p>
        </w:tc>
        <w:tc>
          <w:tcPr>
            <w:tcW w:w="6689" w:type="dxa"/>
            <w:tcBorders>
              <w:top w:val="single" w:sz="4" w:space="0" w:color="auto"/>
              <w:left w:val="single" w:sz="4" w:space="0" w:color="auto"/>
              <w:bottom w:val="single" w:sz="4" w:space="0" w:color="auto"/>
              <w:right w:val="single" w:sz="4" w:space="0" w:color="auto"/>
            </w:tcBorders>
            <w:hideMark/>
          </w:tcPr>
          <w:p w:rsidR="00830F86" w:rsidRPr="00071CBC" w:rsidRDefault="00830F86" w:rsidP="00830F86">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417" w:type="dxa"/>
            <w:tcBorders>
              <w:top w:val="single" w:sz="4" w:space="0" w:color="auto"/>
              <w:left w:val="single" w:sz="4" w:space="0" w:color="auto"/>
              <w:bottom w:val="single" w:sz="4" w:space="0" w:color="auto"/>
              <w:right w:val="single" w:sz="4" w:space="0" w:color="auto"/>
            </w:tcBorders>
            <w:hideMark/>
          </w:tcPr>
          <w:p w:rsidR="00830F86" w:rsidRPr="00071CBC" w:rsidRDefault="00830F86" w:rsidP="00830F86">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1822,31</w:t>
            </w:r>
          </w:p>
          <w:p w:rsidR="00830F86" w:rsidRPr="00071CBC" w:rsidRDefault="00830F86" w:rsidP="00830F86">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тыс. руб.</w:t>
            </w:r>
          </w:p>
        </w:tc>
      </w:tr>
      <w:tr w:rsidR="00830F86" w:rsidRPr="00071CBC" w:rsidTr="00676667">
        <w:tc>
          <w:tcPr>
            <w:tcW w:w="963" w:type="dxa"/>
            <w:tcBorders>
              <w:top w:val="single" w:sz="4" w:space="0" w:color="auto"/>
              <w:left w:val="single" w:sz="4" w:space="0" w:color="auto"/>
              <w:bottom w:val="single" w:sz="4" w:space="0" w:color="auto"/>
              <w:right w:val="single" w:sz="4" w:space="0" w:color="auto"/>
            </w:tcBorders>
            <w:hideMark/>
          </w:tcPr>
          <w:p w:rsidR="00830F86" w:rsidRPr="00071CBC" w:rsidRDefault="00830F86" w:rsidP="00830F86">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2.3</w:t>
            </w:r>
          </w:p>
        </w:tc>
        <w:tc>
          <w:tcPr>
            <w:tcW w:w="6689" w:type="dxa"/>
            <w:tcBorders>
              <w:top w:val="single" w:sz="4" w:space="0" w:color="auto"/>
              <w:left w:val="single" w:sz="4" w:space="0" w:color="auto"/>
              <w:bottom w:val="single" w:sz="4" w:space="0" w:color="auto"/>
              <w:right w:val="single" w:sz="4" w:space="0" w:color="auto"/>
            </w:tcBorders>
            <w:hideMark/>
          </w:tcPr>
          <w:p w:rsidR="00830F86" w:rsidRPr="00071CBC" w:rsidRDefault="00830F86" w:rsidP="00830F86">
            <w:pPr>
              <w:pStyle w:val="ConsPlusNormal"/>
              <w:ind w:firstLine="100"/>
              <w:jc w:val="both"/>
              <w:rPr>
                <w:rFonts w:ascii="Times New Roman" w:hAnsi="Times New Roman" w:cs="Times New Roman"/>
                <w:sz w:val="24"/>
                <w:szCs w:val="24"/>
                <w:lang w:eastAsia="en-US"/>
              </w:rPr>
            </w:pPr>
            <w:r w:rsidRPr="00071CBC">
              <w:rPr>
                <w:rFonts w:ascii="Times New Roman" w:hAnsi="Times New Roman" w:cs="Times New Roman"/>
                <w:sz w:val="24"/>
                <w:szCs w:val="24"/>
                <w:lang w:eastAsia="en-US"/>
              </w:rPr>
              <w:t>Доходы образовательной организации из средств от приносящей доход деятельности в расчете на одного педагогического работника</w:t>
            </w:r>
          </w:p>
        </w:tc>
        <w:tc>
          <w:tcPr>
            <w:tcW w:w="1417" w:type="dxa"/>
            <w:tcBorders>
              <w:top w:val="single" w:sz="4" w:space="0" w:color="auto"/>
              <w:left w:val="single" w:sz="4" w:space="0" w:color="auto"/>
              <w:bottom w:val="single" w:sz="4" w:space="0" w:color="auto"/>
              <w:right w:val="single" w:sz="4" w:space="0" w:color="auto"/>
            </w:tcBorders>
            <w:hideMark/>
          </w:tcPr>
          <w:p w:rsidR="00830F86" w:rsidRPr="00071CBC" w:rsidRDefault="00830F86" w:rsidP="00830F86">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  275,5</w:t>
            </w:r>
          </w:p>
          <w:p w:rsidR="00830F86" w:rsidRPr="00071CBC" w:rsidRDefault="00830F86" w:rsidP="00830F86">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тыс. руб.</w:t>
            </w:r>
          </w:p>
        </w:tc>
      </w:tr>
      <w:tr w:rsidR="00830F86" w:rsidRPr="00071CBC" w:rsidTr="00676667">
        <w:tc>
          <w:tcPr>
            <w:tcW w:w="963" w:type="dxa"/>
            <w:tcBorders>
              <w:top w:val="nil"/>
              <w:left w:val="single" w:sz="4" w:space="0" w:color="auto"/>
              <w:bottom w:val="nil"/>
              <w:right w:val="single" w:sz="4" w:space="0" w:color="auto"/>
            </w:tcBorders>
            <w:hideMark/>
          </w:tcPr>
          <w:p w:rsidR="00830F86" w:rsidRPr="00071CBC" w:rsidRDefault="00830F86" w:rsidP="00830F86">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2.4</w:t>
            </w:r>
          </w:p>
        </w:tc>
        <w:tc>
          <w:tcPr>
            <w:tcW w:w="6689" w:type="dxa"/>
            <w:tcBorders>
              <w:top w:val="nil"/>
              <w:left w:val="single" w:sz="4" w:space="0" w:color="auto"/>
              <w:bottom w:val="nil"/>
              <w:right w:val="single" w:sz="4" w:space="0" w:color="auto"/>
            </w:tcBorders>
            <w:hideMark/>
          </w:tcPr>
          <w:p w:rsidR="00830F86" w:rsidRPr="00071CBC" w:rsidRDefault="00830F86" w:rsidP="00830F86">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417" w:type="dxa"/>
            <w:tcBorders>
              <w:top w:val="nil"/>
              <w:left w:val="single" w:sz="4" w:space="0" w:color="auto"/>
              <w:bottom w:val="nil"/>
              <w:right w:val="single" w:sz="4" w:space="0" w:color="auto"/>
            </w:tcBorders>
            <w:hideMark/>
          </w:tcPr>
          <w:p w:rsidR="00830F86" w:rsidRPr="00071CBC" w:rsidRDefault="00830F86" w:rsidP="00830F86">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102,43%</w:t>
            </w:r>
          </w:p>
        </w:tc>
      </w:tr>
      <w:tr w:rsidR="007D1892" w:rsidRPr="00071CBC" w:rsidTr="00676667">
        <w:tc>
          <w:tcPr>
            <w:tcW w:w="9069" w:type="dxa"/>
            <w:gridSpan w:val="3"/>
            <w:tcBorders>
              <w:top w:val="nil"/>
              <w:left w:val="single" w:sz="4" w:space="0" w:color="auto"/>
              <w:bottom w:val="nil"/>
              <w:right w:val="single" w:sz="4" w:space="0" w:color="auto"/>
            </w:tcBorders>
            <w:hideMark/>
          </w:tcPr>
          <w:p w:rsidR="007D1892" w:rsidRPr="00071CBC" w:rsidRDefault="007D1892" w:rsidP="007D1892">
            <w:pPr>
              <w:pStyle w:val="ConsPlusNormal"/>
              <w:ind w:firstLine="73"/>
              <w:jc w:val="both"/>
              <w:rPr>
                <w:rFonts w:ascii="Times New Roman" w:hAnsi="Times New Roman" w:cs="Times New Roman"/>
                <w:sz w:val="24"/>
                <w:szCs w:val="24"/>
                <w:lang w:eastAsia="en-US"/>
              </w:rPr>
            </w:pPr>
            <w:r w:rsidRPr="00071CBC">
              <w:rPr>
                <w:rFonts w:ascii="Times New Roman" w:hAnsi="Times New Roman" w:cs="Times New Roman"/>
                <w:sz w:val="24"/>
                <w:szCs w:val="24"/>
                <w:lang w:eastAsia="en-US"/>
              </w:rPr>
              <w:lastRenderedPageBreak/>
              <w:t xml:space="preserve">(пп. 2.4 в ред. </w:t>
            </w:r>
            <w:hyperlink r:id="rId40" w:history="1">
              <w:r w:rsidRPr="00071CBC">
                <w:rPr>
                  <w:rStyle w:val="ad"/>
                  <w:rFonts w:ascii="Times New Roman" w:hAnsi="Times New Roman" w:cs="Times New Roman"/>
                  <w:sz w:val="24"/>
                  <w:szCs w:val="24"/>
                  <w:lang w:eastAsia="en-US"/>
                </w:rPr>
                <w:t>Приказа</w:t>
              </w:r>
            </w:hyperlink>
            <w:r w:rsidRPr="00071CBC">
              <w:rPr>
                <w:rFonts w:ascii="Times New Roman" w:hAnsi="Times New Roman" w:cs="Times New Roman"/>
                <w:sz w:val="24"/>
                <w:szCs w:val="24"/>
                <w:lang w:eastAsia="en-US"/>
              </w:rPr>
              <w:t xml:space="preserve"> Минобрнауки России от 15.02.2017 N 136)</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outlineLvl w:val="1"/>
              <w:rPr>
                <w:rFonts w:ascii="Times New Roman" w:hAnsi="Times New Roman" w:cs="Times New Roman"/>
                <w:sz w:val="24"/>
                <w:szCs w:val="24"/>
                <w:lang w:eastAsia="en-US"/>
              </w:rPr>
            </w:pPr>
            <w:bookmarkStart w:id="43" w:name="_Toc13734254"/>
            <w:bookmarkStart w:id="44" w:name="_Toc87955551"/>
            <w:bookmarkStart w:id="45" w:name="_Toc148441097"/>
            <w:r w:rsidRPr="00071CBC">
              <w:rPr>
                <w:rFonts w:ascii="Times New Roman" w:hAnsi="Times New Roman" w:cs="Times New Roman"/>
                <w:sz w:val="24"/>
                <w:szCs w:val="24"/>
                <w:lang w:eastAsia="en-US"/>
              </w:rPr>
              <w:t>3.</w:t>
            </w:r>
            <w:bookmarkEnd w:id="43"/>
            <w:bookmarkEnd w:id="44"/>
            <w:bookmarkEnd w:id="45"/>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DD00B2">
            <w:pPr>
              <w:pStyle w:val="ConsPlusNormal"/>
              <w:ind w:firstLine="100"/>
              <w:jc w:val="both"/>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Инфраструктура </w:t>
            </w:r>
            <w:r w:rsidR="00DD00B2"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73"/>
              <w:jc w:val="center"/>
              <w:rPr>
                <w:rFonts w:ascii="Times New Roman" w:hAnsi="Times New Roman" w:cs="Times New Roman"/>
                <w:sz w:val="24"/>
                <w:szCs w:val="24"/>
                <w:lang w:eastAsia="en-US"/>
              </w:rPr>
            </w:pP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3.1</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Общая площадь помещений, в которых осуществляется образовательная деятельность, в расчете на одного студента (курсанта)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8,6 кв. м</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3.2</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DD00B2">
            <w:pPr>
              <w:pStyle w:val="ConsPlusNormal"/>
              <w:ind w:firstLine="100"/>
              <w:jc w:val="both"/>
              <w:rPr>
                <w:rFonts w:ascii="Times New Roman" w:hAnsi="Times New Roman" w:cs="Times New Roman"/>
                <w:sz w:val="24"/>
                <w:szCs w:val="24"/>
                <w:lang w:eastAsia="en-US"/>
              </w:rPr>
            </w:pPr>
            <w:r w:rsidRPr="00071CBC">
              <w:rPr>
                <w:rFonts w:ascii="Times New Roman" w:hAnsi="Times New Roman" w:cs="Times New Roman"/>
                <w:sz w:val="24"/>
                <w:szCs w:val="24"/>
                <w:lang w:eastAsia="en-US"/>
              </w:rPr>
              <w:t>Количество компьютеров со сроком эксплуатации не более 5 лет в расчете на одного студента (курсанта)</w:t>
            </w:r>
            <w:r w:rsidR="00CD45A7" w:rsidRPr="00071CBC">
              <w:rPr>
                <w:rFonts w:ascii="Times New Roman" w:hAnsi="Times New Roman" w:cs="Times New Roman"/>
                <w:sz w:val="24"/>
                <w:szCs w:val="24"/>
                <w:lang w:eastAsia="en-US"/>
              </w:rPr>
              <w:t xml:space="preserve"> </w:t>
            </w:r>
            <w:r w:rsidR="00DD00B2"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9B13B7">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r w:rsidR="009B13B7" w:rsidRPr="00071CBC">
              <w:rPr>
                <w:rFonts w:ascii="Times New Roman" w:hAnsi="Times New Roman" w:cs="Times New Roman"/>
                <w:sz w:val="24"/>
                <w:szCs w:val="24"/>
                <w:lang w:eastAsia="en-US"/>
              </w:rPr>
              <w:t>064</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3.3</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jc w:val="both"/>
              <w:rPr>
                <w:rFonts w:ascii="Times New Roman" w:hAnsi="Times New Roman" w:cs="Times New Roman"/>
                <w:sz w:val="24"/>
                <w:szCs w:val="24"/>
                <w:lang w:eastAsia="en-US"/>
              </w:rPr>
            </w:pPr>
            <w:r w:rsidRPr="00071CBC">
              <w:rPr>
                <w:rFonts w:ascii="Times New Roman" w:hAnsi="Times New Roman" w:cs="Times New Roman"/>
                <w:sz w:val="24"/>
                <w:szCs w:val="24"/>
                <w:lang w:eastAsia="en-US"/>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C510CB">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8</w:t>
            </w:r>
            <w:r w:rsidR="00C510CB" w:rsidRPr="00071CBC">
              <w:rPr>
                <w:rFonts w:ascii="Times New Roman" w:hAnsi="Times New Roman" w:cs="Times New Roman"/>
                <w:sz w:val="24"/>
                <w:szCs w:val="24"/>
                <w:lang w:eastAsia="en-US"/>
              </w:rPr>
              <w:t>40</w:t>
            </w:r>
            <w:r w:rsidRPr="00071CBC">
              <w:rPr>
                <w:rFonts w:ascii="Times New Roman" w:hAnsi="Times New Roman" w:cs="Times New Roman"/>
                <w:sz w:val="24"/>
                <w:szCs w:val="24"/>
                <w:lang w:eastAsia="en-US"/>
              </w:rPr>
              <w:t>/100%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outlineLvl w:val="1"/>
              <w:rPr>
                <w:rFonts w:ascii="Times New Roman" w:hAnsi="Times New Roman" w:cs="Times New Roman"/>
                <w:sz w:val="24"/>
                <w:szCs w:val="24"/>
                <w:lang w:eastAsia="en-US"/>
              </w:rPr>
            </w:pPr>
            <w:bookmarkStart w:id="46" w:name="_Toc13734255"/>
            <w:bookmarkStart w:id="47" w:name="_Toc87955552"/>
            <w:bookmarkStart w:id="48" w:name="_Toc148441098"/>
            <w:r w:rsidRPr="00071CBC">
              <w:rPr>
                <w:rFonts w:ascii="Times New Roman" w:hAnsi="Times New Roman" w:cs="Times New Roman"/>
                <w:sz w:val="24"/>
                <w:szCs w:val="24"/>
                <w:lang w:eastAsia="en-US"/>
              </w:rPr>
              <w:t>4.</w:t>
            </w:r>
            <w:bookmarkEnd w:id="46"/>
            <w:bookmarkEnd w:id="47"/>
            <w:bookmarkEnd w:id="48"/>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DD00B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Обучение инвалидов и лиц с ограниченными возможностями здоровья </w:t>
            </w:r>
            <w:r w:rsidR="00DD00B2" w:rsidRPr="00071CBC">
              <w:rPr>
                <w:rFonts w:ascii="Times New Roman" w:hAnsi="Times New Roman" w:cs="Times New Roman"/>
                <w:color w:val="FF0000"/>
                <w:sz w:val="24"/>
                <w:szCs w:val="24"/>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73"/>
              <w:jc w:val="center"/>
              <w:rPr>
                <w:rFonts w:ascii="Times New Roman" w:hAnsi="Times New Roman" w:cs="Times New Roman"/>
                <w:sz w:val="24"/>
                <w:szCs w:val="24"/>
                <w:lang w:eastAsia="en-US"/>
              </w:rPr>
            </w:pP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4.1</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C510CB" w:rsidP="00C510CB">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21</w:t>
            </w:r>
            <w:r w:rsidR="007D1892" w:rsidRPr="00071CBC">
              <w:rPr>
                <w:rFonts w:ascii="Times New Roman" w:hAnsi="Times New Roman" w:cs="Times New Roman"/>
                <w:sz w:val="24"/>
                <w:szCs w:val="24"/>
                <w:lang w:eastAsia="en-US"/>
              </w:rPr>
              <w:t>/</w:t>
            </w:r>
            <w:r w:rsidR="007D1892" w:rsidRPr="00071CBC">
              <w:rPr>
                <w:rFonts w:ascii="Times New Roman" w:hAnsi="Times New Roman" w:cs="Times New Roman"/>
                <w:sz w:val="24"/>
                <w:szCs w:val="24"/>
                <w:lang w:val="en-US" w:eastAsia="en-US"/>
              </w:rPr>
              <w:t>0,</w:t>
            </w:r>
            <w:r w:rsidRPr="00071CBC">
              <w:rPr>
                <w:rFonts w:ascii="Times New Roman" w:hAnsi="Times New Roman" w:cs="Times New Roman"/>
                <w:sz w:val="24"/>
                <w:szCs w:val="24"/>
                <w:lang w:eastAsia="en-US"/>
              </w:rPr>
              <w:t>73</w:t>
            </w:r>
            <w:r w:rsidR="007D1892" w:rsidRPr="00071CBC">
              <w:rPr>
                <w:rFonts w:ascii="Times New Roman" w:hAnsi="Times New Roman" w:cs="Times New Roman"/>
                <w:sz w:val="24"/>
                <w:szCs w:val="24"/>
                <w:lang w:eastAsia="en-US"/>
              </w:rPr>
              <w:t>%</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4.2</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C510CB"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21</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4.2.1</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73"/>
              <w:jc w:val="center"/>
              <w:rPr>
                <w:rFonts w:ascii="Times New Roman" w:hAnsi="Times New Roman" w:cs="Times New Roman"/>
                <w:sz w:val="24"/>
                <w:szCs w:val="24"/>
                <w:lang w:eastAsia="en-US"/>
              </w:rPr>
            </w:pP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A6547A"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A6547A"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11</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A6547A"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2</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A6547A" w:rsidP="00C510CB">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w:t>
            </w:r>
            <w:r w:rsidR="00C510CB" w:rsidRPr="00071CBC">
              <w:rPr>
                <w:rFonts w:ascii="Times New Roman" w:hAnsi="Times New Roman" w:cs="Times New Roman"/>
                <w:sz w:val="24"/>
                <w:szCs w:val="24"/>
                <w:lang w:eastAsia="en-US"/>
              </w:rPr>
              <w:t>2</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A6547A"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4.2.2</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инвалидов и лиц с ограниченными возможностями здоровья с </w:t>
            </w:r>
            <w:r w:rsidRPr="00071CBC">
              <w:rPr>
                <w:rFonts w:ascii="Times New Roman" w:hAnsi="Times New Roman" w:cs="Times New Roman"/>
                <w:sz w:val="24"/>
                <w:szCs w:val="24"/>
                <w:lang w:eastAsia="en-US"/>
              </w:rPr>
              <w:lastRenderedPageBreak/>
              <w:t>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lastRenderedPageBreak/>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4.2.3</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73"/>
              <w:jc w:val="center"/>
              <w:rPr>
                <w:rFonts w:ascii="Times New Roman" w:hAnsi="Times New Roman" w:cs="Times New Roman"/>
                <w:sz w:val="24"/>
                <w:szCs w:val="24"/>
                <w:lang w:eastAsia="en-US"/>
              </w:rPr>
            </w:pP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4.3</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4.3.1</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73"/>
              <w:jc w:val="center"/>
              <w:rPr>
                <w:rFonts w:ascii="Times New Roman" w:hAnsi="Times New Roman" w:cs="Times New Roman"/>
                <w:sz w:val="24"/>
                <w:szCs w:val="24"/>
                <w:lang w:eastAsia="en-US"/>
              </w:rPr>
            </w:pP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4.3.2</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73"/>
              <w:jc w:val="center"/>
              <w:rPr>
                <w:rFonts w:ascii="Times New Roman" w:hAnsi="Times New Roman" w:cs="Times New Roman"/>
                <w:sz w:val="24"/>
                <w:szCs w:val="24"/>
                <w:lang w:eastAsia="en-US"/>
              </w:rPr>
            </w:pP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4.3.3</w:t>
            </w: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73"/>
              <w:jc w:val="center"/>
              <w:rPr>
                <w:rFonts w:ascii="Times New Roman" w:hAnsi="Times New Roman" w:cs="Times New Roman"/>
                <w:sz w:val="24"/>
                <w:szCs w:val="24"/>
                <w:lang w:eastAsia="en-US"/>
              </w:rPr>
            </w:pP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0"/>
              <w:rPr>
                <w:rFonts w:ascii="Times New Roman" w:hAnsi="Times New Roman" w:cs="Times New Roman"/>
                <w:sz w:val="24"/>
                <w:szCs w:val="24"/>
                <w:lang w:eastAsia="en-US"/>
              </w:rPr>
            </w:pPr>
          </w:p>
        </w:tc>
        <w:tc>
          <w:tcPr>
            <w:tcW w:w="6689" w:type="dxa"/>
            <w:tcBorders>
              <w:top w:val="single" w:sz="4" w:space="0" w:color="auto"/>
              <w:left w:val="single" w:sz="4" w:space="0" w:color="auto"/>
              <w:bottom w:val="single" w:sz="4" w:space="0" w:color="auto"/>
              <w:right w:val="single" w:sz="4" w:space="0" w:color="auto"/>
            </w:tcBorders>
          </w:tcPr>
          <w:p w:rsidR="007D1892" w:rsidRPr="00071CBC" w:rsidRDefault="007D1892" w:rsidP="007D1892">
            <w:pPr>
              <w:pStyle w:val="ConsPlusNormal"/>
              <w:ind w:firstLine="100"/>
              <w:rPr>
                <w:rFonts w:ascii="Times New Roman" w:hAnsi="Times New Roman" w:cs="Times New Roman"/>
                <w:sz w:val="24"/>
                <w:szCs w:val="24"/>
                <w:lang w:eastAsia="en-US"/>
              </w:rPr>
            </w:pPr>
            <w:r w:rsidRPr="00071CBC">
              <w:rPr>
                <w:rFonts w:ascii="Times New Roman" w:hAnsi="Times New Roman" w:cs="Times New Roman"/>
                <w:sz w:val="24"/>
                <w:szCs w:val="24"/>
                <w:lang w:eastAsia="en-US"/>
              </w:rPr>
              <w:t>инвалидов и лиц с ограниченными возможностями здоровья со сложными дефектами (два и более нарушений)</w:t>
            </w:r>
          </w:p>
          <w:p w:rsidR="007D1892" w:rsidRPr="00071CBC" w:rsidRDefault="007D1892" w:rsidP="007D1892">
            <w:pPr>
              <w:pStyle w:val="ConsPlusNormal"/>
              <w:ind w:firstLine="100"/>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7D1892" w:rsidRPr="00071CBC" w:rsidRDefault="007D1892" w:rsidP="007D1892">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0</w:t>
            </w:r>
          </w:p>
        </w:tc>
      </w:tr>
      <w:tr w:rsidR="007D1892" w:rsidRPr="00071CBC" w:rsidTr="00676667">
        <w:tc>
          <w:tcPr>
            <w:tcW w:w="963" w:type="dxa"/>
            <w:tcBorders>
              <w:top w:val="nil"/>
              <w:left w:val="single" w:sz="4" w:space="0" w:color="auto"/>
              <w:bottom w:val="nil"/>
              <w:right w:val="single" w:sz="4" w:space="0" w:color="auto"/>
            </w:tcBorders>
            <w:hideMark/>
          </w:tcPr>
          <w:p w:rsidR="007D1892" w:rsidRPr="00071CBC" w:rsidRDefault="007D1892" w:rsidP="007D1892">
            <w:pPr>
              <w:pStyle w:val="ConsPlusNormal"/>
              <w:ind w:firstLine="0"/>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4.4</w:t>
            </w:r>
          </w:p>
        </w:tc>
        <w:tc>
          <w:tcPr>
            <w:tcW w:w="6689" w:type="dxa"/>
            <w:tcBorders>
              <w:top w:val="nil"/>
              <w:left w:val="single" w:sz="4" w:space="0" w:color="auto"/>
              <w:bottom w:val="nil"/>
              <w:right w:val="single" w:sz="4" w:space="0" w:color="auto"/>
            </w:tcBorders>
            <w:hideMark/>
          </w:tcPr>
          <w:p w:rsidR="007D1892" w:rsidRPr="00071CBC" w:rsidRDefault="007D1892" w:rsidP="00E72A3A">
            <w:pPr>
              <w:pStyle w:val="ConsPlusNormal"/>
              <w:ind w:firstLine="0"/>
              <w:rPr>
                <w:rFonts w:ascii="Times New Roman" w:hAnsi="Times New Roman" w:cs="Times New Roman"/>
                <w:sz w:val="24"/>
                <w:szCs w:val="24"/>
                <w:lang w:eastAsia="en-US"/>
              </w:rPr>
            </w:pPr>
            <w:r w:rsidRPr="00071CBC">
              <w:rPr>
                <w:rFonts w:ascii="Times New Roman" w:hAnsi="Times New Roman" w:cs="Times New Roman"/>
                <w:sz w:val="24"/>
                <w:szCs w:val="24"/>
                <w:lang w:eastAsia="en-US"/>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w:t>
            </w:r>
            <w:r w:rsidR="00E72A3A" w:rsidRPr="00071CBC">
              <w:rPr>
                <w:rFonts w:ascii="Times New Roman" w:hAnsi="Times New Roman" w:cs="Times New Roman"/>
                <w:sz w:val="24"/>
                <w:szCs w:val="24"/>
                <w:lang w:eastAsia="en-US"/>
              </w:rPr>
              <w:t>, работающих с данным контингентом</w:t>
            </w:r>
            <w:r w:rsidRPr="00071CBC">
              <w:rPr>
                <w:rFonts w:ascii="Times New Roman" w:hAnsi="Times New Roman" w:cs="Times New Roman"/>
                <w:sz w:val="24"/>
                <w:szCs w:val="24"/>
                <w:lang w:eastAsia="en-US"/>
              </w:rPr>
              <w:t xml:space="preserve"> </w:t>
            </w:r>
            <w:r w:rsidR="00E72A3A" w:rsidRPr="00071CBC">
              <w:rPr>
                <w:rFonts w:ascii="Times New Roman" w:hAnsi="Times New Roman" w:cs="Times New Roman"/>
                <w:sz w:val="24"/>
                <w:szCs w:val="24"/>
                <w:lang w:eastAsia="en-US"/>
              </w:rPr>
              <w:t xml:space="preserve"> </w:t>
            </w:r>
          </w:p>
        </w:tc>
        <w:tc>
          <w:tcPr>
            <w:tcW w:w="1417" w:type="dxa"/>
            <w:tcBorders>
              <w:top w:val="nil"/>
              <w:left w:val="single" w:sz="4" w:space="0" w:color="auto"/>
              <w:bottom w:val="nil"/>
              <w:right w:val="single" w:sz="4" w:space="0" w:color="auto"/>
            </w:tcBorders>
            <w:hideMark/>
          </w:tcPr>
          <w:p w:rsidR="007D1892" w:rsidRPr="00071CBC" w:rsidRDefault="00C510CB" w:rsidP="00071CBC">
            <w:pPr>
              <w:pStyle w:val="ConsPlusNormal"/>
              <w:ind w:firstLine="73"/>
              <w:jc w:val="center"/>
              <w:rPr>
                <w:rFonts w:ascii="Times New Roman" w:hAnsi="Times New Roman" w:cs="Times New Roman"/>
                <w:sz w:val="24"/>
                <w:szCs w:val="24"/>
                <w:lang w:eastAsia="en-US"/>
              </w:rPr>
            </w:pPr>
            <w:r w:rsidRPr="00071CBC">
              <w:rPr>
                <w:rFonts w:ascii="Times New Roman" w:hAnsi="Times New Roman" w:cs="Times New Roman"/>
                <w:sz w:val="24"/>
                <w:szCs w:val="24"/>
                <w:lang w:eastAsia="en-US"/>
              </w:rPr>
              <w:t>160</w:t>
            </w:r>
            <w:r w:rsidR="007D1892" w:rsidRPr="00071CBC">
              <w:rPr>
                <w:rFonts w:ascii="Times New Roman" w:hAnsi="Times New Roman" w:cs="Times New Roman"/>
                <w:sz w:val="24"/>
                <w:szCs w:val="24"/>
                <w:lang w:eastAsia="en-US"/>
              </w:rPr>
              <w:t>/</w:t>
            </w:r>
            <w:r w:rsidR="00071CBC" w:rsidRPr="00071CBC">
              <w:rPr>
                <w:rFonts w:ascii="Times New Roman" w:hAnsi="Times New Roman" w:cs="Times New Roman"/>
                <w:sz w:val="24"/>
                <w:szCs w:val="24"/>
                <w:lang w:val="en-US" w:eastAsia="en-US"/>
              </w:rPr>
              <w:t>90</w:t>
            </w:r>
            <w:r w:rsidR="007D1892" w:rsidRPr="00071CBC">
              <w:rPr>
                <w:rFonts w:ascii="Times New Roman" w:hAnsi="Times New Roman" w:cs="Times New Roman"/>
                <w:sz w:val="24"/>
                <w:szCs w:val="24"/>
                <w:lang w:eastAsia="en-US"/>
              </w:rPr>
              <w:t>%</w:t>
            </w:r>
          </w:p>
        </w:tc>
      </w:tr>
      <w:tr w:rsidR="007D1892" w:rsidRPr="00071CBC" w:rsidTr="00676667">
        <w:tc>
          <w:tcPr>
            <w:tcW w:w="9069" w:type="dxa"/>
            <w:gridSpan w:val="3"/>
            <w:tcBorders>
              <w:top w:val="nil"/>
              <w:left w:val="single" w:sz="4" w:space="0" w:color="auto"/>
              <w:bottom w:val="single" w:sz="4" w:space="0" w:color="auto"/>
              <w:right w:val="single" w:sz="4" w:space="0" w:color="auto"/>
            </w:tcBorders>
            <w:hideMark/>
          </w:tcPr>
          <w:p w:rsidR="007D1892" w:rsidRPr="00071CBC" w:rsidRDefault="007D1892" w:rsidP="007D1892">
            <w:pPr>
              <w:pStyle w:val="ConsPlusNormal"/>
              <w:jc w:val="both"/>
              <w:rPr>
                <w:rFonts w:ascii="Times New Roman" w:hAnsi="Times New Roman" w:cs="Times New Roman"/>
                <w:sz w:val="24"/>
                <w:szCs w:val="24"/>
                <w:lang w:eastAsia="en-US"/>
              </w:rPr>
            </w:pPr>
            <w:r w:rsidRPr="00071CBC">
              <w:rPr>
                <w:rFonts w:ascii="Times New Roman" w:hAnsi="Times New Roman" w:cs="Times New Roman"/>
                <w:sz w:val="24"/>
                <w:szCs w:val="24"/>
                <w:lang w:eastAsia="en-US"/>
              </w:rPr>
              <w:t xml:space="preserve">(п. 4 введен </w:t>
            </w:r>
            <w:hyperlink r:id="rId41" w:history="1">
              <w:r w:rsidRPr="00071CBC">
                <w:rPr>
                  <w:rStyle w:val="ad"/>
                  <w:rFonts w:ascii="Times New Roman" w:hAnsi="Times New Roman" w:cs="Times New Roman"/>
                  <w:sz w:val="24"/>
                  <w:szCs w:val="24"/>
                  <w:lang w:eastAsia="en-US"/>
                </w:rPr>
                <w:t>Приказом</w:t>
              </w:r>
            </w:hyperlink>
            <w:r w:rsidRPr="00071CBC">
              <w:rPr>
                <w:rFonts w:ascii="Times New Roman" w:hAnsi="Times New Roman" w:cs="Times New Roman"/>
                <w:sz w:val="24"/>
                <w:szCs w:val="24"/>
                <w:lang w:eastAsia="en-US"/>
              </w:rPr>
              <w:t xml:space="preserve"> Минобрнауки России от 15.02.2017 N 136)</w:t>
            </w:r>
          </w:p>
        </w:tc>
      </w:tr>
    </w:tbl>
    <w:p w:rsidR="00676667" w:rsidRPr="00071CBC" w:rsidRDefault="00676667" w:rsidP="004C071B">
      <w:pPr>
        <w:pStyle w:val="ConsPlusNormal"/>
        <w:jc w:val="center"/>
        <w:rPr>
          <w:rFonts w:ascii="Times New Roman" w:hAnsi="Times New Roman" w:cs="Times New Roman"/>
          <w:sz w:val="24"/>
          <w:szCs w:val="24"/>
        </w:rPr>
      </w:pPr>
    </w:p>
    <w:p w:rsidR="00676667" w:rsidRPr="00071CBC" w:rsidRDefault="00676667" w:rsidP="004C071B">
      <w:pPr>
        <w:pStyle w:val="ConsPlusNormal"/>
        <w:ind w:firstLine="540"/>
        <w:jc w:val="both"/>
        <w:rPr>
          <w:rFonts w:ascii="Times New Roman" w:hAnsi="Times New Roman" w:cs="Times New Roman"/>
          <w:sz w:val="24"/>
          <w:szCs w:val="24"/>
        </w:rPr>
      </w:pPr>
      <w:r w:rsidRPr="00071CBC">
        <w:rPr>
          <w:rFonts w:ascii="Times New Roman" w:hAnsi="Times New Roman" w:cs="Times New Roman"/>
          <w:sz w:val="24"/>
          <w:szCs w:val="24"/>
        </w:rPr>
        <w:t>--------------------------------</w:t>
      </w:r>
    </w:p>
    <w:p w:rsidR="00676667" w:rsidRPr="004C071B" w:rsidRDefault="00676667" w:rsidP="004C071B">
      <w:pPr>
        <w:pStyle w:val="ConsPlusNormal"/>
        <w:spacing w:before="200"/>
        <w:ind w:firstLine="540"/>
        <w:jc w:val="both"/>
        <w:rPr>
          <w:rFonts w:ascii="Times New Roman" w:hAnsi="Times New Roman" w:cs="Times New Roman"/>
          <w:sz w:val="24"/>
          <w:szCs w:val="24"/>
        </w:rPr>
      </w:pPr>
      <w:bookmarkStart w:id="49" w:name="P739"/>
      <w:bookmarkEnd w:id="49"/>
      <w:r w:rsidRPr="00071CBC">
        <w:rPr>
          <w:rFonts w:ascii="Times New Roman" w:hAnsi="Times New Roman" w:cs="Times New Roman"/>
          <w:sz w:val="24"/>
          <w:szCs w:val="24"/>
        </w:rPr>
        <w:t>&lt;*&gt; Заполняется для каждого филиала отдельно.</w:t>
      </w:r>
    </w:p>
    <w:p w:rsidR="00676667" w:rsidRPr="004C071B" w:rsidRDefault="00676667" w:rsidP="004C071B">
      <w:pPr>
        <w:pStyle w:val="ConsPlusNormal"/>
        <w:jc w:val="center"/>
        <w:rPr>
          <w:rFonts w:ascii="Times New Roman" w:hAnsi="Times New Roman" w:cs="Times New Roman"/>
          <w:sz w:val="24"/>
          <w:szCs w:val="24"/>
        </w:rPr>
      </w:pPr>
    </w:p>
    <w:p w:rsidR="00676667" w:rsidRPr="004C071B" w:rsidRDefault="00676667" w:rsidP="004C071B">
      <w:pPr>
        <w:pStyle w:val="ConsPlusNormal"/>
        <w:jc w:val="center"/>
        <w:rPr>
          <w:rFonts w:ascii="Times New Roman" w:hAnsi="Times New Roman" w:cs="Times New Roman"/>
          <w:sz w:val="24"/>
          <w:szCs w:val="24"/>
        </w:rPr>
      </w:pPr>
    </w:p>
    <w:p w:rsidR="00676667" w:rsidRPr="004C071B" w:rsidRDefault="00676667" w:rsidP="004C071B">
      <w:pPr>
        <w:pStyle w:val="ConsPlusNormal"/>
        <w:jc w:val="center"/>
        <w:rPr>
          <w:rFonts w:ascii="Times New Roman" w:hAnsi="Times New Roman" w:cs="Times New Roman"/>
          <w:sz w:val="24"/>
          <w:szCs w:val="24"/>
        </w:rPr>
      </w:pPr>
    </w:p>
    <w:p w:rsidR="00B441B7" w:rsidRPr="004C071B" w:rsidRDefault="00B441B7" w:rsidP="004C071B">
      <w:pPr>
        <w:spacing w:line="240" w:lineRule="auto"/>
        <w:jc w:val="both"/>
        <w:rPr>
          <w:rFonts w:ascii="Times New Roman" w:hAnsi="Times New Roman" w:cs="Times New Roman"/>
          <w:sz w:val="24"/>
          <w:szCs w:val="24"/>
        </w:rPr>
      </w:pPr>
    </w:p>
    <w:sectPr w:rsidR="00B441B7" w:rsidRPr="004C071B" w:rsidSect="00D444EB">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537" w:rsidRDefault="00A35537" w:rsidP="00D947F0">
      <w:pPr>
        <w:spacing w:after="0" w:line="240" w:lineRule="auto"/>
      </w:pPr>
      <w:r>
        <w:separator/>
      </w:r>
    </w:p>
  </w:endnote>
  <w:endnote w:type="continuationSeparator" w:id="0">
    <w:p w:rsidR="00A35537" w:rsidRDefault="00A35537" w:rsidP="00D94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tka Subheading">
    <w:panose1 w:val="02000505000000020004"/>
    <w:charset w:val="CC"/>
    <w:family w:val="auto"/>
    <w:pitch w:val="variable"/>
    <w:sig w:usb0="A00002EF" w:usb1="40002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OpenSansRegular">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ontserrat">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362141"/>
      <w:docPartObj>
        <w:docPartGallery w:val="Page Numbers (Bottom of Page)"/>
        <w:docPartUnique/>
      </w:docPartObj>
    </w:sdtPr>
    <w:sdtEndPr/>
    <w:sdtContent>
      <w:p w:rsidR="00A35537" w:rsidRDefault="00A35537">
        <w:pPr>
          <w:pStyle w:val="a7"/>
          <w:jc w:val="right"/>
        </w:pPr>
        <w:r>
          <w:fldChar w:fldCharType="begin"/>
        </w:r>
        <w:r>
          <w:instrText>PAGE   \* MERGEFORMAT</w:instrText>
        </w:r>
        <w:r>
          <w:fldChar w:fldCharType="separate"/>
        </w:r>
        <w:r w:rsidR="00E85DFA">
          <w:rPr>
            <w:noProof/>
          </w:rPr>
          <w:t>2</w:t>
        </w:r>
        <w:r>
          <w:rPr>
            <w:noProof/>
          </w:rPr>
          <w:fldChar w:fldCharType="end"/>
        </w:r>
      </w:p>
    </w:sdtContent>
  </w:sdt>
  <w:p w:rsidR="00A35537" w:rsidRDefault="00A35537">
    <w:pPr>
      <w:pStyle w:val="a7"/>
    </w:pPr>
    <w:r>
      <w:t>МАТЕРИАЛЫ САМООБСЛЕДОВАНИЯ ГБПОУ «ЮУГК» 2025 Г.</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53572"/>
      <w:docPartObj>
        <w:docPartGallery w:val="Page Numbers (Bottom of Page)"/>
        <w:docPartUnique/>
      </w:docPartObj>
    </w:sdtPr>
    <w:sdtEndPr/>
    <w:sdtContent>
      <w:p w:rsidR="00A35537" w:rsidRDefault="00A35537">
        <w:pPr>
          <w:pStyle w:val="a7"/>
          <w:jc w:val="right"/>
        </w:pPr>
        <w:r>
          <w:fldChar w:fldCharType="begin"/>
        </w:r>
        <w:r>
          <w:instrText>PAGE   \* MERGEFORMAT</w:instrText>
        </w:r>
        <w:r>
          <w:fldChar w:fldCharType="separate"/>
        </w:r>
        <w:r w:rsidR="00E85DFA">
          <w:rPr>
            <w:noProof/>
          </w:rPr>
          <w:t>16</w:t>
        </w:r>
        <w:r>
          <w:rPr>
            <w:noProof/>
          </w:rPr>
          <w:fldChar w:fldCharType="end"/>
        </w:r>
      </w:p>
    </w:sdtContent>
  </w:sdt>
  <w:p w:rsidR="00A35537" w:rsidRDefault="00A35537">
    <w:pPr>
      <w:pStyle w:val="a7"/>
    </w:pPr>
    <w:r>
      <w:t>МАТЕРИАЛЫ САМООБСЛЕДОВАНИЯ ГБПОУ «ЮУГК» 2025 Г.</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371131"/>
      <w:docPartObj>
        <w:docPartGallery w:val="Page Numbers (Bottom of Page)"/>
        <w:docPartUnique/>
      </w:docPartObj>
    </w:sdtPr>
    <w:sdtEndPr/>
    <w:sdtContent>
      <w:p w:rsidR="00A35537" w:rsidRDefault="00A35537">
        <w:pPr>
          <w:pStyle w:val="a7"/>
          <w:jc w:val="right"/>
        </w:pPr>
        <w:r>
          <w:fldChar w:fldCharType="begin"/>
        </w:r>
        <w:r>
          <w:instrText>PAGE   \* MERGEFORMAT</w:instrText>
        </w:r>
        <w:r>
          <w:fldChar w:fldCharType="separate"/>
        </w:r>
        <w:r w:rsidR="00E85DFA">
          <w:rPr>
            <w:noProof/>
          </w:rPr>
          <w:t>18</w:t>
        </w:r>
        <w:r>
          <w:rPr>
            <w:noProof/>
          </w:rPr>
          <w:fldChar w:fldCharType="end"/>
        </w:r>
      </w:p>
    </w:sdtContent>
  </w:sdt>
  <w:p w:rsidR="00A35537" w:rsidRDefault="00A35537">
    <w:pPr>
      <w:pStyle w:val="a7"/>
    </w:pPr>
    <w:r>
      <w:t>МАТЕРИАЛЫ САМООБСЛЕДОВАНИЯ ГБПОУ «ЮУГК» 2025Г.</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227338"/>
      <w:docPartObj>
        <w:docPartGallery w:val="Page Numbers (Bottom of Page)"/>
        <w:docPartUnique/>
      </w:docPartObj>
    </w:sdtPr>
    <w:sdtEndPr/>
    <w:sdtContent>
      <w:p w:rsidR="00A35537" w:rsidRDefault="00A35537">
        <w:pPr>
          <w:pStyle w:val="a7"/>
          <w:jc w:val="right"/>
        </w:pPr>
        <w:r>
          <w:fldChar w:fldCharType="begin"/>
        </w:r>
        <w:r>
          <w:instrText>PAGE   \* MERGEFORMAT</w:instrText>
        </w:r>
        <w:r>
          <w:fldChar w:fldCharType="separate"/>
        </w:r>
        <w:r w:rsidR="00E85DFA">
          <w:rPr>
            <w:noProof/>
          </w:rPr>
          <w:t>25</w:t>
        </w:r>
        <w:r>
          <w:rPr>
            <w:noProof/>
          </w:rPr>
          <w:fldChar w:fldCharType="end"/>
        </w:r>
      </w:p>
    </w:sdtContent>
  </w:sdt>
  <w:p w:rsidR="00A35537" w:rsidRDefault="00A35537">
    <w:pPr>
      <w:pStyle w:val="a7"/>
    </w:pPr>
    <w:r>
      <w:t>МАТЕРИАЛЫ САМООБСЛЕДОВАНИЯ ГБПОУ «ЮУГК» 2025 Г.</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2854455"/>
    </w:sdtPr>
    <w:sdtEndPr/>
    <w:sdtContent>
      <w:p w:rsidR="00A35537" w:rsidRDefault="00A35537">
        <w:pPr>
          <w:pStyle w:val="a7"/>
          <w:jc w:val="center"/>
        </w:pPr>
        <w:r>
          <w:rPr>
            <w:lang w:val="en-US"/>
          </w:rPr>
          <w:fldChar w:fldCharType="begin"/>
        </w:r>
        <w:r>
          <w:instrText>PAGE   \* MERGEFORMAT</w:instrText>
        </w:r>
        <w:r>
          <w:rPr>
            <w:lang w:val="en-US"/>
          </w:rPr>
          <w:fldChar w:fldCharType="separate"/>
        </w:r>
        <w:r w:rsidR="00E85DFA">
          <w:rPr>
            <w:noProof/>
          </w:rPr>
          <w:t>60</w:t>
        </w:r>
        <w:r>
          <w:rPr>
            <w:noProof/>
          </w:rPr>
          <w:fldChar w:fldCharType="end"/>
        </w:r>
      </w:p>
    </w:sdtContent>
  </w:sdt>
  <w:p w:rsidR="00A35537" w:rsidRDefault="00A35537">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451622"/>
    </w:sdtPr>
    <w:sdtEndPr/>
    <w:sdtContent>
      <w:p w:rsidR="00A35537" w:rsidRDefault="00A35537">
        <w:pPr>
          <w:pStyle w:val="a7"/>
          <w:jc w:val="center"/>
        </w:pPr>
        <w:r>
          <w:rPr>
            <w:lang w:val="en-US"/>
          </w:rPr>
          <w:fldChar w:fldCharType="begin"/>
        </w:r>
        <w:r>
          <w:instrText>PAGE   \* MERGEFORMAT</w:instrText>
        </w:r>
        <w:r>
          <w:rPr>
            <w:lang w:val="en-US"/>
          </w:rPr>
          <w:fldChar w:fldCharType="separate"/>
        </w:r>
        <w:r w:rsidR="00E85DFA">
          <w:rPr>
            <w:noProof/>
          </w:rPr>
          <w:t>113</w:t>
        </w:r>
        <w:r>
          <w:rPr>
            <w:noProof/>
          </w:rPr>
          <w:fldChar w:fldCharType="end"/>
        </w:r>
      </w:p>
    </w:sdtContent>
  </w:sdt>
  <w:p w:rsidR="00A35537" w:rsidRDefault="00A3553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537" w:rsidRDefault="00A35537" w:rsidP="00D947F0">
      <w:pPr>
        <w:spacing w:after="0" w:line="240" w:lineRule="auto"/>
      </w:pPr>
      <w:r>
        <w:separator/>
      </w:r>
    </w:p>
  </w:footnote>
  <w:footnote w:type="continuationSeparator" w:id="0">
    <w:p w:rsidR="00A35537" w:rsidRDefault="00A35537" w:rsidP="00D94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F407E6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1FF42A34"/>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323B"/>
    <w:multiLevelType w:val="hybridMultilevel"/>
    <w:tmpl w:val="AE940BD0"/>
    <w:lvl w:ilvl="0" w:tplc="A0C8BA72">
      <w:start w:val="1"/>
      <w:numFmt w:val="bullet"/>
      <w:lvlText w:val="-"/>
      <w:lvlJc w:val="left"/>
    </w:lvl>
    <w:lvl w:ilvl="1" w:tplc="2626DB12">
      <w:numFmt w:val="decimal"/>
      <w:lvlText w:val=""/>
      <w:lvlJc w:val="left"/>
    </w:lvl>
    <w:lvl w:ilvl="2" w:tplc="C0642F28">
      <w:numFmt w:val="decimal"/>
      <w:lvlText w:val=""/>
      <w:lvlJc w:val="left"/>
    </w:lvl>
    <w:lvl w:ilvl="3" w:tplc="5D029644">
      <w:numFmt w:val="decimal"/>
      <w:lvlText w:val=""/>
      <w:lvlJc w:val="left"/>
    </w:lvl>
    <w:lvl w:ilvl="4" w:tplc="43F0CC5A">
      <w:numFmt w:val="decimal"/>
      <w:lvlText w:val=""/>
      <w:lvlJc w:val="left"/>
    </w:lvl>
    <w:lvl w:ilvl="5" w:tplc="15829A8A">
      <w:numFmt w:val="decimal"/>
      <w:lvlText w:val=""/>
      <w:lvlJc w:val="left"/>
    </w:lvl>
    <w:lvl w:ilvl="6" w:tplc="2CE81FB0">
      <w:numFmt w:val="decimal"/>
      <w:lvlText w:val=""/>
      <w:lvlJc w:val="left"/>
    </w:lvl>
    <w:lvl w:ilvl="7" w:tplc="F528B3AC">
      <w:numFmt w:val="decimal"/>
      <w:lvlText w:val=""/>
      <w:lvlJc w:val="left"/>
    </w:lvl>
    <w:lvl w:ilvl="8" w:tplc="7A22FD92">
      <w:numFmt w:val="decimal"/>
      <w:lvlText w:val=""/>
      <w:lvlJc w:val="left"/>
    </w:lvl>
  </w:abstractNum>
  <w:abstractNum w:abstractNumId="3" w15:restartNumberingAfterBreak="0">
    <w:nsid w:val="00864752"/>
    <w:multiLevelType w:val="hybridMultilevel"/>
    <w:tmpl w:val="E1A88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5F6BB9"/>
    <w:multiLevelType w:val="hybridMultilevel"/>
    <w:tmpl w:val="16C01DE6"/>
    <w:lvl w:ilvl="0" w:tplc="02167696">
      <w:start w:val="1"/>
      <w:numFmt w:val="bullet"/>
      <w:lvlText w:val=""/>
      <w:lvlJc w:val="left"/>
      <w:pPr>
        <w:tabs>
          <w:tab w:val="num" w:pos="720"/>
        </w:tabs>
        <w:ind w:left="720" w:hanging="360"/>
      </w:pPr>
      <w:rPr>
        <w:rFonts w:ascii="Symbol" w:hAnsi="Symbol" w:hint="default"/>
      </w:rPr>
    </w:lvl>
    <w:lvl w:ilvl="1" w:tplc="2E4EC85A" w:tentative="1">
      <w:start w:val="1"/>
      <w:numFmt w:val="bullet"/>
      <w:lvlText w:val="➲"/>
      <w:lvlJc w:val="left"/>
      <w:pPr>
        <w:tabs>
          <w:tab w:val="num" w:pos="1440"/>
        </w:tabs>
        <w:ind w:left="1440" w:hanging="360"/>
      </w:pPr>
      <w:rPr>
        <w:rFonts w:ascii="Segoe UI Symbol" w:hAnsi="Segoe UI Symbol" w:hint="default"/>
      </w:rPr>
    </w:lvl>
    <w:lvl w:ilvl="2" w:tplc="D1A89C68" w:tentative="1">
      <w:start w:val="1"/>
      <w:numFmt w:val="bullet"/>
      <w:lvlText w:val="➲"/>
      <w:lvlJc w:val="left"/>
      <w:pPr>
        <w:tabs>
          <w:tab w:val="num" w:pos="2160"/>
        </w:tabs>
        <w:ind w:left="2160" w:hanging="360"/>
      </w:pPr>
      <w:rPr>
        <w:rFonts w:ascii="Segoe UI Symbol" w:hAnsi="Segoe UI Symbol" w:hint="default"/>
      </w:rPr>
    </w:lvl>
    <w:lvl w:ilvl="3" w:tplc="F2F2DD00" w:tentative="1">
      <w:start w:val="1"/>
      <w:numFmt w:val="bullet"/>
      <w:lvlText w:val="➲"/>
      <w:lvlJc w:val="left"/>
      <w:pPr>
        <w:tabs>
          <w:tab w:val="num" w:pos="2880"/>
        </w:tabs>
        <w:ind w:left="2880" w:hanging="360"/>
      </w:pPr>
      <w:rPr>
        <w:rFonts w:ascii="Segoe UI Symbol" w:hAnsi="Segoe UI Symbol" w:hint="default"/>
      </w:rPr>
    </w:lvl>
    <w:lvl w:ilvl="4" w:tplc="065AEEBE" w:tentative="1">
      <w:start w:val="1"/>
      <w:numFmt w:val="bullet"/>
      <w:lvlText w:val="➲"/>
      <w:lvlJc w:val="left"/>
      <w:pPr>
        <w:tabs>
          <w:tab w:val="num" w:pos="3600"/>
        </w:tabs>
        <w:ind w:left="3600" w:hanging="360"/>
      </w:pPr>
      <w:rPr>
        <w:rFonts w:ascii="Segoe UI Symbol" w:hAnsi="Segoe UI Symbol" w:hint="default"/>
      </w:rPr>
    </w:lvl>
    <w:lvl w:ilvl="5" w:tplc="8E1A1916" w:tentative="1">
      <w:start w:val="1"/>
      <w:numFmt w:val="bullet"/>
      <w:lvlText w:val="➲"/>
      <w:lvlJc w:val="left"/>
      <w:pPr>
        <w:tabs>
          <w:tab w:val="num" w:pos="4320"/>
        </w:tabs>
        <w:ind w:left="4320" w:hanging="360"/>
      </w:pPr>
      <w:rPr>
        <w:rFonts w:ascii="Segoe UI Symbol" w:hAnsi="Segoe UI Symbol" w:hint="default"/>
      </w:rPr>
    </w:lvl>
    <w:lvl w:ilvl="6" w:tplc="D4729202" w:tentative="1">
      <w:start w:val="1"/>
      <w:numFmt w:val="bullet"/>
      <w:lvlText w:val="➲"/>
      <w:lvlJc w:val="left"/>
      <w:pPr>
        <w:tabs>
          <w:tab w:val="num" w:pos="5040"/>
        </w:tabs>
        <w:ind w:left="5040" w:hanging="360"/>
      </w:pPr>
      <w:rPr>
        <w:rFonts w:ascii="Segoe UI Symbol" w:hAnsi="Segoe UI Symbol" w:hint="default"/>
      </w:rPr>
    </w:lvl>
    <w:lvl w:ilvl="7" w:tplc="C66CBC84" w:tentative="1">
      <w:start w:val="1"/>
      <w:numFmt w:val="bullet"/>
      <w:lvlText w:val="➲"/>
      <w:lvlJc w:val="left"/>
      <w:pPr>
        <w:tabs>
          <w:tab w:val="num" w:pos="5760"/>
        </w:tabs>
        <w:ind w:left="5760" w:hanging="360"/>
      </w:pPr>
      <w:rPr>
        <w:rFonts w:ascii="Segoe UI Symbol" w:hAnsi="Segoe UI Symbol" w:hint="default"/>
      </w:rPr>
    </w:lvl>
    <w:lvl w:ilvl="8" w:tplc="8A0EB240" w:tentative="1">
      <w:start w:val="1"/>
      <w:numFmt w:val="bullet"/>
      <w:lvlText w:val="➲"/>
      <w:lvlJc w:val="left"/>
      <w:pPr>
        <w:tabs>
          <w:tab w:val="num" w:pos="6480"/>
        </w:tabs>
        <w:ind w:left="6480" w:hanging="360"/>
      </w:pPr>
      <w:rPr>
        <w:rFonts w:ascii="Segoe UI Symbol" w:hAnsi="Segoe UI Symbol" w:hint="default"/>
      </w:rPr>
    </w:lvl>
  </w:abstractNum>
  <w:abstractNum w:abstractNumId="5" w15:restartNumberingAfterBreak="0">
    <w:nsid w:val="069C4AF6"/>
    <w:multiLevelType w:val="hybridMultilevel"/>
    <w:tmpl w:val="EC4CE53E"/>
    <w:lvl w:ilvl="0" w:tplc="4F5CFB34">
      <w:start w:val="65535"/>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071A25C7"/>
    <w:multiLevelType w:val="hybridMultilevel"/>
    <w:tmpl w:val="EB1C1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E6031A"/>
    <w:multiLevelType w:val="hybridMultilevel"/>
    <w:tmpl w:val="6EB8E668"/>
    <w:lvl w:ilvl="0" w:tplc="9034A42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0BEB61F3"/>
    <w:multiLevelType w:val="hybridMultilevel"/>
    <w:tmpl w:val="04D48F36"/>
    <w:lvl w:ilvl="0" w:tplc="F9EC9F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260FD4"/>
    <w:multiLevelType w:val="hybridMultilevel"/>
    <w:tmpl w:val="5D2838C4"/>
    <w:lvl w:ilvl="0" w:tplc="33387654">
      <w:start w:val="1"/>
      <w:numFmt w:val="decimal"/>
      <w:lvlText w:val="%1)"/>
      <w:lvlJc w:val="left"/>
      <w:pPr>
        <w:ind w:left="2629" w:hanging="360"/>
      </w:pPr>
      <w:rPr>
        <w:b w:val="0"/>
        <w:i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E852A05"/>
    <w:multiLevelType w:val="hybridMultilevel"/>
    <w:tmpl w:val="E1A88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5314E8"/>
    <w:multiLevelType w:val="hybridMultilevel"/>
    <w:tmpl w:val="550ADE0C"/>
    <w:lvl w:ilvl="0" w:tplc="8348C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6A32CA0"/>
    <w:multiLevelType w:val="hybridMultilevel"/>
    <w:tmpl w:val="86F4E408"/>
    <w:lvl w:ilvl="0" w:tplc="021676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654571"/>
    <w:multiLevelType w:val="hybridMultilevel"/>
    <w:tmpl w:val="4E78C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21168E"/>
    <w:multiLevelType w:val="multilevel"/>
    <w:tmpl w:val="0CAC6F98"/>
    <w:lvl w:ilvl="0">
      <w:start w:val="6"/>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5" w15:restartNumberingAfterBreak="0">
    <w:nsid w:val="2B493968"/>
    <w:multiLevelType w:val="multilevel"/>
    <w:tmpl w:val="F7F8AD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4282AA1"/>
    <w:multiLevelType w:val="hybridMultilevel"/>
    <w:tmpl w:val="16481708"/>
    <w:lvl w:ilvl="0" w:tplc="0419000F">
      <w:start w:val="1"/>
      <w:numFmt w:val="decimal"/>
      <w:lvlText w:val="%1."/>
      <w:lvlJc w:val="left"/>
      <w:pPr>
        <w:ind w:left="774" w:hanging="360"/>
      </w:p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17" w15:restartNumberingAfterBreak="0">
    <w:nsid w:val="363306D8"/>
    <w:multiLevelType w:val="hybridMultilevel"/>
    <w:tmpl w:val="A0C89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D94C92"/>
    <w:multiLevelType w:val="hybridMultilevel"/>
    <w:tmpl w:val="A8986BC6"/>
    <w:lvl w:ilvl="0" w:tplc="0442AC9A">
      <w:start w:val="1"/>
      <w:numFmt w:val="bullet"/>
      <w:lvlText w:val=""/>
      <w:lvlJc w:val="left"/>
      <w:pPr>
        <w:ind w:left="1575" w:hanging="360"/>
      </w:pPr>
      <w:rPr>
        <w:rFonts w:ascii="Symbol" w:hAnsi="Symbol" w:hint="default"/>
        <w:color w:val="auto"/>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9" w15:restartNumberingAfterBreak="0">
    <w:nsid w:val="39EF45AB"/>
    <w:multiLevelType w:val="hybridMultilevel"/>
    <w:tmpl w:val="14D2FFF4"/>
    <w:lvl w:ilvl="0" w:tplc="C096B9F4">
      <w:start w:val="1"/>
      <w:numFmt w:val="decimal"/>
      <w:lvlText w:val="%1."/>
      <w:lvlJc w:val="center"/>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5B7D46"/>
    <w:multiLevelType w:val="hybridMultilevel"/>
    <w:tmpl w:val="AA726698"/>
    <w:lvl w:ilvl="0" w:tplc="9034A42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 w15:restartNumberingAfterBreak="0">
    <w:nsid w:val="4A1F5108"/>
    <w:multiLevelType w:val="hybridMultilevel"/>
    <w:tmpl w:val="B472F10A"/>
    <w:lvl w:ilvl="0" w:tplc="E0A81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BD912AB"/>
    <w:multiLevelType w:val="hybridMultilevel"/>
    <w:tmpl w:val="6DAE06E2"/>
    <w:lvl w:ilvl="0" w:tplc="876A90AE">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15:restartNumberingAfterBreak="0">
    <w:nsid w:val="4DC66A42"/>
    <w:multiLevelType w:val="hybridMultilevel"/>
    <w:tmpl w:val="99D06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0C7225"/>
    <w:multiLevelType w:val="hybridMultilevel"/>
    <w:tmpl w:val="18667CD2"/>
    <w:lvl w:ilvl="0" w:tplc="206AFB28">
      <w:start w:val="1"/>
      <w:numFmt w:val="decimal"/>
      <w:lvlText w:val="%1."/>
      <w:lvlJc w:val="left"/>
      <w:pPr>
        <w:ind w:left="1440" w:hanging="360"/>
      </w:pPr>
      <w:rPr>
        <w:i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5" w15:restartNumberingAfterBreak="0">
    <w:nsid w:val="4E73549E"/>
    <w:multiLevelType w:val="multilevel"/>
    <w:tmpl w:val="08EC8F64"/>
    <w:lvl w:ilvl="0">
      <w:start w:val="1"/>
      <w:numFmt w:val="bullet"/>
      <w:lvlText w:val="-"/>
      <w:lvlJc w:val="left"/>
      <w:rPr>
        <w:rFonts w:ascii="Times New Roman" w:eastAsia="Times New Roman" w:hAnsi="Times New Roman" w:cs="Times New Roman"/>
        <w:b/>
        <w:bCs/>
        <w:i w:val="0"/>
        <w:iCs w:val="0"/>
        <w:smallCaps w:val="0"/>
        <w:strike w:val="0"/>
        <w:color w:val="000000"/>
        <w:spacing w:val="-7"/>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FB2FC7"/>
    <w:multiLevelType w:val="multilevel"/>
    <w:tmpl w:val="F7F8AD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1C12EDA"/>
    <w:multiLevelType w:val="hybridMultilevel"/>
    <w:tmpl w:val="7A72EA76"/>
    <w:lvl w:ilvl="0" w:tplc="BC3A9B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1D51A10"/>
    <w:multiLevelType w:val="hybridMultilevel"/>
    <w:tmpl w:val="8AA42AEC"/>
    <w:lvl w:ilvl="0" w:tplc="1676FDF6">
      <w:start w:val="1"/>
      <w:numFmt w:val="decimal"/>
      <w:lvlText w:val="%1."/>
      <w:lvlJc w:val="left"/>
      <w:pPr>
        <w:ind w:left="797" w:hanging="708"/>
      </w:pPr>
      <w:rPr>
        <w:rFonts w:ascii="Times New Roman" w:eastAsiaTheme="minorHAnsi" w:hAnsi="Times New Roman" w:cs="Times New Roman"/>
        <w:w w:val="100"/>
        <w:sz w:val="24"/>
        <w:szCs w:val="24"/>
        <w:lang w:val="ru-RU" w:eastAsia="en-US" w:bidi="ar-SA"/>
      </w:rPr>
    </w:lvl>
    <w:lvl w:ilvl="1" w:tplc="66D8F1A6">
      <w:numFmt w:val="bullet"/>
      <w:lvlText w:val="•"/>
      <w:lvlJc w:val="left"/>
      <w:pPr>
        <w:ind w:left="1844" w:hanging="708"/>
      </w:pPr>
      <w:rPr>
        <w:rFonts w:hint="default"/>
        <w:lang w:val="ru-RU" w:eastAsia="en-US" w:bidi="ar-SA"/>
      </w:rPr>
    </w:lvl>
    <w:lvl w:ilvl="2" w:tplc="F95603BC">
      <w:numFmt w:val="bullet"/>
      <w:lvlText w:val="•"/>
      <w:lvlJc w:val="left"/>
      <w:pPr>
        <w:ind w:left="2889" w:hanging="708"/>
      </w:pPr>
      <w:rPr>
        <w:rFonts w:hint="default"/>
        <w:lang w:val="ru-RU" w:eastAsia="en-US" w:bidi="ar-SA"/>
      </w:rPr>
    </w:lvl>
    <w:lvl w:ilvl="3" w:tplc="8C901000">
      <w:numFmt w:val="bullet"/>
      <w:lvlText w:val="•"/>
      <w:lvlJc w:val="left"/>
      <w:pPr>
        <w:ind w:left="3933" w:hanging="708"/>
      </w:pPr>
      <w:rPr>
        <w:rFonts w:hint="default"/>
        <w:lang w:val="ru-RU" w:eastAsia="en-US" w:bidi="ar-SA"/>
      </w:rPr>
    </w:lvl>
    <w:lvl w:ilvl="4" w:tplc="48EE2EBE">
      <w:numFmt w:val="bullet"/>
      <w:lvlText w:val="•"/>
      <w:lvlJc w:val="left"/>
      <w:pPr>
        <w:ind w:left="4978" w:hanging="708"/>
      </w:pPr>
      <w:rPr>
        <w:rFonts w:hint="default"/>
        <w:lang w:val="ru-RU" w:eastAsia="en-US" w:bidi="ar-SA"/>
      </w:rPr>
    </w:lvl>
    <w:lvl w:ilvl="5" w:tplc="88CC730C">
      <w:numFmt w:val="bullet"/>
      <w:lvlText w:val="•"/>
      <w:lvlJc w:val="left"/>
      <w:pPr>
        <w:ind w:left="6023" w:hanging="708"/>
      </w:pPr>
      <w:rPr>
        <w:rFonts w:hint="default"/>
        <w:lang w:val="ru-RU" w:eastAsia="en-US" w:bidi="ar-SA"/>
      </w:rPr>
    </w:lvl>
    <w:lvl w:ilvl="6" w:tplc="09E05B06">
      <w:numFmt w:val="bullet"/>
      <w:lvlText w:val="•"/>
      <w:lvlJc w:val="left"/>
      <w:pPr>
        <w:ind w:left="7067" w:hanging="708"/>
      </w:pPr>
      <w:rPr>
        <w:rFonts w:hint="default"/>
        <w:lang w:val="ru-RU" w:eastAsia="en-US" w:bidi="ar-SA"/>
      </w:rPr>
    </w:lvl>
    <w:lvl w:ilvl="7" w:tplc="49281C20">
      <w:numFmt w:val="bullet"/>
      <w:lvlText w:val="•"/>
      <w:lvlJc w:val="left"/>
      <w:pPr>
        <w:ind w:left="8112" w:hanging="708"/>
      </w:pPr>
      <w:rPr>
        <w:rFonts w:hint="default"/>
        <w:lang w:val="ru-RU" w:eastAsia="en-US" w:bidi="ar-SA"/>
      </w:rPr>
    </w:lvl>
    <w:lvl w:ilvl="8" w:tplc="45FAF32E">
      <w:numFmt w:val="bullet"/>
      <w:lvlText w:val="•"/>
      <w:lvlJc w:val="left"/>
      <w:pPr>
        <w:ind w:left="9157" w:hanging="708"/>
      </w:pPr>
      <w:rPr>
        <w:rFonts w:hint="default"/>
        <w:lang w:val="ru-RU" w:eastAsia="en-US" w:bidi="ar-SA"/>
      </w:rPr>
    </w:lvl>
  </w:abstractNum>
  <w:abstractNum w:abstractNumId="29" w15:restartNumberingAfterBreak="0">
    <w:nsid w:val="57FE654C"/>
    <w:multiLevelType w:val="hybridMultilevel"/>
    <w:tmpl w:val="174C1A8E"/>
    <w:lvl w:ilvl="0" w:tplc="10C0142C">
      <w:start w:val="1"/>
      <w:numFmt w:val="decimal"/>
      <w:lvlText w:val="%1."/>
      <w:lvlJc w:val="left"/>
      <w:pPr>
        <w:ind w:left="960" w:hanging="360"/>
      </w:pPr>
      <w:rPr>
        <w:rFonts w:ascii="Times New Roman" w:eastAsia="Times New Roman" w:hAnsi="Times New Roman" w:cs="Times New Roman"/>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0" w15:restartNumberingAfterBreak="0">
    <w:nsid w:val="5AB46616"/>
    <w:multiLevelType w:val="hybridMultilevel"/>
    <w:tmpl w:val="48C625DA"/>
    <w:lvl w:ilvl="0" w:tplc="021676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51711C"/>
    <w:multiLevelType w:val="hybridMultilevel"/>
    <w:tmpl w:val="142E9C90"/>
    <w:lvl w:ilvl="0" w:tplc="40961FF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B3418F"/>
    <w:multiLevelType w:val="hybridMultilevel"/>
    <w:tmpl w:val="9C96AC1C"/>
    <w:lvl w:ilvl="0" w:tplc="6D0E46FC">
      <w:start w:val="1"/>
      <w:numFmt w:val="bullet"/>
      <w:lvlText w:val="-"/>
      <w:lvlJc w:val="left"/>
      <w:pPr>
        <w:ind w:left="1287" w:hanging="360"/>
      </w:pPr>
      <w:rPr>
        <w:rFonts w:ascii="Sitka Subheading" w:hAnsi="Sitka Subheading"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06B3FE6"/>
    <w:multiLevelType w:val="hybridMultilevel"/>
    <w:tmpl w:val="12EEAF0A"/>
    <w:lvl w:ilvl="0" w:tplc="98CC66D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CB05AC"/>
    <w:multiLevelType w:val="hybridMultilevel"/>
    <w:tmpl w:val="73B2E496"/>
    <w:lvl w:ilvl="0" w:tplc="FF7007DE">
      <w:start w:val="3"/>
      <w:numFmt w:val="decimal"/>
      <w:lvlText w:val="%1"/>
      <w:lvlJc w:val="left"/>
      <w:pPr>
        <w:ind w:left="392" w:hanging="180"/>
      </w:pPr>
      <w:rPr>
        <w:rFonts w:ascii="Times New Roman" w:eastAsia="Times New Roman" w:hAnsi="Times New Roman" w:cs="Times New Roman" w:hint="default"/>
        <w:b/>
        <w:bCs/>
        <w:w w:val="100"/>
        <w:sz w:val="24"/>
        <w:szCs w:val="24"/>
        <w:lang w:val="ru-RU" w:eastAsia="en-US" w:bidi="ar-SA"/>
      </w:rPr>
    </w:lvl>
    <w:lvl w:ilvl="1" w:tplc="4A28742E">
      <w:numFmt w:val="bullet"/>
      <w:lvlText w:val="-"/>
      <w:lvlJc w:val="left"/>
      <w:pPr>
        <w:ind w:left="2083" w:hanging="360"/>
      </w:pPr>
      <w:rPr>
        <w:rFonts w:ascii="Microsoft Sans Serif" w:eastAsia="Microsoft Sans Serif" w:hAnsi="Microsoft Sans Serif" w:cs="Microsoft Sans Serif" w:hint="default"/>
        <w:w w:val="99"/>
        <w:sz w:val="24"/>
        <w:szCs w:val="24"/>
        <w:lang w:val="ru-RU" w:eastAsia="en-US" w:bidi="ar-SA"/>
      </w:rPr>
    </w:lvl>
    <w:lvl w:ilvl="2" w:tplc="9A5E6D12">
      <w:numFmt w:val="bullet"/>
      <w:lvlText w:val="•"/>
      <w:lvlJc w:val="left"/>
      <w:pPr>
        <w:ind w:left="2080" w:hanging="360"/>
      </w:pPr>
      <w:rPr>
        <w:rFonts w:hint="default"/>
        <w:lang w:val="ru-RU" w:eastAsia="en-US" w:bidi="ar-SA"/>
      </w:rPr>
    </w:lvl>
    <w:lvl w:ilvl="3" w:tplc="C46AA0AC">
      <w:numFmt w:val="bullet"/>
      <w:lvlText w:val="•"/>
      <w:lvlJc w:val="left"/>
      <w:pPr>
        <w:ind w:left="3080" w:hanging="360"/>
      </w:pPr>
      <w:rPr>
        <w:rFonts w:hint="default"/>
        <w:lang w:val="ru-RU" w:eastAsia="en-US" w:bidi="ar-SA"/>
      </w:rPr>
    </w:lvl>
    <w:lvl w:ilvl="4" w:tplc="4DAC161E">
      <w:numFmt w:val="bullet"/>
      <w:lvlText w:val="•"/>
      <w:lvlJc w:val="left"/>
      <w:pPr>
        <w:ind w:left="4081" w:hanging="360"/>
      </w:pPr>
      <w:rPr>
        <w:rFonts w:hint="default"/>
        <w:lang w:val="ru-RU" w:eastAsia="en-US" w:bidi="ar-SA"/>
      </w:rPr>
    </w:lvl>
    <w:lvl w:ilvl="5" w:tplc="C2863F12">
      <w:numFmt w:val="bullet"/>
      <w:lvlText w:val="•"/>
      <w:lvlJc w:val="left"/>
      <w:pPr>
        <w:ind w:left="5082" w:hanging="360"/>
      </w:pPr>
      <w:rPr>
        <w:rFonts w:hint="default"/>
        <w:lang w:val="ru-RU" w:eastAsia="en-US" w:bidi="ar-SA"/>
      </w:rPr>
    </w:lvl>
    <w:lvl w:ilvl="6" w:tplc="09B827C6">
      <w:numFmt w:val="bullet"/>
      <w:lvlText w:val="•"/>
      <w:lvlJc w:val="left"/>
      <w:pPr>
        <w:ind w:left="6083" w:hanging="360"/>
      </w:pPr>
      <w:rPr>
        <w:rFonts w:hint="default"/>
        <w:lang w:val="ru-RU" w:eastAsia="en-US" w:bidi="ar-SA"/>
      </w:rPr>
    </w:lvl>
    <w:lvl w:ilvl="7" w:tplc="352897BE">
      <w:numFmt w:val="bullet"/>
      <w:lvlText w:val="•"/>
      <w:lvlJc w:val="left"/>
      <w:pPr>
        <w:ind w:left="7084" w:hanging="360"/>
      </w:pPr>
      <w:rPr>
        <w:rFonts w:hint="default"/>
        <w:lang w:val="ru-RU" w:eastAsia="en-US" w:bidi="ar-SA"/>
      </w:rPr>
    </w:lvl>
    <w:lvl w:ilvl="8" w:tplc="E1146C0C">
      <w:numFmt w:val="bullet"/>
      <w:lvlText w:val="•"/>
      <w:lvlJc w:val="left"/>
      <w:pPr>
        <w:ind w:left="8084" w:hanging="360"/>
      </w:pPr>
      <w:rPr>
        <w:rFonts w:hint="default"/>
        <w:lang w:val="ru-RU" w:eastAsia="en-US" w:bidi="ar-SA"/>
      </w:rPr>
    </w:lvl>
  </w:abstractNum>
  <w:abstractNum w:abstractNumId="35" w15:restartNumberingAfterBreak="0">
    <w:nsid w:val="62755EED"/>
    <w:multiLevelType w:val="hybridMultilevel"/>
    <w:tmpl w:val="57AAA7CE"/>
    <w:lvl w:ilvl="0" w:tplc="5E1CD50A">
      <w:start w:val="6"/>
      <w:numFmt w:val="decimal"/>
      <w:lvlText w:val="%1."/>
      <w:lvlJc w:val="left"/>
      <w:pPr>
        <w:ind w:left="960" w:hanging="360"/>
      </w:pPr>
      <w:rPr>
        <w:rFonts w:hint="default"/>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6" w15:restartNumberingAfterBreak="0">
    <w:nsid w:val="65151C75"/>
    <w:multiLevelType w:val="hybridMultilevel"/>
    <w:tmpl w:val="38163312"/>
    <w:lvl w:ilvl="0" w:tplc="909C1786">
      <w:start w:val="65535"/>
      <w:numFmt w:val="bullet"/>
      <w:lvlText w:val="―"/>
      <w:lvlJc w:val="left"/>
      <w:pPr>
        <w:ind w:left="1429" w:hanging="360"/>
      </w:pPr>
      <w:rPr>
        <w:rFonts w:ascii="Times New Roman"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66F0231"/>
    <w:multiLevelType w:val="hybridMultilevel"/>
    <w:tmpl w:val="6C44FD2A"/>
    <w:lvl w:ilvl="0" w:tplc="C8226F8C">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8" w15:restartNumberingAfterBreak="0">
    <w:nsid w:val="6F7F2B88"/>
    <w:multiLevelType w:val="hybridMultilevel"/>
    <w:tmpl w:val="58541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2F4332"/>
    <w:multiLevelType w:val="hybridMultilevel"/>
    <w:tmpl w:val="6DAE06E2"/>
    <w:lvl w:ilvl="0" w:tplc="876A90AE">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77E02629"/>
    <w:multiLevelType w:val="hybridMultilevel"/>
    <w:tmpl w:val="7CDA52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262EC5"/>
    <w:multiLevelType w:val="hybridMultilevel"/>
    <w:tmpl w:val="3CF276A6"/>
    <w:lvl w:ilvl="0" w:tplc="81ECB4EC">
      <w:start w:val="1"/>
      <w:numFmt w:val="bullet"/>
      <w:pStyle w:val="a0"/>
      <w:lvlText w:val=""/>
      <w:lvlJc w:val="left"/>
      <w:pPr>
        <w:tabs>
          <w:tab w:val="num" w:pos="567"/>
        </w:tabs>
        <w:ind w:left="567" w:hanging="283"/>
      </w:pPr>
      <w:rPr>
        <w:rFonts w:ascii="Symbol" w:eastAsia="Times New Roman" w:hAnsi="Symbol" w:cs="Times New Roman"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2" w15:restartNumberingAfterBreak="0">
    <w:nsid w:val="798A6E48"/>
    <w:multiLevelType w:val="hybridMultilevel"/>
    <w:tmpl w:val="57FE4246"/>
    <w:lvl w:ilvl="0" w:tplc="C3845942">
      <w:start w:val="1"/>
      <w:numFmt w:val="decimal"/>
      <w:lvlText w:val="%1."/>
      <w:lvlJc w:val="left"/>
      <w:pPr>
        <w:ind w:left="720" w:hanging="360"/>
      </w:pPr>
      <w:rPr>
        <w:b w:val="0"/>
        <w:i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7A902A35"/>
    <w:multiLevelType w:val="hybridMultilevel"/>
    <w:tmpl w:val="1E588C3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354B07"/>
    <w:multiLevelType w:val="hybridMultilevel"/>
    <w:tmpl w:val="08F8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E1674BE"/>
    <w:multiLevelType w:val="hybridMultilevel"/>
    <w:tmpl w:val="AC34B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FB80D34"/>
    <w:multiLevelType w:val="hybridMultilevel"/>
    <w:tmpl w:val="4E44116A"/>
    <w:lvl w:ilvl="0" w:tplc="BC3A9BD2">
      <w:start w:val="1"/>
      <w:numFmt w:val="bullet"/>
      <w:lvlText w:val=""/>
      <w:lvlJc w:val="left"/>
      <w:pPr>
        <w:ind w:left="1517" w:hanging="360"/>
      </w:pPr>
      <w:rPr>
        <w:rFonts w:ascii="Symbol" w:hAnsi="Symbol" w:hint="default"/>
      </w:rPr>
    </w:lvl>
    <w:lvl w:ilvl="1" w:tplc="04190003" w:tentative="1">
      <w:start w:val="1"/>
      <w:numFmt w:val="bullet"/>
      <w:lvlText w:val="o"/>
      <w:lvlJc w:val="left"/>
      <w:pPr>
        <w:ind w:left="2237" w:hanging="360"/>
      </w:pPr>
      <w:rPr>
        <w:rFonts w:ascii="Courier New" w:hAnsi="Courier New" w:cs="Courier New" w:hint="default"/>
      </w:rPr>
    </w:lvl>
    <w:lvl w:ilvl="2" w:tplc="04190005" w:tentative="1">
      <w:start w:val="1"/>
      <w:numFmt w:val="bullet"/>
      <w:lvlText w:val=""/>
      <w:lvlJc w:val="left"/>
      <w:pPr>
        <w:ind w:left="2957" w:hanging="360"/>
      </w:pPr>
      <w:rPr>
        <w:rFonts w:ascii="Wingdings" w:hAnsi="Wingdings" w:hint="default"/>
      </w:rPr>
    </w:lvl>
    <w:lvl w:ilvl="3" w:tplc="04190001" w:tentative="1">
      <w:start w:val="1"/>
      <w:numFmt w:val="bullet"/>
      <w:lvlText w:val=""/>
      <w:lvlJc w:val="left"/>
      <w:pPr>
        <w:ind w:left="3677" w:hanging="360"/>
      </w:pPr>
      <w:rPr>
        <w:rFonts w:ascii="Symbol" w:hAnsi="Symbol" w:hint="default"/>
      </w:rPr>
    </w:lvl>
    <w:lvl w:ilvl="4" w:tplc="04190003" w:tentative="1">
      <w:start w:val="1"/>
      <w:numFmt w:val="bullet"/>
      <w:lvlText w:val="o"/>
      <w:lvlJc w:val="left"/>
      <w:pPr>
        <w:ind w:left="4397" w:hanging="360"/>
      </w:pPr>
      <w:rPr>
        <w:rFonts w:ascii="Courier New" w:hAnsi="Courier New" w:cs="Courier New" w:hint="default"/>
      </w:rPr>
    </w:lvl>
    <w:lvl w:ilvl="5" w:tplc="04190005" w:tentative="1">
      <w:start w:val="1"/>
      <w:numFmt w:val="bullet"/>
      <w:lvlText w:val=""/>
      <w:lvlJc w:val="left"/>
      <w:pPr>
        <w:ind w:left="5117" w:hanging="360"/>
      </w:pPr>
      <w:rPr>
        <w:rFonts w:ascii="Wingdings" w:hAnsi="Wingdings" w:hint="default"/>
      </w:rPr>
    </w:lvl>
    <w:lvl w:ilvl="6" w:tplc="04190001" w:tentative="1">
      <w:start w:val="1"/>
      <w:numFmt w:val="bullet"/>
      <w:lvlText w:val=""/>
      <w:lvlJc w:val="left"/>
      <w:pPr>
        <w:ind w:left="5837" w:hanging="360"/>
      </w:pPr>
      <w:rPr>
        <w:rFonts w:ascii="Symbol" w:hAnsi="Symbol" w:hint="default"/>
      </w:rPr>
    </w:lvl>
    <w:lvl w:ilvl="7" w:tplc="04190003" w:tentative="1">
      <w:start w:val="1"/>
      <w:numFmt w:val="bullet"/>
      <w:lvlText w:val="o"/>
      <w:lvlJc w:val="left"/>
      <w:pPr>
        <w:ind w:left="6557" w:hanging="360"/>
      </w:pPr>
      <w:rPr>
        <w:rFonts w:ascii="Courier New" w:hAnsi="Courier New" w:cs="Courier New" w:hint="default"/>
      </w:rPr>
    </w:lvl>
    <w:lvl w:ilvl="8" w:tplc="04190005" w:tentative="1">
      <w:start w:val="1"/>
      <w:numFmt w:val="bullet"/>
      <w:lvlText w:val=""/>
      <w:lvlJc w:val="left"/>
      <w:pPr>
        <w:ind w:left="7277" w:hanging="360"/>
      </w:pPr>
      <w:rPr>
        <w:rFonts w:ascii="Wingdings" w:hAnsi="Wingdings" w:hint="default"/>
      </w:rPr>
    </w:lvl>
  </w:abstractNum>
  <w:num w:numId="1">
    <w:abstractNumId w:val="16"/>
  </w:num>
  <w:num w:numId="2">
    <w:abstractNumId w:val="32"/>
  </w:num>
  <w:num w:numId="3">
    <w:abstractNumId w:val="1"/>
  </w:num>
  <w:num w:numId="4">
    <w:abstractNumId w:val="0"/>
  </w:num>
  <w:num w:numId="5">
    <w:abstractNumId w:val="41"/>
  </w:num>
  <w:num w:numId="6">
    <w:abstractNumId w:val="4"/>
  </w:num>
  <w:num w:numId="7">
    <w:abstractNumId w:val="36"/>
  </w:num>
  <w:num w:numId="8">
    <w:abstractNumId w:val="5"/>
  </w:num>
  <w:num w:numId="9">
    <w:abstractNumId w:val="21"/>
  </w:num>
  <w:num w:numId="10">
    <w:abstractNumId w:val="9"/>
  </w:num>
  <w:num w:numId="11">
    <w:abstractNumId w:val="18"/>
  </w:num>
  <w:num w:numId="12">
    <w:abstractNumId w:val="17"/>
  </w:num>
  <w:num w:numId="13">
    <w:abstractNumId w:val="38"/>
  </w:num>
  <w:num w:numId="14">
    <w:abstractNumId w:val="2"/>
  </w:num>
  <w:num w:numId="15">
    <w:abstractNumId w:val="13"/>
  </w:num>
  <w:num w:numId="16">
    <w:abstractNumId w:val="11"/>
  </w:num>
  <w:num w:numId="17">
    <w:abstractNumId w:val="25"/>
  </w:num>
  <w:num w:numId="18">
    <w:abstractNumId w:val="35"/>
  </w:num>
  <w:num w:numId="19">
    <w:abstractNumId w:val="29"/>
  </w:num>
  <w:num w:numId="20">
    <w:abstractNumId w:val="34"/>
  </w:num>
  <w:num w:numId="21">
    <w:abstractNumId w:val="6"/>
  </w:num>
  <w:num w:numId="22">
    <w:abstractNumId w:val="44"/>
  </w:num>
  <w:num w:numId="23">
    <w:abstractNumId w:val="14"/>
  </w:num>
  <w:num w:numId="24">
    <w:abstractNumId w:val="28"/>
  </w:num>
  <w:num w:numId="25">
    <w:abstractNumId w:val="19"/>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5"/>
  </w:num>
  <w:num w:numId="29">
    <w:abstractNumId w:val="43"/>
  </w:num>
  <w:num w:numId="30">
    <w:abstractNumId w:val="33"/>
  </w:num>
  <w:num w:numId="31">
    <w:abstractNumId w:val="27"/>
  </w:num>
  <w:num w:numId="32">
    <w:abstractNumId w:val="39"/>
  </w:num>
  <w:num w:numId="33">
    <w:abstractNumId w:val="45"/>
  </w:num>
  <w:num w:numId="34">
    <w:abstractNumId w:val="10"/>
  </w:num>
  <w:num w:numId="35">
    <w:abstractNumId w:val="37"/>
  </w:num>
  <w:num w:numId="36">
    <w:abstractNumId w:val="3"/>
  </w:num>
  <w:num w:numId="37">
    <w:abstractNumId w:val="46"/>
  </w:num>
  <w:num w:numId="38">
    <w:abstractNumId w:val="12"/>
  </w:num>
  <w:num w:numId="39">
    <w:abstractNumId w:val="22"/>
  </w:num>
  <w:num w:numId="40">
    <w:abstractNumId w:val="40"/>
  </w:num>
  <w:num w:numId="41">
    <w:abstractNumId w:val="8"/>
  </w:num>
  <w:num w:numId="42">
    <w:abstractNumId w:val="30"/>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31"/>
  </w:num>
  <w:num w:numId="46">
    <w:abstractNumId w:val="20"/>
  </w:num>
  <w:num w:numId="47">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D947F0"/>
    <w:rsid w:val="00000998"/>
    <w:rsid w:val="00006807"/>
    <w:rsid w:val="00012B9C"/>
    <w:rsid w:val="00013DA3"/>
    <w:rsid w:val="00017641"/>
    <w:rsid w:val="00020E8A"/>
    <w:rsid w:val="000220C0"/>
    <w:rsid w:val="00022ED4"/>
    <w:rsid w:val="000233DD"/>
    <w:rsid w:val="00033CD1"/>
    <w:rsid w:val="00033E82"/>
    <w:rsid w:val="0003499A"/>
    <w:rsid w:val="00035A00"/>
    <w:rsid w:val="0004339E"/>
    <w:rsid w:val="000479FA"/>
    <w:rsid w:val="0005262C"/>
    <w:rsid w:val="00055D1F"/>
    <w:rsid w:val="0005784B"/>
    <w:rsid w:val="0006166C"/>
    <w:rsid w:val="00062789"/>
    <w:rsid w:val="00064C7F"/>
    <w:rsid w:val="00065CD5"/>
    <w:rsid w:val="00070B86"/>
    <w:rsid w:val="00071CBC"/>
    <w:rsid w:val="00093DA5"/>
    <w:rsid w:val="000A05BC"/>
    <w:rsid w:val="000A2600"/>
    <w:rsid w:val="000A4941"/>
    <w:rsid w:val="000B4805"/>
    <w:rsid w:val="000B6BAC"/>
    <w:rsid w:val="000C1450"/>
    <w:rsid w:val="000C4B98"/>
    <w:rsid w:val="000C6CA1"/>
    <w:rsid w:val="000D0936"/>
    <w:rsid w:val="000D3B0A"/>
    <w:rsid w:val="000E3624"/>
    <w:rsid w:val="000E4BAA"/>
    <w:rsid w:val="000E738F"/>
    <w:rsid w:val="000E7B10"/>
    <w:rsid w:val="000E7C64"/>
    <w:rsid w:val="000F2FE0"/>
    <w:rsid w:val="000F4ED0"/>
    <w:rsid w:val="000F5D3F"/>
    <w:rsid w:val="000F5E8C"/>
    <w:rsid w:val="000F7F80"/>
    <w:rsid w:val="0010257B"/>
    <w:rsid w:val="00107D36"/>
    <w:rsid w:val="00112B8A"/>
    <w:rsid w:val="00114B5F"/>
    <w:rsid w:val="00115E3C"/>
    <w:rsid w:val="00116E9A"/>
    <w:rsid w:val="001202C7"/>
    <w:rsid w:val="00123668"/>
    <w:rsid w:val="00124845"/>
    <w:rsid w:val="00125A59"/>
    <w:rsid w:val="00127DCF"/>
    <w:rsid w:val="00130E6D"/>
    <w:rsid w:val="001322BB"/>
    <w:rsid w:val="00134481"/>
    <w:rsid w:val="00134BB0"/>
    <w:rsid w:val="00145B6A"/>
    <w:rsid w:val="001460DC"/>
    <w:rsid w:val="00150B50"/>
    <w:rsid w:val="00156AFE"/>
    <w:rsid w:val="00166533"/>
    <w:rsid w:val="0017246E"/>
    <w:rsid w:val="001741E8"/>
    <w:rsid w:val="00174359"/>
    <w:rsid w:val="00180ACF"/>
    <w:rsid w:val="001853FF"/>
    <w:rsid w:val="00185880"/>
    <w:rsid w:val="00195F38"/>
    <w:rsid w:val="00196564"/>
    <w:rsid w:val="001B0A1B"/>
    <w:rsid w:val="001B7333"/>
    <w:rsid w:val="001C07B5"/>
    <w:rsid w:val="001C35F1"/>
    <w:rsid w:val="001C3D8E"/>
    <w:rsid w:val="001C58CC"/>
    <w:rsid w:val="001D250E"/>
    <w:rsid w:val="001D46FF"/>
    <w:rsid w:val="001E14B2"/>
    <w:rsid w:val="001E1693"/>
    <w:rsid w:val="001E3095"/>
    <w:rsid w:val="001E32EB"/>
    <w:rsid w:val="001E4549"/>
    <w:rsid w:val="001E5758"/>
    <w:rsid w:val="001E791E"/>
    <w:rsid w:val="001F0ACF"/>
    <w:rsid w:val="001F100B"/>
    <w:rsid w:val="001F12A5"/>
    <w:rsid w:val="001F22F7"/>
    <w:rsid w:val="0021464A"/>
    <w:rsid w:val="002234F0"/>
    <w:rsid w:val="00224744"/>
    <w:rsid w:val="00225B81"/>
    <w:rsid w:val="00225D4D"/>
    <w:rsid w:val="0023311C"/>
    <w:rsid w:val="00233FC3"/>
    <w:rsid w:val="0024257D"/>
    <w:rsid w:val="002500FE"/>
    <w:rsid w:val="00254E46"/>
    <w:rsid w:val="0025640D"/>
    <w:rsid w:val="002574EE"/>
    <w:rsid w:val="00257D78"/>
    <w:rsid w:val="00262AF7"/>
    <w:rsid w:val="002659B4"/>
    <w:rsid w:val="00266B09"/>
    <w:rsid w:val="002670E1"/>
    <w:rsid w:val="002725A3"/>
    <w:rsid w:val="00273A26"/>
    <w:rsid w:val="00277D52"/>
    <w:rsid w:val="00284364"/>
    <w:rsid w:val="0028481C"/>
    <w:rsid w:val="0028534E"/>
    <w:rsid w:val="00290949"/>
    <w:rsid w:val="00290E50"/>
    <w:rsid w:val="002A2443"/>
    <w:rsid w:val="002A2A9D"/>
    <w:rsid w:val="002A302F"/>
    <w:rsid w:val="002B243B"/>
    <w:rsid w:val="002B6CBB"/>
    <w:rsid w:val="002C1CD6"/>
    <w:rsid w:val="002C22D1"/>
    <w:rsid w:val="002C4C02"/>
    <w:rsid w:val="002C6C88"/>
    <w:rsid w:val="002C7CF6"/>
    <w:rsid w:val="002D10C9"/>
    <w:rsid w:val="002D46AA"/>
    <w:rsid w:val="002D5453"/>
    <w:rsid w:val="002E5C3E"/>
    <w:rsid w:val="002F4BE4"/>
    <w:rsid w:val="002F4E8C"/>
    <w:rsid w:val="002F798A"/>
    <w:rsid w:val="00300624"/>
    <w:rsid w:val="00301992"/>
    <w:rsid w:val="00302B73"/>
    <w:rsid w:val="003138DC"/>
    <w:rsid w:val="003142ED"/>
    <w:rsid w:val="00323A43"/>
    <w:rsid w:val="00323D03"/>
    <w:rsid w:val="00325EB3"/>
    <w:rsid w:val="003262DA"/>
    <w:rsid w:val="00331803"/>
    <w:rsid w:val="00333415"/>
    <w:rsid w:val="003357B9"/>
    <w:rsid w:val="00344E7F"/>
    <w:rsid w:val="00352B99"/>
    <w:rsid w:val="00353727"/>
    <w:rsid w:val="00360498"/>
    <w:rsid w:val="00367137"/>
    <w:rsid w:val="003717AB"/>
    <w:rsid w:val="00372C36"/>
    <w:rsid w:val="00376229"/>
    <w:rsid w:val="00381E2D"/>
    <w:rsid w:val="0038346D"/>
    <w:rsid w:val="00385149"/>
    <w:rsid w:val="00391ADD"/>
    <w:rsid w:val="00391FD4"/>
    <w:rsid w:val="003A149E"/>
    <w:rsid w:val="003A2730"/>
    <w:rsid w:val="003B12B6"/>
    <w:rsid w:val="003B2191"/>
    <w:rsid w:val="003B7C36"/>
    <w:rsid w:val="003C3E5A"/>
    <w:rsid w:val="003C42A7"/>
    <w:rsid w:val="003C42C0"/>
    <w:rsid w:val="003C578B"/>
    <w:rsid w:val="003C5AF6"/>
    <w:rsid w:val="003C6626"/>
    <w:rsid w:val="003C76FF"/>
    <w:rsid w:val="003D1B08"/>
    <w:rsid w:val="003D2220"/>
    <w:rsid w:val="003D4EAF"/>
    <w:rsid w:val="003D62D0"/>
    <w:rsid w:val="003D6637"/>
    <w:rsid w:val="003E2D5E"/>
    <w:rsid w:val="003E5245"/>
    <w:rsid w:val="003E5C06"/>
    <w:rsid w:val="003E5F4B"/>
    <w:rsid w:val="003E6F28"/>
    <w:rsid w:val="003E7514"/>
    <w:rsid w:val="003F0006"/>
    <w:rsid w:val="003F2ED0"/>
    <w:rsid w:val="00410596"/>
    <w:rsid w:val="00410A20"/>
    <w:rsid w:val="00412F1F"/>
    <w:rsid w:val="004234A5"/>
    <w:rsid w:val="00424A1B"/>
    <w:rsid w:val="004271EB"/>
    <w:rsid w:val="004312D2"/>
    <w:rsid w:val="00441BBC"/>
    <w:rsid w:val="00444C8B"/>
    <w:rsid w:val="004453EA"/>
    <w:rsid w:val="004533B1"/>
    <w:rsid w:val="00455180"/>
    <w:rsid w:val="004557F8"/>
    <w:rsid w:val="00467EBD"/>
    <w:rsid w:val="004751D2"/>
    <w:rsid w:val="00480481"/>
    <w:rsid w:val="00481F91"/>
    <w:rsid w:val="004825FE"/>
    <w:rsid w:val="00483345"/>
    <w:rsid w:val="00486BC5"/>
    <w:rsid w:val="00486DF6"/>
    <w:rsid w:val="00487EEE"/>
    <w:rsid w:val="00494244"/>
    <w:rsid w:val="004959F9"/>
    <w:rsid w:val="004A27D0"/>
    <w:rsid w:val="004A3C3D"/>
    <w:rsid w:val="004A3CDA"/>
    <w:rsid w:val="004C071B"/>
    <w:rsid w:val="004C5201"/>
    <w:rsid w:val="004C5B3F"/>
    <w:rsid w:val="004C6C4A"/>
    <w:rsid w:val="004C6E72"/>
    <w:rsid w:val="004D5E7B"/>
    <w:rsid w:val="004D7042"/>
    <w:rsid w:val="004E4E1E"/>
    <w:rsid w:val="004E64B6"/>
    <w:rsid w:val="004F356F"/>
    <w:rsid w:val="004F4CFC"/>
    <w:rsid w:val="004F7303"/>
    <w:rsid w:val="00501A62"/>
    <w:rsid w:val="0050315D"/>
    <w:rsid w:val="005057E2"/>
    <w:rsid w:val="005078FF"/>
    <w:rsid w:val="00510897"/>
    <w:rsid w:val="0051717A"/>
    <w:rsid w:val="00517237"/>
    <w:rsid w:val="00520735"/>
    <w:rsid w:val="00524612"/>
    <w:rsid w:val="00526845"/>
    <w:rsid w:val="00530D3D"/>
    <w:rsid w:val="0053142C"/>
    <w:rsid w:val="00533F28"/>
    <w:rsid w:val="00534AB8"/>
    <w:rsid w:val="00542603"/>
    <w:rsid w:val="00546DF7"/>
    <w:rsid w:val="005477C4"/>
    <w:rsid w:val="00550FCF"/>
    <w:rsid w:val="005517EA"/>
    <w:rsid w:val="00551CB3"/>
    <w:rsid w:val="00554E13"/>
    <w:rsid w:val="0056018E"/>
    <w:rsid w:val="00562120"/>
    <w:rsid w:val="005724CB"/>
    <w:rsid w:val="00572A0B"/>
    <w:rsid w:val="00584F22"/>
    <w:rsid w:val="005864D0"/>
    <w:rsid w:val="00591D57"/>
    <w:rsid w:val="00591E88"/>
    <w:rsid w:val="00592975"/>
    <w:rsid w:val="00594316"/>
    <w:rsid w:val="005945EA"/>
    <w:rsid w:val="00596369"/>
    <w:rsid w:val="005A2038"/>
    <w:rsid w:val="005A71E5"/>
    <w:rsid w:val="005A775D"/>
    <w:rsid w:val="005A7823"/>
    <w:rsid w:val="005B2F19"/>
    <w:rsid w:val="005B5F55"/>
    <w:rsid w:val="005B7712"/>
    <w:rsid w:val="005C16AF"/>
    <w:rsid w:val="005C755A"/>
    <w:rsid w:val="005D0C34"/>
    <w:rsid w:val="005D770D"/>
    <w:rsid w:val="005E2A6E"/>
    <w:rsid w:val="005E3D46"/>
    <w:rsid w:val="005E56F6"/>
    <w:rsid w:val="005E6B5D"/>
    <w:rsid w:val="005E7346"/>
    <w:rsid w:val="005F3C42"/>
    <w:rsid w:val="0060156C"/>
    <w:rsid w:val="006020A2"/>
    <w:rsid w:val="00604D90"/>
    <w:rsid w:val="006103AA"/>
    <w:rsid w:val="00612E9F"/>
    <w:rsid w:val="006149F5"/>
    <w:rsid w:val="0061762F"/>
    <w:rsid w:val="00620955"/>
    <w:rsid w:val="00622332"/>
    <w:rsid w:val="00622B00"/>
    <w:rsid w:val="006230D8"/>
    <w:rsid w:val="006339CA"/>
    <w:rsid w:val="00646072"/>
    <w:rsid w:val="006511E0"/>
    <w:rsid w:val="006569C1"/>
    <w:rsid w:val="00657FB4"/>
    <w:rsid w:val="00660B9E"/>
    <w:rsid w:val="00673460"/>
    <w:rsid w:val="00676667"/>
    <w:rsid w:val="006769D8"/>
    <w:rsid w:val="00677C6D"/>
    <w:rsid w:val="00681C4A"/>
    <w:rsid w:val="006863C1"/>
    <w:rsid w:val="00687568"/>
    <w:rsid w:val="00692586"/>
    <w:rsid w:val="0069480F"/>
    <w:rsid w:val="006A032E"/>
    <w:rsid w:val="006A0426"/>
    <w:rsid w:val="006B0456"/>
    <w:rsid w:val="006B2876"/>
    <w:rsid w:val="006E0FD3"/>
    <w:rsid w:val="006E214F"/>
    <w:rsid w:val="006E614B"/>
    <w:rsid w:val="006F1B85"/>
    <w:rsid w:val="006F3A04"/>
    <w:rsid w:val="006F71A8"/>
    <w:rsid w:val="0070028B"/>
    <w:rsid w:val="00704FF8"/>
    <w:rsid w:val="00710B72"/>
    <w:rsid w:val="007120E8"/>
    <w:rsid w:val="00716C8D"/>
    <w:rsid w:val="007170F7"/>
    <w:rsid w:val="007272B0"/>
    <w:rsid w:val="007304E2"/>
    <w:rsid w:val="00731633"/>
    <w:rsid w:val="007341DC"/>
    <w:rsid w:val="00736503"/>
    <w:rsid w:val="00741645"/>
    <w:rsid w:val="00744A3B"/>
    <w:rsid w:val="00751419"/>
    <w:rsid w:val="007553D3"/>
    <w:rsid w:val="0075585B"/>
    <w:rsid w:val="00757300"/>
    <w:rsid w:val="00760232"/>
    <w:rsid w:val="0076514E"/>
    <w:rsid w:val="0077012A"/>
    <w:rsid w:val="00780F6A"/>
    <w:rsid w:val="007810DB"/>
    <w:rsid w:val="00792281"/>
    <w:rsid w:val="00792EB9"/>
    <w:rsid w:val="007A1388"/>
    <w:rsid w:val="007A6EED"/>
    <w:rsid w:val="007B2ED3"/>
    <w:rsid w:val="007B2ED4"/>
    <w:rsid w:val="007B36EE"/>
    <w:rsid w:val="007B789E"/>
    <w:rsid w:val="007C42E2"/>
    <w:rsid w:val="007C53E1"/>
    <w:rsid w:val="007C67CB"/>
    <w:rsid w:val="007C6E47"/>
    <w:rsid w:val="007D1892"/>
    <w:rsid w:val="007D61D2"/>
    <w:rsid w:val="007D655C"/>
    <w:rsid w:val="007E6624"/>
    <w:rsid w:val="007F77C8"/>
    <w:rsid w:val="00811228"/>
    <w:rsid w:val="0081517B"/>
    <w:rsid w:val="008218DA"/>
    <w:rsid w:val="00821C3B"/>
    <w:rsid w:val="00823E4F"/>
    <w:rsid w:val="00824DE7"/>
    <w:rsid w:val="00827D65"/>
    <w:rsid w:val="00830ED7"/>
    <w:rsid w:val="00830F86"/>
    <w:rsid w:val="008348CA"/>
    <w:rsid w:val="008359E5"/>
    <w:rsid w:val="0084114C"/>
    <w:rsid w:val="00842C2D"/>
    <w:rsid w:val="00843887"/>
    <w:rsid w:val="008449AD"/>
    <w:rsid w:val="008525C8"/>
    <w:rsid w:val="00863BFF"/>
    <w:rsid w:val="00864B3B"/>
    <w:rsid w:val="00866A6B"/>
    <w:rsid w:val="0088320D"/>
    <w:rsid w:val="008847A3"/>
    <w:rsid w:val="00884809"/>
    <w:rsid w:val="00884A2B"/>
    <w:rsid w:val="008904E2"/>
    <w:rsid w:val="00891393"/>
    <w:rsid w:val="0089168C"/>
    <w:rsid w:val="0089630D"/>
    <w:rsid w:val="0089761F"/>
    <w:rsid w:val="008A3622"/>
    <w:rsid w:val="008A6280"/>
    <w:rsid w:val="008B4595"/>
    <w:rsid w:val="008B5E63"/>
    <w:rsid w:val="008C0E45"/>
    <w:rsid w:val="008C42A9"/>
    <w:rsid w:val="008C6FCC"/>
    <w:rsid w:val="008C7478"/>
    <w:rsid w:val="008D1F6C"/>
    <w:rsid w:val="008D28D4"/>
    <w:rsid w:val="008D7CBC"/>
    <w:rsid w:val="008E0212"/>
    <w:rsid w:val="008E0965"/>
    <w:rsid w:val="008E18B9"/>
    <w:rsid w:val="008E1B8A"/>
    <w:rsid w:val="008E6B48"/>
    <w:rsid w:val="009014DE"/>
    <w:rsid w:val="00902378"/>
    <w:rsid w:val="00913BE7"/>
    <w:rsid w:val="00917EB7"/>
    <w:rsid w:val="00920BFF"/>
    <w:rsid w:val="00922B6F"/>
    <w:rsid w:val="00935DBB"/>
    <w:rsid w:val="00935FAE"/>
    <w:rsid w:val="009361E3"/>
    <w:rsid w:val="009364EA"/>
    <w:rsid w:val="00941543"/>
    <w:rsid w:val="00942C3E"/>
    <w:rsid w:val="009442A0"/>
    <w:rsid w:val="009460DA"/>
    <w:rsid w:val="0094616E"/>
    <w:rsid w:val="009461DB"/>
    <w:rsid w:val="009466C5"/>
    <w:rsid w:val="00946B6F"/>
    <w:rsid w:val="0095014C"/>
    <w:rsid w:val="00951A61"/>
    <w:rsid w:val="009523BA"/>
    <w:rsid w:val="009534B7"/>
    <w:rsid w:val="00957C82"/>
    <w:rsid w:val="009600E6"/>
    <w:rsid w:val="009656ED"/>
    <w:rsid w:val="00967397"/>
    <w:rsid w:val="009839A3"/>
    <w:rsid w:val="00984B1D"/>
    <w:rsid w:val="009871A3"/>
    <w:rsid w:val="009879F6"/>
    <w:rsid w:val="00987DC7"/>
    <w:rsid w:val="009A1053"/>
    <w:rsid w:val="009A2A52"/>
    <w:rsid w:val="009A309D"/>
    <w:rsid w:val="009A67F1"/>
    <w:rsid w:val="009A757D"/>
    <w:rsid w:val="009B13B7"/>
    <w:rsid w:val="009C11EC"/>
    <w:rsid w:val="009C31A4"/>
    <w:rsid w:val="009C3B03"/>
    <w:rsid w:val="009D3998"/>
    <w:rsid w:val="009E21C5"/>
    <w:rsid w:val="009E5205"/>
    <w:rsid w:val="009E7F5E"/>
    <w:rsid w:val="009F25F4"/>
    <w:rsid w:val="009F739C"/>
    <w:rsid w:val="009F7511"/>
    <w:rsid w:val="009F75DE"/>
    <w:rsid w:val="00A046F2"/>
    <w:rsid w:val="00A05483"/>
    <w:rsid w:val="00A14051"/>
    <w:rsid w:val="00A16AA8"/>
    <w:rsid w:val="00A171F9"/>
    <w:rsid w:val="00A20C8F"/>
    <w:rsid w:val="00A25425"/>
    <w:rsid w:val="00A35537"/>
    <w:rsid w:val="00A3772A"/>
    <w:rsid w:val="00A40B34"/>
    <w:rsid w:val="00A41F12"/>
    <w:rsid w:val="00A448D4"/>
    <w:rsid w:val="00A463C6"/>
    <w:rsid w:val="00A471DF"/>
    <w:rsid w:val="00A60467"/>
    <w:rsid w:val="00A6547A"/>
    <w:rsid w:val="00A67B7A"/>
    <w:rsid w:val="00A70685"/>
    <w:rsid w:val="00A74124"/>
    <w:rsid w:val="00A83A81"/>
    <w:rsid w:val="00A854B5"/>
    <w:rsid w:val="00A85949"/>
    <w:rsid w:val="00AA1E55"/>
    <w:rsid w:val="00AA1F7E"/>
    <w:rsid w:val="00AA488B"/>
    <w:rsid w:val="00AA4B42"/>
    <w:rsid w:val="00AA59AA"/>
    <w:rsid w:val="00AB30EF"/>
    <w:rsid w:val="00AB39C2"/>
    <w:rsid w:val="00AD704E"/>
    <w:rsid w:val="00AE08DA"/>
    <w:rsid w:val="00AE3AEE"/>
    <w:rsid w:val="00AE5876"/>
    <w:rsid w:val="00AF2324"/>
    <w:rsid w:val="00B00548"/>
    <w:rsid w:val="00B04B7E"/>
    <w:rsid w:val="00B04F93"/>
    <w:rsid w:val="00B10A7F"/>
    <w:rsid w:val="00B143DF"/>
    <w:rsid w:val="00B16046"/>
    <w:rsid w:val="00B1650F"/>
    <w:rsid w:val="00B2174F"/>
    <w:rsid w:val="00B27E73"/>
    <w:rsid w:val="00B30411"/>
    <w:rsid w:val="00B441B7"/>
    <w:rsid w:val="00B447AA"/>
    <w:rsid w:val="00B44DA0"/>
    <w:rsid w:val="00B4615C"/>
    <w:rsid w:val="00B51074"/>
    <w:rsid w:val="00B54A6B"/>
    <w:rsid w:val="00B712B0"/>
    <w:rsid w:val="00B82508"/>
    <w:rsid w:val="00B91598"/>
    <w:rsid w:val="00B92526"/>
    <w:rsid w:val="00B93EBC"/>
    <w:rsid w:val="00B94CFC"/>
    <w:rsid w:val="00BA33DB"/>
    <w:rsid w:val="00BA4E8B"/>
    <w:rsid w:val="00BB0E21"/>
    <w:rsid w:val="00BB365C"/>
    <w:rsid w:val="00BB70D3"/>
    <w:rsid w:val="00BC07A1"/>
    <w:rsid w:val="00BC15B3"/>
    <w:rsid w:val="00BC2BB3"/>
    <w:rsid w:val="00BC2C66"/>
    <w:rsid w:val="00BC6200"/>
    <w:rsid w:val="00BD16BE"/>
    <w:rsid w:val="00BD3768"/>
    <w:rsid w:val="00BE098D"/>
    <w:rsid w:val="00BE15D2"/>
    <w:rsid w:val="00BE1E85"/>
    <w:rsid w:val="00BE3005"/>
    <w:rsid w:val="00BE4120"/>
    <w:rsid w:val="00BE7430"/>
    <w:rsid w:val="00BE7892"/>
    <w:rsid w:val="00BF4CF3"/>
    <w:rsid w:val="00C05CE9"/>
    <w:rsid w:val="00C11325"/>
    <w:rsid w:val="00C1666F"/>
    <w:rsid w:val="00C2312B"/>
    <w:rsid w:val="00C25976"/>
    <w:rsid w:val="00C25BDF"/>
    <w:rsid w:val="00C33132"/>
    <w:rsid w:val="00C331C6"/>
    <w:rsid w:val="00C44702"/>
    <w:rsid w:val="00C510CB"/>
    <w:rsid w:val="00C51982"/>
    <w:rsid w:val="00C51ECA"/>
    <w:rsid w:val="00C538AF"/>
    <w:rsid w:val="00C542AC"/>
    <w:rsid w:val="00C57F5C"/>
    <w:rsid w:val="00C70297"/>
    <w:rsid w:val="00C7040F"/>
    <w:rsid w:val="00C74F95"/>
    <w:rsid w:val="00C75947"/>
    <w:rsid w:val="00C84641"/>
    <w:rsid w:val="00C90BDA"/>
    <w:rsid w:val="00C91002"/>
    <w:rsid w:val="00C92197"/>
    <w:rsid w:val="00C96F6D"/>
    <w:rsid w:val="00CA416F"/>
    <w:rsid w:val="00CA7E25"/>
    <w:rsid w:val="00CB009E"/>
    <w:rsid w:val="00CB36C9"/>
    <w:rsid w:val="00CB5829"/>
    <w:rsid w:val="00CC15A4"/>
    <w:rsid w:val="00CC5B57"/>
    <w:rsid w:val="00CD2F6F"/>
    <w:rsid w:val="00CD38A3"/>
    <w:rsid w:val="00CD45A7"/>
    <w:rsid w:val="00CE033C"/>
    <w:rsid w:val="00CF3FA5"/>
    <w:rsid w:val="00CF5DA9"/>
    <w:rsid w:val="00CF621F"/>
    <w:rsid w:val="00CF6CBB"/>
    <w:rsid w:val="00CF7770"/>
    <w:rsid w:val="00CF7D04"/>
    <w:rsid w:val="00D0447C"/>
    <w:rsid w:val="00D05C63"/>
    <w:rsid w:val="00D24A3B"/>
    <w:rsid w:val="00D27F17"/>
    <w:rsid w:val="00D349F3"/>
    <w:rsid w:val="00D3733A"/>
    <w:rsid w:val="00D444EB"/>
    <w:rsid w:val="00D56C1C"/>
    <w:rsid w:val="00D6109F"/>
    <w:rsid w:val="00D628CE"/>
    <w:rsid w:val="00D63B7C"/>
    <w:rsid w:val="00D80048"/>
    <w:rsid w:val="00D85104"/>
    <w:rsid w:val="00D86D52"/>
    <w:rsid w:val="00D87129"/>
    <w:rsid w:val="00D91960"/>
    <w:rsid w:val="00D947F0"/>
    <w:rsid w:val="00D95216"/>
    <w:rsid w:val="00D97983"/>
    <w:rsid w:val="00DB6CA1"/>
    <w:rsid w:val="00DC0A96"/>
    <w:rsid w:val="00DC302D"/>
    <w:rsid w:val="00DD00B2"/>
    <w:rsid w:val="00DD34B2"/>
    <w:rsid w:val="00DD5470"/>
    <w:rsid w:val="00DE246B"/>
    <w:rsid w:val="00DF2D5E"/>
    <w:rsid w:val="00E03E2C"/>
    <w:rsid w:val="00E1115F"/>
    <w:rsid w:val="00E124C5"/>
    <w:rsid w:val="00E125AF"/>
    <w:rsid w:val="00E12831"/>
    <w:rsid w:val="00E14163"/>
    <w:rsid w:val="00E21DB3"/>
    <w:rsid w:val="00E24921"/>
    <w:rsid w:val="00E26F2C"/>
    <w:rsid w:val="00E27080"/>
    <w:rsid w:val="00E405D5"/>
    <w:rsid w:val="00E43EF1"/>
    <w:rsid w:val="00E57179"/>
    <w:rsid w:val="00E65E74"/>
    <w:rsid w:val="00E66E43"/>
    <w:rsid w:val="00E72A3A"/>
    <w:rsid w:val="00E7417D"/>
    <w:rsid w:val="00E85D31"/>
    <w:rsid w:val="00E85DFA"/>
    <w:rsid w:val="00E879AA"/>
    <w:rsid w:val="00E94458"/>
    <w:rsid w:val="00E961B1"/>
    <w:rsid w:val="00E97042"/>
    <w:rsid w:val="00EA137E"/>
    <w:rsid w:val="00EA13E8"/>
    <w:rsid w:val="00EA33E2"/>
    <w:rsid w:val="00EA4574"/>
    <w:rsid w:val="00EA4598"/>
    <w:rsid w:val="00EA607E"/>
    <w:rsid w:val="00EB6D72"/>
    <w:rsid w:val="00EC0F5B"/>
    <w:rsid w:val="00EC70B0"/>
    <w:rsid w:val="00EE2CBA"/>
    <w:rsid w:val="00EE47E7"/>
    <w:rsid w:val="00EE485F"/>
    <w:rsid w:val="00EE4FC3"/>
    <w:rsid w:val="00EF028F"/>
    <w:rsid w:val="00EF47B7"/>
    <w:rsid w:val="00F00B34"/>
    <w:rsid w:val="00F03CB0"/>
    <w:rsid w:val="00F04B86"/>
    <w:rsid w:val="00F07E24"/>
    <w:rsid w:val="00F123B9"/>
    <w:rsid w:val="00F23B25"/>
    <w:rsid w:val="00F24862"/>
    <w:rsid w:val="00F25F66"/>
    <w:rsid w:val="00F363FA"/>
    <w:rsid w:val="00F41011"/>
    <w:rsid w:val="00F4300F"/>
    <w:rsid w:val="00F43028"/>
    <w:rsid w:val="00F43280"/>
    <w:rsid w:val="00F4780B"/>
    <w:rsid w:val="00F519F8"/>
    <w:rsid w:val="00F51FBC"/>
    <w:rsid w:val="00F54CEC"/>
    <w:rsid w:val="00F5580E"/>
    <w:rsid w:val="00F56381"/>
    <w:rsid w:val="00F57AE0"/>
    <w:rsid w:val="00F71ECA"/>
    <w:rsid w:val="00F73443"/>
    <w:rsid w:val="00F8416E"/>
    <w:rsid w:val="00F854C8"/>
    <w:rsid w:val="00FA4B14"/>
    <w:rsid w:val="00FA6CD5"/>
    <w:rsid w:val="00FB0DC0"/>
    <w:rsid w:val="00FB0F2D"/>
    <w:rsid w:val="00FB35B3"/>
    <w:rsid w:val="00FB5556"/>
    <w:rsid w:val="00FB55A6"/>
    <w:rsid w:val="00FB7F01"/>
    <w:rsid w:val="00FC220D"/>
    <w:rsid w:val="00FC25E5"/>
    <w:rsid w:val="00FC63F4"/>
    <w:rsid w:val="00FD345E"/>
    <w:rsid w:val="00FD7712"/>
    <w:rsid w:val="00FE25AA"/>
    <w:rsid w:val="00FE6A34"/>
    <w:rsid w:val="00FF5065"/>
    <w:rsid w:val="00FF56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C65FA35-B740-4EC7-818E-985303C3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947F0"/>
  </w:style>
  <w:style w:type="paragraph" w:styleId="1">
    <w:name w:val="heading 1"/>
    <w:basedOn w:val="a1"/>
    <w:link w:val="10"/>
    <w:uiPriority w:val="9"/>
    <w:qFormat/>
    <w:rsid w:val="00B441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1"/>
    <w:next w:val="a1"/>
    <w:link w:val="20"/>
    <w:uiPriority w:val="9"/>
    <w:unhideWhenUsed/>
    <w:qFormat/>
    <w:rsid w:val="00CB58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1"/>
    <w:link w:val="31"/>
    <w:uiPriority w:val="9"/>
    <w:qFormat/>
    <w:rsid w:val="00B441B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1"/>
    <w:next w:val="a1"/>
    <w:link w:val="40"/>
    <w:uiPriority w:val="99"/>
    <w:qFormat/>
    <w:rsid w:val="00325EB3"/>
    <w:pPr>
      <w:keepNext/>
      <w:spacing w:after="0" w:line="240" w:lineRule="auto"/>
      <w:ind w:right="-1"/>
      <w:jc w:val="right"/>
      <w:outlineLvl w:val="3"/>
    </w:pPr>
    <w:rPr>
      <w:rFonts w:ascii="Times New Roman" w:eastAsia="Times New Roman" w:hAnsi="Times New Roman" w:cs="Times New Roman"/>
      <w:i/>
      <w:sz w:val="24"/>
      <w:szCs w:val="20"/>
      <w:lang w:eastAsia="ru-RU"/>
    </w:rPr>
  </w:style>
  <w:style w:type="paragraph" w:styleId="5">
    <w:name w:val="heading 5"/>
    <w:basedOn w:val="a1"/>
    <w:next w:val="a1"/>
    <w:link w:val="50"/>
    <w:uiPriority w:val="99"/>
    <w:qFormat/>
    <w:rsid w:val="00325EB3"/>
    <w:pPr>
      <w:keepNext/>
      <w:spacing w:after="0" w:line="240" w:lineRule="auto"/>
      <w:jc w:val="center"/>
      <w:outlineLvl w:val="4"/>
    </w:pPr>
    <w:rPr>
      <w:rFonts w:ascii="Times New Roman" w:eastAsia="Times New Roman" w:hAnsi="Times New Roman" w:cs="Times New Roman"/>
      <w:b/>
      <w:szCs w:val="20"/>
      <w:lang w:eastAsia="ru-RU"/>
    </w:rPr>
  </w:style>
  <w:style w:type="paragraph" w:styleId="6">
    <w:name w:val="heading 6"/>
    <w:basedOn w:val="a1"/>
    <w:next w:val="a1"/>
    <w:link w:val="60"/>
    <w:uiPriority w:val="99"/>
    <w:qFormat/>
    <w:rsid w:val="00325EB3"/>
    <w:p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1"/>
    <w:next w:val="a1"/>
    <w:link w:val="70"/>
    <w:uiPriority w:val="99"/>
    <w:qFormat/>
    <w:rsid w:val="00325EB3"/>
    <w:pPr>
      <w:keepNext/>
      <w:spacing w:after="0" w:line="240" w:lineRule="auto"/>
      <w:ind w:firstLine="708"/>
      <w:jc w:val="center"/>
      <w:outlineLvl w:val="6"/>
    </w:pPr>
    <w:rPr>
      <w:rFonts w:ascii="Times New Roman" w:eastAsia="Times New Roman" w:hAnsi="Times New Roman" w:cs="Times New Roman"/>
      <w:b/>
      <w:i/>
      <w:sz w:val="28"/>
      <w:szCs w:val="20"/>
      <w:lang w:eastAsia="ru-RU"/>
    </w:rPr>
  </w:style>
  <w:style w:type="paragraph" w:styleId="8">
    <w:name w:val="heading 8"/>
    <w:basedOn w:val="a1"/>
    <w:next w:val="a1"/>
    <w:link w:val="80"/>
    <w:uiPriority w:val="99"/>
    <w:qFormat/>
    <w:rsid w:val="00325EB3"/>
    <w:pPr>
      <w:keepNext/>
      <w:spacing w:after="0" w:line="240" w:lineRule="auto"/>
      <w:ind w:right="-1" w:firstLine="708"/>
      <w:jc w:val="center"/>
      <w:outlineLvl w:val="7"/>
    </w:pPr>
    <w:rPr>
      <w:rFonts w:ascii="Times New Roman" w:eastAsia="Times New Roman" w:hAnsi="Times New Roman" w:cs="Times New Roman"/>
      <w:b/>
      <w:i/>
      <w:sz w:val="24"/>
      <w:szCs w:val="20"/>
      <w:lang w:eastAsia="ru-RU"/>
    </w:rPr>
  </w:style>
  <w:style w:type="paragraph" w:styleId="9">
    <w:name w:val="heading 9"/>
    <w:basedOn w:val="a1"/>
    <w:next w:val="a1"/>
    <w:link w:val="90"/>
    <w:uiPriority w:val="99"/>
    <w:qFormat/>
    <w:rsid w:val="00325EB3"/>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D947F0"/>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D947F0"/>
  </w:style>
  <w:style w:type="paragraph" w:styleId="a7">
    <w:name w:val="footer"/>
    <w:basedOn w:val="a1"/>
    <w:link w:val="a8"/>
    <w:uiPriority w:val="99"/>
    <w:unhideWhenUsed/>
    <w:rsid w:val="00D947F0"/>
    <w:pPr>
      <w:tabs>
        <w:tab w:val="center" w:pos="4677"/>
        <w:tab w:val="right" w:pos="9355"/>
      </w:tabs>
      <w:spacing w:after="0" w:line="240" w:lineRule="auto"/>
    </w:pPr>
  </w:style>
  <w:style w:type="character" w:customStyle="1" w:styleId="a8">
    <w:name w:val="Нижний колонтитул Знак"/>
    <w:basedOn w:val="a2"/>
    <w:link w:val="a7"/>
    <w:uiPriority w:val="99"/>
    <w:rsid w:val="00D947F0"/>
  </w:style>
  <w:style w:type="paragraph" w:styleId="a9">
    <w:name w:val="List Paragraph"/>
    <w:basedOn w:val="a1"/>
    <w:link w:val="aa"/>
    <w:uiPriority w:val="34"/>
    <w:qFormat/>
    <w:rsid w:val="00BE4120"/>
    <w:pPr>
      <w:ind w:left="720"/>
      <w:contextualSpacing/>
    </w:pPr>
  </w:style>
  <w:style w:type="character" w:customStyle="1" w:styleId="20">
    <w:name w:val="Заголовок 2 Знак"/>
    <w:basedOn w:val="a2"/>
    <w:link w:val="2"/>
    <w:uiPriority w:val="9"/>
    <w:rsid w:val="00CB5829"/>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2"/>
    <w:link w:val="1"/>
    <w:rsid w:val="00B441B7"/>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2"/>
    <w:link w:val="30"/>
    <w:rsid w:val="00B441B7"/>
    <w:rPr>
      <w:rFonts w:ascii="Times New Roman" w:eastAsia="Times New Roman" w:hAnsi="Times New Roman" w:cs="Times New Roman"/>
      <w:b/>
      <w:bCs/>
      <w:sz w:val="27"/>
      <w:szCs w:val="27"/>
      <w:lang w:eastAsia="ru-RU"/>
    </w:rPr>
  </w:style>
  <w:style w:type="paragraph" w:styleId="ab">
    <w:name w:val="Normal (Web)"/>
    <w:basedOn w:val="a1"/>
    <w:uiPriority w:val="99"/>
    <w:unhideWhenUsed/>
    <w:rsid w:val="00B441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2"/>
    <w:uiPriority w:val="22"/>
    <w:qFormat/>
    <w:rsid w:val="00B441B7"/>
    <w:rPr>
      <w:b/>
      <w:bCs/>
    </w:rPr>
  </w:style>
  <w:style w:type="character" w:styleId="ad">
    <w:name w:val="Hyperlink"/>
    <w:basedOn w:val="a2"/>
    <w:uiPriority w:val="99"/>
    <w:unhideWhenUsed/>
    <w:rsid w:val="00B441B7"/>
    <w:rPr>
      <w:color w:val="0000FF"/>
      <w:u w:val="single"/>
    </w:rPr>
  </w:style>
  <w:style w:type="paragraph" w:customStyle="1" w:styleId="footercontact-info">
    <w:name w:val="footer__contact-info"/>
    <w:basedOn w:val="a1"/>
    <w:rsid w:val="00B441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
    <w:name w:val="Style9"/>
    <w:basedOn w:val="a1"/>
    <w:uiPriority w:val="99"/>
    <w:rsid w:val="00B441B7"/>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B441B7"/>
    <w:rPr>
      <w:rFonts w:ascii="Times New Roman" w:hAnsi="Times New Roman" w:cs="Times New Roman"/>
      <w:sz w:val="20"/>
      <w:szCs w:val="20"/>
    </w:rPr>
  </w:style>
  <w:style w:type="character" w:styleId="ae">
    <w:name w:val="FollowedHyperlink"/>
    <w:basedOn w:val="a2"/>
    <w:uiPriority w:val="99"/>
    <w:semiHidden/>
    <w:unhideWhenUsed/>
    <w:rsid w:val="00741645"/>
    <w:rPr>
      <w:color w:val="954F72"/>
      <w:u w:val="single"/>
    </w:rPr>
  </w:style>
  <w:style w:type="paragraph" w:customStyle="1" w:styleId="msonormal0">
    <w:name w:val="msonormal"/>
    <w:basedOn w:val="a1"/>
    <w:rsid w:val="007416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rsid w:val="007416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4">
    <w:name w:val="xl64"/>
    <w:basedOn w:val="a1"/>
    <w:rsid w:val="00741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1"/>
    <w:rsid w:val="00741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
    <w:name w:val="xl66"/>
    <w:basedOn w:val="a1"/>
    <w:rsid w:val="00741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7">
    <w:name w:val="xl67"/>
    <w:basedOn w:val="a1"/>
    <w:rsid w:val="00741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1"/>
    <w:rsid w:val="00741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9">
    <w:name w:val="xl69"/>
    <w:basedOn w:val="a1"/>
    <w:rsid w:val="00741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0">
    <w:name w:val="xl70"/>
    <w:basedOn w:val="a1"/>
    <w:rsid w:val="00741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1">
    <w:name w:val="xl71"/>
    <w:basedOn w:val="a1"/>
    <w:rsid w:val="0074164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1"/>
    <w:rsid w:val="007416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1"/>
    <w:rsid w:val="007416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
    <w:name w:val="xl74"/>
    <w:basedOn w:val="a1"/>
    <w:rsid w:val="007416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character" w:customStyle="1" w:styleId="40">
    <w:name w:val="Заголовок 4 Знак"/>
    <w:basedOn w:val="a2"/>
    <w:link w:val="4"/>
    <w:uiPriority w:val="99"/>
    <w:rsid w:val="00325EB3"/>
    <w:rPr>
      <w:rFonts w:ascii="Times New Roman" w:eastAsia="Times New Roman" w:hAnsi="Times New Roman" w:cs="Times New Roman"/>
      <w:i/>
      <w:sz w:val="24"/>
      <w:szCs w:val="20"/>
      <w:lang w:eastAsia="ru-RU"/>
    </w:rPr>
  </w:style>
  <w:style w:type="character" w:customStyle="1" w:styleId="50">
    <w:name w:val="Заголовок 5 Знак"/>
    <w:basedOn w:val="a2"/>
    <w:link w:val="5"/>
    <w:uiPriority w:val="99"/>
    <w:rsid w:val="00325EB3"/>
    <w:rPr>
      <w:rFonts w:ascii="Times New Roman" w:eastAsia="Times New Roman" w:hAnsi="Times New Roman" w:cs="Times New Roman"/>
      <w:b/>
      <w:szCs w:val="20"/>
      <w:lang w:eastAsia="ru-RU"/>
    </w:rPr>
  </w:style>
  <w:style w:type="character" w:customStyle="1" w:styleId="60">
    <w:name w:val="Заголовок 6 Знак"/>
    <w:basedOn w:val="a2"/>
    <w:link w:val="6"/>
    <w:uiPriority w:val="99"/>
    <w:rsid w:val="00325EB3"/>
    <w:rPr>
      <w:rFonts w:ascii="Times New Roman" w:eastAsia="Times New Roman" w:hAnsi="Times New Roman" w:cs="Times New Roman"/>
      <w:b/>
      <w:bCs/>
      <w:lang w:eastAsia="ar-SA"/>
    </w:rPr>
  </w:style>
  <w:style w:type="character" w:customStyle="1" w:styleId="70">
    <w:name w:val="Заголовок 7 Знак"/>
    <w:basedOn w:val="a2"/>
    <w:link w:val="7"/>
    <w:uiPriority w:val="99"/>
    <w:rsid w:val="00325EB3"/>
    <w:rPr>
      <w:rFonts w:ascii="Times New Roman" w:eastAsia="Times New Roman" w:hAnsi="Times New Roman" w:cs="Times New Roman"/>
      <w:b/>
      <w:i/>
      <w:sz w:val="28"/>
      <w:szCs w:val="20"/>
      <w:lang w:eastAsia="ru-RU"/>
    </w:rPr>
  </w:style>
  <w:style w:type="character" w:customStyle="1" w:styleId="80">
    <w:name w:val="Заголовок 8 Знак"/>
    <w:basedOn w:val="a2"/>
    <w:link w:val="8"/>
    <w:uiPriority w:val="99"/>
    <w:rsid w:val="00325EB3"/>
    <w:rPr>
      <w:rFonts w:ascii="Times New Roman" w:eastAsia="Times New Roman" w:hAnsi="Times New Roman" w:cs="Times New Roman"/>
      <w:b/>
      <w:i/>
      <w:sz w:val="24"/>
      <w:szCs w:val="20"/>
      <w:lang w:eastAsia="ru-RU"/>
    </w:rPr>
  </w:style>
  <w:style w:type="character" w:customStyle="1" w:styleId="90">
    <w:name w:val="Заголовок 9 Знак"/>
    <w:basedOn w:val="a2"/>
    <w:link w:val="9"/>
    <w:uiPriority w:val="99"/>
    <w:rsid w:val="00325EB3"/>
    <w:rPr>
      <w:rFonts w:ascii="Arial" w:eastAsia="Times New Roman" w:hAnsi="Arial" w:cs="Arial"/>
      <w:lang w:eastAsia="ar-SA"/>
    </w:rPr>
  </w:style>
  <w:style w:type="paragraph" w:customStyle="1" w:styleId="af">
    <w:name w:val="Знак"/>
    <w:basedOn w:val="a1"/>
    <w:rsid w:val="00325EB3"/>
    <w:pPr>
      <w:spacing w:line="240" w:lineRule="exact"/>
    </w:pPr>
    <w:rPr>
      <w:rFonts w:ascii="Verdana" w:eastAsia="Times New Roman" w:hAnsi="Verdana" w:cs="Times New Roman"/>
      <w:sz w:val="20"/>
      <w:szCs w:val="20"/>
      <w:lang w:val="en-US"/>
    </w:rPr>
  </w:style>
  <w:style w:type="paragraph" w:styleId="af0">
    <w:name w:val="Body Text Indent"/>
    <w:basedOn w:val="a1"/>
    <w:link w:val="af1"/>
    <w:uiPriority w:val="99"/>
    <w:rsid w:val="00325EB3"/>
    <w:pPr>
      <w:suppressAutoHyphens/>
      <w:spacing w:after="0" w:line="240" w:lineRule="auto"/>
      <w:ind w:firstLine="708"/>
      <w:jc w:val="both"/>
    </w:pPr>
    <w:rPr>
      <w:rFonts w:ascii="Times New Roman" w:eastAsia="Times New Roman" w:hAnsi="Times New Roman" w:cs="Times New Roman"/>
      <w:sz w:val="26"/>
      <w:szCs w:val="24"/>
      <w:lang w:eastAsia="ar-SA"/>
    </w:rPr>
  </w:style>
  <w:style w:type="character" w:customStyle="1" w:styleId="af1">
    <w:name w:val="Основной текст с отступом Знак"/>
    <w:basedOn w:val="a2"/>
    <w:link w:val="af0"/>
    <w:uiPriority w:val="99"/>
    <w:rsid w:val="00325EB3"/>
    <w:rPr>
      <w:rFonts w:ascii="Times New Roman" w:eastAsia="Times New Roman" w:hAnsi="Times New Roman" w:cs="Times New Roman"/>
      <w:sz w:val="26"/>
      <w:szCs w:val="24"/>
      <w:lang w:eastAsia="ar-SA"/>
    </w:rPr>
  </w:style>
  <w:style w:type="paragraph" w:styleId="af2">
    <w:name w:val="Body Text"/>
    <w:basedOn w:val="a1"/>
    <w:link w:val="af3"/>
    <w:rsid w:val="00325EB3"/>
    <w:pPr>
      <w:suppressAutoHyphens/>
      <w:spacing w:after="120" w:line="240" w:lineRule="auto"/>
    </w:pPr>
    <w:rPr>
      <w:rFonts w:ascii="Times New Roman" w:eastAsia="Times New Roman" w:hAnsi="Times New Roman" w:cs="Times New Roman"/>
      <w:sz w:val="24"/>
      <w:szCs w:val="24"/>
      <w:lang w:eastAsia="ar-SA"/>
    </w:rPr>
  </w:style>
  <w:style w:type="character" w:customStyle="1" w:styleId="af3">
    <w:name w:val="Основной текст Знак"/>
    <w:basedOn w:val="a2"/>
    <w:link w:val="af2"/>
    <w:rsid w:val="00325EB3"/>
    <w:rPr>
      <w:rFonts w:ascii="Times New Roman" w:eastAsia="Times New Roman" w:hAnsi="Times New Roman" w:cs="Times New Roman"/>
      <w:sz w:val="24"/>
      <w:szCs w:val="24"/>
      <w:lang w:eastAsia="ar-SA"/>
    </w:rPr>
  </w:style>
  <w:style w:type="paragraph" w:styleId="21">
    <w:name w:val="Body Text 2"/>
    <w:basedOn w:val="a1"/>
    <w:link w:val="22"/>
    <w:rsid w:val="00325EB3"/>
    <w:pPr>
      <w:suppressAutoHyphens/>
      <w:spacing w:after="120" w:line="480" w:lineRule="auto"/>
    </w:pPr>
    <w:rPr>
      <w:rFonts w:ascii="Times New Roman" w:eastAsia="Times New Roman" w:hAnsi="Times New Roman" w:cs="Times New Roman"/>
      <w:sz w:val="24"/>
      <w:szCs w:val="24"/>
      <w:lang w:eastAsia="ar-SA"/>
    </w:rPr>
  </w:style>
  <w:style w:type="character" w:customStyle="1" w:styleId="22">
    <w:name w:val="Основной текст 2 Знак"/>
    <w:basedOn w:val="a2"/>
    <w:link w:val="21"/>
    <w:rsid w:val="00325EB3"/>
    <w:rPr>
      <w:rFonts w:ascii="Times New Roman" w:eastAsia="Times New Roman" w:hAnsi="Times New Roman" w:cs="Times New Roman"/>
      <w:sz w:val="24"/>
      <w:szCs w:val="24"/>
      <w:lang w:eastAsia="ar-SA"/>
    </w:rPr>
  </w:style>
  <w:style w:type="paragraph" w:styleId="23">
    <w:name w:val="Body Text Indent 2"/>
    <w:basedOn w:val="a1"/>
    <w:link w:val="24"/>
    <w:rsid w:val="00325EB3"/>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4">
    <w:name w:val="Основной текст с отступом 2 Знак"/>
    <w:basedOn w:val="a2"/>
    <w:link w:val="23"/>
    <w:rsid w:val="00325EB3"/>
    <w:rPr>
      <w:rFonts w:ascii="Times New Roman" w:eastAsia="Times New Roman" w:hAnsi="Times New Roman" w:cs="Times New Roman"/>
      <w:sz w:val="24"/>
      <w:szCs w:val="24"/>
      <w:lang w:eastAsia="ar-SA"/>
    </w:rPr>
  </w:style>
  <w:style w:type="paragraph" w:styleId="32">
    <w:name w:val="Body Text Indent 3"/>
    <w:basedOn w:val="a1"/>
    <w:link w:val="33"/>
    <w:uiPriority w:val="99"/>
    <w:rsid w:val="00325EB3"/>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3">
    <w:name w:val="Основной текст с отступом 3 Знак"/>
    <w:basedOn w:val="a2"/>
    <w:link w:val="32"/>
    <w:uiPriority w:val="99"/>
    <w:rsid w:val="00325EB3"/>
    <w:rPr>
      <w:rFonts w:ascii="Times New Roman" w:eastAsia="Times New Roman" w:hAnsi="Times New Roman" w:cs="Times New Roman"/>
      <w:sz w:val="16"/>
      <w:szCs w:val="16"/>
      <w:lang w:eastAsia="ar-SA"/>
    </w:rPr>
  </w:style>
  <w:style w:type="paragraph" w:customStyle="1" w:styleId="210">
    <w:name w:val="Основной текст 21"/>
    <w:basedOn w:val="a1"/>
    <w:uiPriority w:val="99"/>
    <w:rsid w:val="00325EB3"/>
    <w:pPr>
      <w:spacing w:after="0" w:line="240" w:lineRule="auto"/>
      <w:jc w:val="both"/>
    </w:pPr>
    <w:rPr>
      <w:rFonts w:ascii="Times New Roman" w:eastAsia="Times New Roman" w:hAnsi="Times New Roman" w:cs="Times New Roman"/>
      <w:sz w:val="24"/>
      <w:szCs w:val="20"/>
      <w:lang w:eastAsia="ru-RU"/>
    </w:rPr>
  </w:style>
  <w:style w:type="paragraph" w:customStyle="1" w:styleId="310">
    <w:name w:val="Основной текст 31"/>
    <w:basedOn w:val="a1"/>
    <w:rsid w:val="00325EB3"/>
    <w:pPr>
      <w:spacing w:after="0" w:line="240" w:lineRule="auto"/>
      <w:ind w:right="-568"/>
      <w:jc w:val="both"/>
    </w:pPr>
    <w:rPr>
      <w:rFonts w:ascii="Times New Roman" w:eastAsia="Times New Roman" w:hAnsi="Times New Roman" w:cs="Times New Roman"/>
      <w:sz w:val="24"/>
      <w:szCs w:val="20"/>
      <w:lang w:eastAsia="ru-RU"/>
    </w:rPr>
  </w:style>
  <w:style w:type="character" w:styleId="af4">
    <w:name w:val="page number"/>
    <w:basedOn w:val="a2"/>
    <w:rsid w:val="00325EB3"/>
  </w:style>
  <w:style w:type="paragraph" w:customStyle="1" w:styleId="311">
    <w:name w:val="Основной текст с отступом 31"/>
    <w:basedOn w:val="a1"/>
    <w:uiPriority w:val="99"/>
    <w:rsid w:val="00325EB3"/>
    <w:pPr>
      <w:spacing w:after="0" w:line="240" w:lineRule="auto"/>
      <w:ind w:firstLine="708"/>
      <w:jc w:val="both"/>
    </w:pPr>
    <w:rPr>
      <w:rFonts w:ascii="Times New Roman" w:eastAsia="Times New Roman" w:hAnsi="Times New Roman" w:cs="Times New Roman"/>
      <w:sz w:val="24"/>
      <w:szCs w:val="20"/>
      <w:lang w:eastAsia="ru-RU"/>
    </w:rPr>
  </w:style>
  <w:style w:type="paragraph" w:styleId="af5">
    <w:name w:val="List"/>
    <w:basedOn w:val="a1"/>
    <w:uiPriority w:val="99"/>
    <w:rsid w:val="00325EB3"/>
    <w:pPr>
      <w:spacing w:after="0" w:line="240" w:lineRule="auto"/>
      <w:ind w:left="283" w:hanging="283"/>
      <w:jc w:val="both"/>
    </w:pPr>
    <w:rPr>
      <w:rFonts w:ascii="Times New Roman" w:eastAsia="Times New Roman" w:hAnsi="Times New Roman" w:cs="Times New Roman"/>
      <w:sz w:val="24"/>
      <w:szCs w:val="20"/>
      <w:lang w:eastAsia="ru-RU"/>
    </w:rPr>
  </w:style>
  <w:style w:type="paragraph" w:customStyle="1" w:styleId="211">
    <w:name w:val="Основной текст с отступом 21"/>
    <w:basedOn w:val="a1"/>
    <w:uiPriority w:val="99"/>
    <w:rsid w:val="00325EB3"/>
    <w:pPr>
      <w:spacing w:after="0" w:line="240" w:lineRule="auto"/>
      <w:ind w:right="-1" w:firstLine="708"/>
      <w:jc w:val="both"/>
    </w:pPr>
    <w:rPr>
      <w:rFonts w:ascii="Times New Roman" w:eastAsia="Times New Roman" w:hAnsi="Times New Roman" w:cs="Times New Roman"/>
      <w:sz w:val="24"/>
      <w:szCs w:val="20"/>
      <w:lang w:eastAsia="ru-RU"/>
    </w:rPr>
  </w:style>
  <w:style w:type="character" w:customStyle="1" w:styleId="af6">
    <w:name w:val="Название Знак"/>
    <w:uiPriority w:val="99"/>
    <w:rsid w:val="00325EB3"/>
    <w:rPr>
      <w:rFonts w:ascii="Times New Roman" w:eastAsia="Times New Roman" w:hAnsi="Times New Roman" w:cs="Times New Roman"/>
      <w:b/>
      <w:sz w:val="28"/>
      <w:szCs w:val="20"/>
    </w:rPr>
  </w:style>
  <w:style w:type="paragraph" w:styleId="af7">
    <w:name w:val="Subtitle"/>
    <w:basedOn w:val="a1"/>
    <w:link w:val="af8"/>
    <w:uiPriority w:val="99"/>
    <w:qFormat/>
    <w:rsid w:val="00325EB3"/>
    <w:pPr>
      <w:spacing w:after="0" w:line="240" w:lineRule="auto"/>
      <w:jc w:val="center"/>
    </w:pPr>
    <w:rPr>
      <w:rFonts w:ascii="Times New Roman" w:eastAsia="Times New Roman" w:hAnsi="Times New Roman" w:cs="Times New Roman"/>
      <w:b/>
      <w:sz w:val="24"/>
      <w:szCs w:val="20"/>
      <w:lang w:eastAsia="ru-RU"/>
    </w:rPr>
  </w:style>
  <w:style w:type="character" w:customStyle="1" w:styleId="af8">
    <w:name w:val="Подзаголовок Знак"/>
    <w:basedOn w:val="a2"/>
    <w:link w:val="af7"/>
    <w:uiPriority w:val="99"/>
    <w:rsid w:val="00325EB3"/>
    <w:rPr>
      <w:rFonts w:ascii="Times New Roman" w:eastAsia="Times New Roman" w:hAnsi="Times New Roman" w:cs="Times New Roman"/>
      <w:b/>
      <w:sz w:val="24"/>
      <w:szCs w:val="20"/>
      <w:lang w:eastAsia="ru-RU"/>
    </w:rPr>
  </w:style>
  <w:style w:type="paragraph" w:styleId="25">
    <w:name w:val="List 2"/>
    <w:basedOn w:val="a1"/>
    <w:uiPriority w:val="99"/>
    <w:rsid w:val="00325EB3"/>
    <w:pPr>
      <w:spacing w:after="0" w:line="240" w:lineRule="auto"/>
      <w:ind w:left="566" w:hanging="283"/>
    </w:pPr>
    <w:rPr>
      <w:rFonts w:ascii="Times New Roman" w:eastAsia="Times New Roman" w:hAnsi="Times New Roman" w:cs="Times New Roman"/>
      <w:sz w:val="24"/>
      <w:szCs w:val="24"/>
      <w:lang w:eastAsia="ru-RU"/>
    </w:rPr>
  </w:style>
  <w:style w:type="character" w:styleId="af9">
    <w:name w:val="footnote reference"/>
    <w:uiPriority w:val="99"/>
    <w:semiHidden/>
    <w:rsid w:val="00325EB3"/>
    <w:rPr>
      <w:vertAlign w:val="superscript"/>
    </w:rPr>
  </w:style>
  <w:style w:type="paragraph" w:styleId="afa">
    <w:name w:val="footnote text"/>
    <w:basedOn w:val="a1"/>
    <w:link w:val="afb"/>
    <w:uiPriority w:val="99"/>
    <w:semiHidden/>
    <w:rsid w:val="00325EB3"/>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2"/>
    <w:link w:val="afa"/>
    <w:uiPriority w:val="99"/>
    <w:semiHidden/>
    <w:rsid w:val="00325EB3"/>
    <w:rPr>
      <w:rFonts w:ascii="Times New Roman" w:eastAsia="Times New Roman" w:hAnsi="Times New Roman" w:cs="Times New Roman"/>
      <w:sz w:val="20"/>
      <w:szCs w:val="20"/>
      <w:lang w:eastAsia="ru-RU"/>
    </w:rPr>
  </w:style>
  <w:style w:type="paragraph" w:styleId="afc">
    <w:name w:val="Date"/>
    <w:basedOn w:val="a1"/>
    <w:next w:val="a1"/>
    <w:link w:val="afd"/>
    <w:rsid w:val="00325EB3"/>
    <w:pPr>
      <w:spacing w:after="0" w:line="240" w:lineRule="auto"/>
    </w:pPr>
    <w:rPr>
      <w:rFonts w:ascii="Times New Roman" w:eastAsia="Times New Roman" w:hAnsi="Times New Roman" w:cs="Times New Roman"/>
      <w:sz w:val="24"/>
      <w:szCs w:val="24"/>
      <w:lang w:eastAsia="ru-RU"/>
    </w:rPr>
  </w:style>
  <w:style w:type="character" w:customStyle="1" w:styleId="afd">
    <w:name w:val="Дата Знак"/>
    <w:basedOn w:val="a2"/>
    <w:link w:val="afc"/>
    <w:rsid w:val="00325EB3"/>
    <w:rPr>
      <w:rFonts w:ascii="Times New Roman" w:eastAsia="Times New Roman" w:hAnsi="Times New Roman" w:cs="Times New Roman"/>
      <w:sz w:val="24"/>
      <w:szCs w:val="24"/>
      <w:lang w:eastAsia="ru-RU"/>
    </w:rPr>
  </w:style>
  <w:style w:type="table" w:styleId="afe">
    <w:name w:val="Table Grid"/>
    <w:basedOn w:val="a3"/>
    <w:rsid w:val="00325E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annotation reference"/>
    <w:uiPriority w:val="99"/>
    <w:semiHidden/>
    <w:rsid w:val="00325EB3"/>
    <w:rPr>
      <w:sz w:val="16"/>
      <w:szCs w:val="16"/>
    </w:rPr>
  </w:style>
  <w:style w:type="paragraph" w:customStyle="1" w:styleId="ConsNormal">
    <w:name w:val="ConsNormal"/>
    <w:rsid w:val="00325EB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325EB3"/>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20">
    <w:name w:val="Основной текст с отступом 22"/>
    <w:basedOn w:val="a1"/>
    <w:uiPriority w:val="99"/>
    <w:rsid w:val="00325EB3"/>
    <w:pPr>
      <w:suppressAutoHyphens/>
      <w:spacing w:after="120" w:line="480" w:lineRule="auto"/>
      <w:ind w:left="283"/>
    </w:pPr>
    <w:rPr>
      <w:rFonts w:ascii="Times New Roman" w:eastAsia="Times New Roman" w:hAnsi="Times New Roman" w:cs="Times New Roman"/>
      <w:sz w:val="24"/>
      <w:szCs w:val="24"/>
      <w:lang w:eastAsia="ar-SA"/>
    </w:rPr>
  </w:style>
  <w:style w:type="paragraph" w:styleId="aff0">
    <w:name w:val="caption"/>
    <w:basedOn w:val="a1"/>
    <w:next w:val="a1"/>
    <w:qFormat/>
    <w:rsid w:val="00325EB3"/>
    <w:pPr>
      <w:spacing w:after="0" w:line="240" w:lineRule="auto"/>
    </w:pPr>
    <w:rPr>
      <w:rFonts w:ascii="Times New Roman" w:eastAsia="Times New Roman" w:hAnsi="Times New Roman" w:cs="Times New Roman"/>
      <w:sz w:val="24"/>
      <w:szCs w:val="20"/>
      <w:lang w:eastAsia="ru-RU"/>
    </w:rPr>
  </w:style>
  <w:style w:type="paragraph" w:styleId="a">
    <w:name w:val="List Bullet"/>
    <w:basedOn w:val="a1"/>
    <w:autoRedefine/>
    <w:uiPriority w:val="99"/>
    <w:rsid w:val="00325EB3"/>
    <w:pPr>
      <w:numPr>
        <w:numId w:val="3"/>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1"/>
    <w:autoRedefine/>
    <w:uiPriority w:val="99"/>
    <w:rsid w:val="00325EB3"/>
    <w:pPr>
      <w:numPr>
        <w:numId w:val="4"/>
      </w:numPr>
      <w:spacing w:after="0" w:line="240" w:lineRule="auto"/>
    </w:pPr>
    <w:rPr>
      <w:rFonts w:ascii="Times New Roman" w:eastAsia="Times New Roman" w:hAnsi="Times New Roman" w:cs="Times New Roman"/>
      <w:sz w:val="24"/>
      <w:szCs w:val="24"/>
      <w:lang w:eastAsia="ru-RU"/>
    </w:rPr>
  </w:style>
  <w:style w:type="paragraph" w:styleId="34">
    <w:name w:val="List Continue 3"/>
    <w:basedOn w:val="a1"/>
    <w:uiPriority w:val="99"/>
    <w:rsid w:val="00325EB3"/>
    <w:pPr>
      <w:spacing w:after="120" w:line="240" w:lineRule="auto"/>
      <w:ind w:left="849"/>
    </w:pPr>
    <w:rPr>
      <w:rFonts w:ascii="Times New Roman" w:eastAsia="Times New Roman" w:hAnsi="Times New Roman" w:cs="Times New Roman"/>
      <w:sz w:val="24"/>
      <w:szCs w:val="24"/>
      <w:lang w:eastAsia="ru-RU"/>
    </w:rPr>
  </w:style>
  <w:style w:type="paragraph" w:customStyle="1" w:styleId="26">
    <w:name w:val="Знак2"/>
    <w:basedOn w:val="a1"/>
    <w:uiPriority w:val="99"/>
    <w:rsid w:val="00325EB3"/>
    <w:pPr>
      <w:spacing w:line="240" w:lineRule="exact"/>
    </w:pPr>
    <w:rPr>
      <w:rFonts w:ascii="Verdana" w:eastAsia="Times New Roman" w:hAnsi="Verdana" w:cs="Times New Roman"/>
      <w:sz w:val="20"/>
      <w:szCs w:val="20"/>
      <w:lang w:val="en-US"/>
    </w:rPr>
  </w:style>
  <w:style w:type="paragraph" w:customStyle="1" w:styleId="ConsPlusNormal">
    <w:name w:val="ConsPlusNormal"/>
    <w:rsid w:val="00325EB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1">
    <w:name w:val="Balloon Text"/>
    <w:basedOn w:val="a1"/>
    <w:link w:val="aff2"/>
    <w:uiPriority w:val="99"/>
    <w:rsid w:val="00325EB3"/>
    <w:pPr>
      <w:suppressAutoHyphens/>
      <w:spacing w:after="0" w:line="240" w:lineRule="auto"/>
    </w:pPr>
    <w:rPr>
      <w:rFonts w:ascii="Tahoma" w:eastAsia="Times New Roman" w:hAnsi="Tahoma" w:cs="Times New Roman"/>
      <w:sz w:val="16"/>
      <w:szCs w:val="16"/>
      <w:lang w:eastAsia="ar-SA"/>
    </w:rPr>
  </w:style>
  <w:style w:type="character" w:customStyle="1" w:styleId="aff2">
    <w:name w:val="Текст выноски Знак"/>
    <w:basedOn w:val="a2"/>
    <w:link w:val="aff1"/>
    <w:uiPriority w:val="99"/>
    <w:rsid w:val="00325EB3"/>
    <w:rPr>
      <w:rFonts w:ascii="Tahoma" w:eastAsia="Times New Roman" w:hAnsi="Tahoma" w:cs="Times New Roman"/>
      <w:sz w:val="16"/>
      <w:szCs w:val="16"/>
      <w:lang w:eastAsia="ar-SA"/>
    </w:rPr>
  </w:style>
  <w:style w:type="character" w:styleId="aff3">
    <w:name w:val="endnote reference"/>
    <w:uiPriority w:val="99"/>
    <w:rsid w:val="00325EB3"/>
    <w:rPr>
      <w:vertAlign w:val="superscript"/>
    </w:rPr>
  </w:style>
  <w:style w:type="paragraph" w:customStyle="1" w:styleId="11">
    <w:name w:val="Абзац списка1"/>
    <w:basedOn w:val="a1"/>
    <w:rsid w:val="00325EB3"/>
    <w:pPr>
      <w:spacing w:after="200" w:line="276" w:lineRule="auto"/>
      <w:ind w:left="720"/>
    </w:pPr>
    <w:rPr>
      <w:rFonts w:ascii="Calibri" w:eastAsia="Times New Roman" w:hAnsi="Calibri" w:cs="Calibri"/>
      <w:lang w:eastAsia="ru-RU"/>
    </w:rPr>
  </w:style>
  <w:style w:type="paragraph" w:customStyle="1" w:styleId="27">
    <w:name w:val="Абзац списка2"/>
    <w:basedOn w:val="a1"/>
    <w:rsid w:val="00325EB3"/>
    <w:pPr>
      <w:spacing w:after="200" w:line="276" w:lineRule="auto"/>
      <w:ind w:left="720"/>
    </w:pPr>
    <w:rPr>
      <w:rFonts w:ascii="Calibri" w:eastAsia="Times New Roman" w:hAnsi="Calibri" w:cs="Calibri"/>
      <w:lang w:eastAsia="ru-RU"/>
    </w:rPr>
  </w:style>
  <w:style w:type="paragraph" w:customStyle="1" w:styleId="12">
    <w:name w:val="Знак Знак Знак1 Знак"/>
    <w:basedOn w:val="a1"/>
    <w:rsid w:val="00325EB3"/>
    <w:pPr>
      <w:spacing w:line="240" w:lineRule="exact"/>
    </w:pPr>
    <w:rPr>
      <w:rFonts w:ascii="Verdana" w:eastAsia="Times New Roman" w:hAnsi="Verdana" w:cs="Verdana"/>
      <w:sz w:val="20"/>
      <w:szCs w:val="20"/>
      <w:lang w:val="en-US"/>
    </w:rPr>
  </w:style>
  <w:style w:type="paragraph" w:customStyle="1" w:styleId="aff4">
    <w:name w:val="Знак Знак Знак"/>
    <w:basedOn w:val="a1"/>
    <w:rsid w:val="00325EB3"/>
    <w:pPr>
      <w:spacing w:line="240" w:lineRule="exact"/>
    </w:pPr>
    <w:rPr>
      <w:rFonts w:ascii="Verdana" w:eastAsia="Times New Roman" w:hAnsi="Verdana" w:cs="Times New Roman"/>
      <w:sz w:val="20"/>
      <w:szCs w:val="20"/>
      <w:lang w:eastAsia="ru-RU"/>
    </w:rPr>
  </w:style>
  <w:style w:type="paragraph" w:customStyle="1" w:styleId="13">
    <w:name w:val="Знак1"/>
    <w:basedOn w:val="a1"/>
    <w:uiPriority w:val="99"/>
    <w:rsid w:val="00325EB3"/>
    <w:pPr>
      <w:spacing w:line="240" w:lineRule="exact"/>
    </w:pPr>
    <w:rPr>
      <w:rFonts w:ascii="Verdana" w:eastAsia="Times New Roman" w:hAnsi="Verdana" w:cs="Times New Roman"/>
      <w:sz w:val="20"/>
      <w:szCs w:val="20"/>
      <w:lang w:val="en-US"/>
    </w:rPr>
  </w:style>
  <w:style w:type="paragraph" w:styleId="aff5">
    <w:name w:val="No Spacing"/>
    <w:link w:val="aff6"/>
    <w:uiPriority w:val="1"/>
    <w:qFormat/>
    <w:rsid w:val="00325EB3"/>
    <w:pPr>
      <w:spacing w:after="0" w:line="240" w:lineRule="auto"/>
      <w:jc w:val="both"/>
    </w:pPr>
    <w:rPr>
      <w:rFonts w:ascii="Times New Roman" w:eastAsia="Times New Roman" w:hAnsi="Times New Roman" w:cs="Times New Roman"/>
      <w:sz w:val="28"/>
      <w:szCs w:val="20"/>
      <w:lang w:eastAsia="ru-RU"/>
    </w:rPr>
  </w:style>
  <w:style w:type="character" w:customStyle="1" w:styleId="apple-style-span">
    <w:name w:val="apple-style-span"/>
    <w:basedOn w:val="a2"/>
    <w:rsid w:val="00325EB3"/>
  </w:style>
  <w:style w:type="character" w:styleId="aff7">
    <w:name w:val="Emphasis"/>
    <w:qFormat/>
    <w:rsid w:val="00325EB3"/>
    <w:rPr>
      <w:i/>
      <w:iCs/>
    </w:rPr>
  </w:style>
  <w:style w:type="paragraph" w:styleId="aff8">
    <w:name w:val="Plain Text"/>
    <w:basedOn w:val="a1"/>
    <w:link w:val="aff9"/>
    <w:rsid w:val="00325EB3"/>
    <w:pPr>
      <w:spacing w:after="0" w:line="240" w:lineRule="auto"/>
    </w:pPr>
    <w:rPr>
      <w:rFonts w:ascii="Courier New" w:eastAsia="Times New Roman" w:hAnsi="Courier New" w:cs="Times New Roman"/>
      <w:sz w:val="20"/>
      <w:szCs w:val="20"/>
      <w:lang w:eastAsia="ru-RU"/>
    </w:rPr>
  </w:style>
  <w:style w:type="character" w:customStyle="1" w:styleId="aff9">
    <w:name w:val="Текст Знак"/>
    <w:basedOn w:val="a2"/>
    <w:link w:val="aff8"/>
    <w:rsid w:val="00325EB3"/>
    <w:rPr>
      <w:rFonts w:ascii="Courier New" w:eastAsia="Times New Roman" w:hAnsi="Courier New" w:cs="Times New Roman"/>
      <w:sz w:val="20"/>
      <w:szCs w:val="20"/>
      <w:lang w:eastAsia="ru-RU"/>
    </w:rPr>
  </w:style>
  <w:style w:type="paragraph" w:customStyle="1" w:styleId="ConsPlusCell">
    <w:name w:val="ConsPlusCell"/>
    <w:uiPriority w:val="99"/>
    <w:rsid w:val="00325EB3"/>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Nonformat">
    <w:name w:val="ConsPlusNonformat"/>
    <w:link w:val="ConsPlusNonformat0"/>
    <w:rsid w:val="00325EB3"/>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35">
    <w:name w:val="Абзац списка3"/>
    <w:basedOn w:val="a1"/>
    <w:rsid w:val="00325EB3"/>
    <w:pPr>
      <w:spacing w:after="200" w:line="276" w:lineRule="auto"/>
      <w:ind w:left="720"/>
      <w:contextualSpacing/>
    </w:pPr>
    <w:rPr>
      <w:rFonts w:ascii="Calibri" w:eastAsia="Times New Roman" w:hAnsi="Calibri" w:cs="Times New Roman"/>
    </w:rPr>
  </w:style>
  <w:style w:type="paragraph" w:styleId="36">
    <w:name w:val="Body Text 3"/>
    <w:basedOn w:val="a1"/>
    <w:link w:val="37"/>
    <w:rsid w:val="00325EB3"/>
    <w:pPr>
      <w:suppressAutoHyphens/>
      <w:spacing w:after="120" w:line="240" w:lineRule="auto"/>
    </w:pPr>
    <w:rPr>
      <w:rFonts w:ascii="Times New Roman" w:eastAsia="Times New Roman" w:hAnsi="Times New Roman" w:cs="Times New Roman"/>
      <w:sz w:val="16"/>
      <w:szCs w:val="16"/>
      <w:lang w:eastAsia="ar-SA"/>
    </w:rPr>
  </w:style>
  <w:style w:type="character" w:customStyle="1" w:styleId="37">
    <w:name w:val="Основной текст 3 Знак"/>
    <w:basedOn w:val="a2"/>
    <w:link w:val="36"/>
    <w:rsid w:val="00325EB3"/>
    <w:rPr>
      <w:rFonts w:ascii="Times New Roman" w:eastAsia="Times New Roman" w:hAnsi="Times New Roman" w:cs="Times New Roman"/>
      <w:sz w:val="16"/>
      <w:szCs w:val="16"/>
      <w:lang w:eastAsia="ar-SA"/>
    </w:rPr>
  </w:style>
  <w:style w:type="paragraph" w:customStyle="1" w:styleId="125">
    <w:name w:val="Стиль Текст отчета + Первая строка:  1.25 см"/>
    <w:basedOn w:val="a1"/>
    <w:link w:val="1250"/>
    <w:rsid w:val="00325EB3"/>
    <w:pPr>
      <w:snapToGrid w:val="0"/>
      <w:spacing w:after="0" w:line="360" w:lineRule="auto"/>
      <w:ind w:firstLine="708"/>
      <w:jc w:val="both"/>
    </w:pPr>
    <w:rPr>
      <w:rFonts w:ascii="Times New Roman" w:eastAsia="Times New Roman" w:hAnsi="Times New Roman" w:cs="Times New Roman"/>
      <w:sz w:val="28"/>
      <w:szCs w:val="20"/>
      <w:lang w:eastAsia="ru-RU"/>
    </w:rPr>
  </w:style>
  <w:style w:type="character" w:customStyle="1" w:styleId="1250">
    <w:name w:val="Стиль Текст отчета + Первая строка:  1.25 см Знак"/>
    <w:link w:val="125"/>
    <w:rsid w:val="00325EB3"/>
    <w:rPr>
      <w:rFonts w:ascii="Times New Roman" w:eastAsia="Times New Roman" w:hAnsi="Times New Roman" w:cs="Times New Roman"/>
      <w:sz w:val="28"/>
      <w:szCs w:val="20"/>
      <w:lang w:eastAsia="ru-RU"/>
    </w:rPr>
  </w:style>
  <w:style w:type="paragraph" w:customStyle="1" w:styleId="a0">
    <w:name w:val="список для отчета"/>
    <w:basedOn w:val="125"/>
    <w:rsid w:val="00325EB3"/>
    <w:pPr>
      <w:numPr>
        <w:numId w:val="5"/>
      </w:numPr>
      <w:tabs>
        <w:tab w:val="clear" w:pos="567"/>
        <w:tab w:val="num" w:pos="720"/>
        <w:tab w:val="num" w:pos="926"/>
      </w:tabs>
      <w:ind w:left="926" w:hanging="360"/>
    </w:pPr>
  </w:style>
  <w:style w:type="character" w:customStyle="1" w:styleId="apple-converted-space">
    <w:name w:val="apple-converted-space"/>
    <w:basedOn w:val="a2"/>
    <w:rsid w:val="00325EB3"/>
  </w:style>
  <w:style w:type="paragraph" w:styleId="affa">
    <w:name w:val="Title"/>
    <w:basedOn w:val="a1"/>
    <w:next w:val="a1"/>
    <w:link w:val="affb"/>
    <w:uiPriority w:val="10"/>
    <w:qFormat/>
    <w:rsid w:val="00325E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b">
    <w:name w:val="Заголовок Знак"/>
    <w:basedOn w:val="a2"/>
    <w:link w:val="affa"/>
    <w:uiPriority w:val="10"/>
    <w:rsid w:val="00325EB3"/>
    <w:rPr>
      <w:rFonts w:asciiTheme="majorHAnsi" w:eastAsiaTheme="majorEastAsia" w:hAnsiTheme="majorHAnsi" w:cstheme="majorBidi"/>
      <w:spacing w:val="-10"/>
      <w:kern w:val="28"/>
      <w:sz w:val="56"/>
      <w:szCs w:val="56"/>
    </w:rPr>
  </w:style>
  <w:style w:type="paragraph" w:customStyle="1" w:styleId="affc">
    <w:name w:val="Содержимое таблицы"/>
    <w:basedOn w:val="a1"/>
    <w:uiPriority w:val="99"/>
    <w:rsid w:val="00325EB3"/>
    <w:pPr>
      <w:widowControl w:val="0"/>
      <w:suppressLineNumbers/>
      <w:suppressAutoHyphens/>
      <w:spacing w:after="0" w:line="240" w:lineRule="auto"/>
    </w:pPr>
    <w:rPr>
      <w:rFonts w:ascii="Times New Roman" w:eastAsia="Times New Roman" w:hAnsi="Times New Roman" w:cs="Times New Roman"/>
      <w:sz w:val="24"/>
      <w:szCs w:val="20"/>
      <w:lang w:val="en-US" w:eastAsia="ru-RU"/>
    </w:rPr>
  </w:style>
  <w:style w:type="character" w:customStyle="1" w:styleId="14">
    <w:name w:val="Текст выноски Знак1"/>
    <w:basedOn w:val="a2"/>
    <w:uiPriority w:val="99"/>
    <w:semiHidden/>
    <w:rsid w:val="00325EB3"/>
    <w:rPr>
      <w:rFonts w:ascii="Segoe UI" w:eastAsia="Lucida Sans Unicode" w:hAnsi="Segoe UI" w:cs="Segoe UI"/>
      <w:color w:val="000000"/>
      <w:sz w:val="18"/>
      <w:szCs w:val="18"/>
      <w:lang w:val="en-US" w:bidi="en-US"/>
    </w:rPr>
  </w:style>
  <w:style w:type="paragraph" w:customStyle="1" w:styleId="110">
    <w:name w:val="Абзац списка11"/>
    <w:basedOn w:val="a1"/>
    <w:rsid w:val="00325EB3"/>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customStyle="1" w:styleId="ListParagraph1">
    <w:name w:val="List Paragraph1"/>
    <w:basedOn w:val="a1"/>
    <w:uiPriority w:val="99"/>
    <w:rsid w:val="00325EB3"/>
    <w:pPr>
      <w:spacing w:after="200" w:line="276" w:lineRule="auto"/>
      <w:ind w:left="720"/>
    </w:pPr>
    <w:rPr>
      <w:rFonts w:ascii="Calibri" w:eastAsia="Times New Roman" w:hAnsi="Calibri" w:cs="Calibri"/>
      <w:lang w:eastAsia="ru-RU"/>
    </w:rPr>
  </w:style>
  <w:style w:type="paragraph" w:customStyle="1" w:styleId="affd">
    <w:name w:val="Стиль"/>
    <w:rsid w:val="00325E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3"/>
    <w:next w:val="afe"/>
    <w:uiPriority w:val="39"/>
    <w:rsid w:val="00325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4"/>
    <w:uiPriority w:val="99"/>
    <w:semiHidden/>
    <w:unhideWhenUsed/>
    <w:rsid w:val="00325EB3"/>
  </w:style>
  <w:style w:type="table" w:customStyle="1" w:styleId="28">
    <w:name w:val="Сетка таблицы2"/>
    <w:basedOn w:val="a3"/>
    <w:next w:val="afe"/>
    <w:uiPriority w:val="59"/>
    <w:rsid w:val="00325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0">
    <w:name w:val="Основной текст (3)2"/>
    <w:basedOn w:val="a2"/>
    <w:uiPriority w:val="99"/>
    <w:rsid w:val="00325EB3"/>
    <w:rPr>
      <w:sz w:val="16"/>
      <w:szCs w:val="16"/>
      <w:shd w:val="clear" w:color="auto" w:fill="FFFFFF"/>
    </w:rPr>
  </w:style>
  <w:style w:type="paragraph" w:customStyle="1" w:styleId="Default">
    <w:name w:val="Default"/>
    <w:rsid w:val="00325EB3"/>
    <w:pPr>
      <w:autoSpaceDE w:val="0"/>
      <w:autoSpaceDN w:val="0"/>
      <w:adjustRightInd w:val="0"/>
      <w:spacing w:after="0" w:line="240" w:lineRule="auto"/>
    </w:pPr>
    <w:rPr>
      <w:rFonts w:ascii="Calibri" w:eastAsia="Times New Roman" w:hAnsi="Calibri" w:cs="Times New Roman"/>
      <w:color w:val="000000"/>
      <w:sz w:val="24"/>
      <w:szCs w:val="24"/>
    </w:rPr>
  </w:style>
  <w:style w:type="paragraph" w:styleId="affe">
    <w:name w:val="TOC Heading"/>
    <w:basedOn w:val="1"/>
    <w:next w:val="a1"/>
    <w:uiPriority w:val="39"/>
    <w:unhideWhenUsed/>
    <w:qFormat/>
    <w:rsid w:val="00325EB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FontStyle15">
    <w:name w:val="Font Style15"/>
    <w:uiPriority w:val="99"/>
    <w:rsid w:val="00325EB3"/>
    <w:rPr>
      <w:rFonts w:ascii="Times New Roman" w:hAnsi="Times New Roman" w:cs="Times New Roman"/>
      <w:sz w:val="22"/>
      <w:szCs w:val="22"/>
    </w:rPr>
  </w:style>
  <w:style w:type="paragraph" w:customStyle="1" w:styleId="Style1">
    <w:name w:val="Style1"/>
    <w:basedOn w:val="a1"/>
    <w:uiPriority w:val="99"/>
    <w:rsid w:val="00325E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uiPriority w:val="99"/>
    <w:rsid w:val="00325EB3"/>
    <w:pPr>
      <w:widowControl w:val="0"/>
      <w:autoSpaceDE w:val="0"/>
      <w:autoSpaceDN w:val="0"/>
      <w:adjustRightInd w:val="0"/>
      <w:spacing w:after="0" w:line="288" w:lineRule="exact"/>
      <w:ind w:hanging="355"/>
    </w:pPr>
    <w:rPr>
      <w:rFonts w:ascii="Times New Roman" w:eastAsia="Times New Roman" w:hAnsi="Times New Roman" w:cs="Times New Roman"/>
      <w:sz w:val="24"/>
      <w:szCs w:val="24"/>
      <w:lang w:eastAsia="ru-RU"/>
    </w:rPr>
  </w:style>
  <w:style w:type="paragraph" w:customStyle="1" w:styleId="Style7">
    <w:name w:val="Style7"/>
    <w:basedOn w:val="a1"/>
    <w:uiPriority w:val="99"/>
    <w:rsid w:val="00325EB3"/>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paragraph" w:styleId="29">
    <w:name w:val="toc 2"/>
    <w:basedOn w:val="a1"/>
    <w:next w:val="a1"/>
    <w:autoRedefine/>
    <w:uiPriority w:val="39"/>
    <w:unhideWhenUsed/>
    <w:rsid w:val="0084114C"/>
    <w:pPr>
      <w:spacing w:after="100"/>
      <w:ind w:left="220"/>
    </w:pPr>
  </w:style>
  <w:style w:type="paragraph" w:customStyle="1" w:styleId="TableParagraph">
    <w:name w:val="Table Paragraph"/>
    <w:basedOn w:val="a1"/>
    <w:uiPriority w:val="1"/>
    <w:qFormat/>
    <w:rsid w:val="000F5E8C"/>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7">
    <w:name w:val="toc 1"/>
    <w:basedOn w:val="a1"/>
    <w:next w:val="a1"/>
    <w:autoRedefine/>
    <w:uiPriority w:val="39"/>
    <w:unhideWhenUsed/>
    <w:rsid w:val="00676667"/>
    <w:pPr>
      <w:spacing w:after="100"/>
    </w:pPr>
  </w:style>
  <w:style w:type="paragraph" w:customStyle="1" w:styleId="Standard">
    <w:name w:val="Standard"/>
    <w:rsid w:val="00710B72"/>
    <w:pPr>
      <w:suppressAutoHyphens/>
      <w:autoSpaceDN w:val="0"/>
      <w:spacing w:after="200" w:line="276" w:lineRule="auto"/>
      <w:textAlignment w:val="baseline"/>
    </w:pPr>
    <w:rPr>
      <w:rFonts w:ascii="Calibri" w:eastAsia="SimSun" w:hAnsi="Calibri" w:cs="F"/>
      <w:kern w:val="3"/>
    </w:rPr>
  </w:style>
  <w:style w:type="table" w:customStyle="1" w:styleId="38">
    <w:name w:val="Сетка таблицы3"/>
    <w:basedOn w:val="a3"/>
    <w:next w:val="afe"/>
    <w:uiPriority w:val="59"/>
    <w:rsid w:val="00E21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fe"/>
    <w:uiPriority w:val="59"/>
    <w:rsid w:val="00E21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77D52"/>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51">
    <w:name w:val="Сетка таблицы5"/>
    <w:basedOn w:val="a3"/>
    <w:next w:val="afe"/>
    <w:uiPriority w:val="59"/>
    <w:rsid w:val="00B04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fe"/>
    <w:uiPriority w:val="59"/>
    <w:rsid w:val="00B04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basedOn w:val="a2"/>
    <w:link w:val="a9"/>
    <w:uiPriority w:val="34"/>
    <w:rsid w:val="00A40B34"/>
  </w:style>
  <w:style w:type="character" w:customStyle="1" w:styleId="afff">
    <w:name w:val="Основной текст_"/>
    <w:basedOn w:val="a2"/>
    <w:link w:val="2a"/>
    <w:rsid w:val="00534AB8"/>
    <w:rPr>
      <w:rFonts w:ascii="Times New Roman" w:eastAsia="Times New Roman" w:hAnsi="Times New Roman" w:cs="Times New Roman"/>
      <w:b/>
      <w:bCs/>
      <w:spacing w:val="-7"/>
      <w:sz w:val="26"/>
      <w:szCs w:val="26"/>
      <w:shd w:val="clear" w:color="auto" w:fill="FFFFFF"/>
    </w:rPr>
  </w:style>
  <w:style w:type="character" w:customStyle="1" w:styleId="130">
    <w:name w:val="Заголовок №1 (3)_"/>
    <w:basedOn w:val="a2"/>
    <w:link w:val="131"/>
    <w:rsid w:val="00534AB8"/>
    <w:rPr>
      <w:rFonts w:ascii="Times New Roman" w:eastAsia="Times New Roman" w:hAnsi="Times New Roman" w:cs="Times New Roman"/>
      <w:spacing w:val="-2"/>
      <w:sz w:val="25"/>
      <w:szCs w:val="25"/>
      <w:shd w:val="clear" w:color="auto" w:fill="FFFFFF"/>
    </w:rPr>
  </w:style>
  <w:style w:type="paragraph" w:customStyle="1" w:styleId="2a">
    <w:name w:val="Основной текст2"/>
    <w:basedOn w:val="a1"/>
    <w:link w:val="afff"/>
    <w:rsid w:val="00534AB8"/>
    <w:pPr>
      <w:widowControl w:val="0"/>
      <w:shd w:val="clear" w:color="auto" w:fill="FFFFFF"/>
      <w:spacing w:before="300" w:after="300" w:line="365" w:lineRule="exact"/>
      <w:jc w:val="both"/>
    </w:pPr>
    <w:rPr>
      <w:rFonts w:ascii="Times New Roman" w:eastAsia="Times New Roman" w:hAnsi="Times New Roman" w:cs="Times New Roman"/>
      <w:b/>
      <w:bCs/>
      <w:spacing w:val="-7"/>
      <w:sz w:val="26"/>
      <w:szCs w:val="26"/>
    </w:rPr>
  </w:style>
  <w:style w:type="paragraph" w:customStyle="1" w:styleId="131">
    <w:name w:val="Заголовок №1 (3)"/>
    <w:basedOn w:val="a1"/>
    <w:link w:val="130"/>
    <w:rsid w:val="00534AB8"/>
    <w:pPr>
      <w:widowControl w:val="0"/>
      <w:shd w:val="clear" w:color="auto" w:fill="FFFFFF"/>
      <w:spacing w:after="0" w:line="370" w:lineRule="exact"/>
      <w:jc w:val="both"/>
      <w:outlineLvl w:val="0"/>
    </w:pPr>
    <w:rPr>
      <w:rFonts w:ascii="Times New Roman" w:eastAsia="Times New Roman" w:hAnsi="Times New Roman" w:cs="Times New Roman"/>
      <w:spacing w:val="-2"/>
      <w:sz w:val="25"/>
      <w:szCs w:val="25"/>
    </w:rPr>
  </w:style>
  <w:style w:type="paragraph" w:customStyle="1" w:styleId="xl75">
    <w:name w:val="xl75"/>
    <w:basedOn w:val="a1"/>
    <w:rsid w:val="00534AB8"/>
    <w:pPr>
      <w:pBdr>
        <w:top w:val="single" w:sz="4" w:space="0" w:color="auto"/>
        <w:left w:val="single" w:sz="4" w:space="0" w:color="auto"/>
        <w:bottom w:val="single" w:sz="4" w:space="0" w:color="auto"/>
        <w:right w:val="single" w:sz="4" w:space="0" w:color="auto"/>
      </w:pBdr>
      <w:shd w:val="clear" w:color="FCD5B5" w:fill="DDD9C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
    <w:name w:val="xl76"/>
    <w:basedOn w:val="a1"/>
    <w:rsid w:val="00534AB8"/>
    <w:pPr>
      <w:pBdr>
        <w:top w:val="single" w:sz="4" w:space="0" w:color="auto"/>
        <w:left w:val="single" w:sz="4" w:space="0" w:color="auto"/>
        <w:bottom w:val="single" w:sz="4" w:space="0" w:color="auto"/>
        <w:right w:val="single" w:sz="4" w:space="0" w:color="auto"/>
      </w:pBdr>
      <w:shd w:val="clear" w:color="33CCCC" w:fill="00B0F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
    <w:name w:val="xl77"/>
    <w:basedOn w:val="a1"/>
    <w:rsid w:val="00534AB8"/>
    <w:pPr>
      <w:pBdr>
        <w:top w:val="single" w:sz="4" w:space="0" w:color="auto"/>
        <w:left w:val="single" w:sz="4" w:space="0" w:color="auto"/>
        <w:bottom w:val="single" w:sz="4" w:space="0" w:color="auto"/>
        <w:right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1"/>
    <w:rsid w:val="00534AB8"/>
    <w:pPr>
      <w:pBdr>
        <w:top w:val="single" w:sz="4" w:space="0" w:color="auto"/>
        <w:left w:val="single" w:sz="4" w:space="0" w:color="auto"/>
        <w:bottom w:val="single" w:sz="4" w:space="0" w:color="auto"/>
        <w:right w:val="single" w:sz="4" w:space="0" w:color="auto"/>
      </w:pBdr>
      <w:shd w:val="clear" w:color="99CCFF" w:fill="B9CDE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9">
    <w:name w:val="xl79"/>
    <w:basedOn w:val="a1"/>
    <w:rsid w:val="00534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1"/>
    <w:rsid w:val="00534AB8"/>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rsid w:val="00534AB8"/>
    <w:pPr>
      <w:pBdr>
        <w:top w:val="single" w:sz="4" w:space="0" w:color="000000"/>
        <w:left w:val="single" w:sz="4" w:space="0" w:color="000000"/>
        <w:bottom w:val="single" w:sz="4" w:space="0" w:color="000000"/>
        <w:right w:val="single" w:sz="4" w:space="0" w:color="000000"/>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534AB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1"/>
    <w:rsid w:val="00534AB8"/>
    <w:pP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1"/>
    <w:rsid w:val="00534AB8"/>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1"/>
    <w:rsid w:val="00534AB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1"/>
    <w:rsid w:val="00534AB8"/>
    <w:pPr>
      <w:shd w:val="clear" w:color="000000" w:fill="C4D79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1"/>
    <w:rsid w:val="00534AB8"/>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1"/>
    <w:rsid w:val="00534AB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1"/>
    <w:rsid w:val="00534AB8"/>
    <w:pPr>
      <w:shd w:val="clear" w:color="000000" w:fill="FABF8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34AB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1"/>
    <w:rsid w:val="00534A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1"/>
    <w:rsid w:val="00534AB8"/>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1"/>
    <w:rsid w:val="00534AB8"/>
    <w:pPr>
      <w:shd w:val="clear" w:color="000000" w:fill="92CDD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1"/>
    <w:rsid w:val="00534A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1"/>
    <w:rsid w:val="00534AB8"/>
    <w:pPr>
      <w:pBdr>
        <w:top w:val="single" w:sz="4" w:space="0" w:color="000000"/>
        <w:left w:val="single" w:sz="4" w:space="0" w:color="000000"/>
        <w:right w:val="single" w:sz="4" w:space="0" w:color="000000"/>
      </w:pBdr>
      <w:shd w:val="clear" w:color="000000" w:fill="92CDD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1"/>
    <w:rsid w:val="00534AB8"/>
    <w:pPr>
      <w:pBdr>
        <w:top w:val="single" w:sz="4" w:space="0" w:color="auto"/>
        <w:left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7">
    <w:name w:val="xl97"/>
    <w:basedOn w:val="a1"/>
    <w:rsid w:val="00534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rsid w:val="00534AB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rsid w:val="00534AB8"/>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0">
    <w:name w:val="xl100"/>
    <w:basedOn w:val="a1"/>
    <w:rsid w:val="00534AB8"/>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101">
    <w:name w:val="xl101"/>
    <w:basedOn w:val="a1"/>
    <w:rsid w:val="00534AB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1"/>
    <w:rsid w:val="00534A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1"/>
    <w:rsid w:val="00534AB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1"/>
    <w:rsid w:val="00534AB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1"/>
    <w:rsid w:val="00534AB8"/>
    <w:pPr>
      <w:pBdr>
        <w:top w:val="single" w:sz="4" w:space="0" w:color="auto"/>
        <w:left w:val="single" w:sz="4" w:space="0" w:color="auto"/>
        <w:bottom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6">
    <w:name w:val="xl106"/>
    <w:basedOn w:val="a1"/>
    <w:rsid w:val="00534AB8"/>
    <w:pPr>
      <w:pBdr>
        <w:top w:val="single" w:sz="4" w:space="0" w:color="auto"/>
        <w:bottom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7">
    <w:name w:val="xl107"/>
    <w:basedOn w:val="a1"/>
    <w:rsid w:val="00534AB8"/>
    <w:pPr>
      <w:pBdr>
        <w:top w:val="single" w:sz="4" w:space="0" w:color="auto"/>
        <w:bottom w:val="single" w:sz="4" w:space="0" w:color="auto"/>
        <w:right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8">
    <w:name w:val="xl108"/>
    <w:basedOn w:val="a1"/>
    <w:rsid w:val="00534AB8"/>
    <w:pPr>
      <w:pBdr>
        <w:top w:val="single" w:sz="4" w:space="0" w:color="auto"/>
        <w:left w:val="single" w:sz="4" w:space="0" w:color="auto"/>
        <w:bottom w:val="single" w:sz="4" w:space="0" w:color="auto"/>
      </w:pBdr>
      <w:shd w:val="clear" w:color="FF99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1"/>
    <w:rsid w:val="00534AB8"/>
    <w:pPr>
      <w:pBdr>
        <w:top w:val="single" w:sz="4" w:space="0" w:color="auto"/>
        <w:bottom w:val="single" w:sz="4" w:space="0" w:color="auto"/>
      </w:pBdr>
      <w:shd w:val="clear" w:color="FF99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1"/>
    <w:rsid w:val="00534AB8"/>
    <w:pPr>
      <w:pBdr>
        <w:top w:val="single" w:sz="4" w:space="0" w:color="auto"/>
        <w:bottom w:val="single" w:sz="4" w:space="0" w:color="auto"/>
        <w:right w:val="single" w:sz="4" w:space="0" w:color="auto"/>
      </w:pBdr>
      <w:shd w:val="clear" w:color="FF99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534AB8"/>
    <w:pPr>
      <w:pBdr>
        <w:top w:val="single" w:sz="4" w:space="0" w:color="auto"/>
        <w:left w:val="single" w:sz="4" w:space="0" w:color="auto"/>
        <w:bottom w:val="single" w:sz="4" w:space="0" w:color="auto"/>
      </w:pBdr>
      <w:shd w:val="clear" w:color="FCD5B5" w:fill="FAC09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534AB8"/>
    <w:pPr>
      <w:pBdr>
        <w:top w:val="single" w:sz="4" w:space="0" w:color="auto"/>
        <w:bottom w:val="single" w:sz="4" w:space="0" w:color="auto"/>
      </w:pBdr>
      <w:shd w:val="clear" w:color="FCD5B5" w:fill="FAC09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1"/>
    <w:rsid w:val="00534AB8"/>
    <w:pPr>
      <w:pBdr>
        <w:top w:val="single" w:sz="4" w:space="0" w:color="auto"/>
        <w:bottom w:val="single" w:sz="4" w:space="0" w:color="auto"/>
        <w:right w:val="single" w:sz="4" w:space="0" w:color="auto"/>
      </w:pBdr>
      <w:shd w:val="clear" w:color="FCD5B5" w:fill="FAC09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4">
    <w:name w:val="xl114"/>
    <w:basedOn w:val="a1"/>
    <w:rsid w:val="00534AB8"/>
    <w:pPr>
      <w:pBdr>
        <w:top w:val="single" w:sz="4" w:space="0" w:color="auto"/>
        <w:left w:val="single" w:sz="4" w:space="0" w:color="auto"/>
        <w:bottom w:val="single" w:sz="4" w:space="0" w:color="auto"/>
      </w:pBdr>
      <w:shd w:val="clear" w:color="DDD9C3" w:fill="FCD5B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5">
    <w:name w:val="xl115"/>
    <w:basedOn w:val="a1"/>
    <w:rsid w:val="00534AB8"/>
    <w:pPr>
      <w:pBdr>
        <w:top w:val="single" w:sz="4" w:space="0" w:color="auto"/>
        <w:bottom w:val="single" w:sz="4" w:space="0" w:color="auto"/>
      </w:pBdr>
      <w:shd w:val="clear" w:color="DDD9C3" w:fill="FCD5B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6">
    <w:name w:val="xl116"/>
    <w:basedOn w:val="a1"/>
    <w:rsid w:val="00534AB8"/>
    <w:pPr>
      <w:pBdr>
        <w:top w:val="single" w:sz="4" w:space="0" w:color="auto"/>
        <w:bottom w:val="single" w:sz="4" w:space="0" w:color="auto"/>
        <w:right w:val="single" w:sz="4" w:space="0" w:color="auto"/>
      </w:pBdr>
      <w:shd w:val="clear" w:color="DDD9C3" w:fill="FCD5B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7">
    <w:name w:val="xl117"/>
    <w:basedOn w:val="a1"/>
    <w:rsid w:val="00534AB8"/>
    <w:pPr>
      <w:pBdr>
        <w:top w:val="single" w:sz="4" w:space="0" w:color="auto"/>
        <w:left w:val="single" w:sz="4" w:space="0" w:color="auto"/>
        <w:right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8">
    <w:name w:val="xl118"/>
    <w:basedOn w:val="a1"/>
    <w:rsid w:val="00534AB8"/>
    <w:pPr>
      <w:pBdr>
        <w:left w:val="single" w:sz="4" w:space="0" w:color="auto"/>
        <w:bottom w:val="single" w:sz="4" w:space="0" w:color="auto"/>
        <w:right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9">
    <w:name w:val="xl119"/>
    <w:basedOn w:val="a1"/>
    <w:rsid w:val="00534AB8"/>
    <w:pPr>
      <w:pBdr>
        <w:top w:val="single" w:sz="4" w:space="0" w:color="auto"/>
        <w:left w:val="single" w:sz="4" w:space="0" w:color="auto"/>
        <w:bottom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1"/>
    <w:rsid w:val="00534AB8"/>
    <w:pPr>
      <w:pBdr>
        <w:top w:val="single" w:sz="4" w:space="0" w:color="auto"/>
        <w:bottom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1">
    <w:name w:val="xl121"/>
    <w:basedOn w:val="a1"/>
    <w:rsid w:val="00534AB8"/>
    <w:pPr>
      <w:pBdr>
        <w:top w:val="single" w:sz="4" w:space="0" w:color="auto"/>
        <w:bottom w:val="single" w:sz="4" w:space="0" w:color="auto"/>
        <w:right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2">
    <w:name w:val="xl122"/>
    <w:basedOn w:val="a1"/>
    <w:rsid w:val="00534AB8"/>
    <w:pPr>
      <w:pBdr>
        <w:top w:val="single" w:sz="4" w:space="0" w:color="auto"/>
        <w:left w:val="single" w:sz="4" w:space="0" w:color="auto"/>
        <w:right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3">
    <w:name w:val="xl123"/>
    <w:basedOn w:val="a1"/>
    <w:rsid w:val="00534AB8"/>
    <w:pPr>
      <w:pBdr>
        <w:left w:val="single" w:sz="4" w:space="0" w:color="auto"/>
        <w:bottom w:val="single" w:sz="4" w:space="0" w:color="auto"/>
        <w:right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1"/>
    <w:rsid w:val="00534AB8"/>
    <w:pPr>
      <w:pBdr>
        <w:top w:val="single" w:sz="4" w:space="0" w:color="auto"/>
        <w:left w:val="single" w:sz="4" w:space="0" w:color="auto"/>
        <w:bottom w:val="single" w:sz="4" w:space="0" w:color="auto"/>
      </w:pBdr>
      <w:shd w:val="clear" w:color="FCD5B5" w:fill="DDD9C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5">
    <w:name w:val="xl125"/>
    <w:basedOn w:val="a1"/>
    <w:rsid w:val="00534AB8"/>
    <w:pPr>
      <w:pBdr>
        <w:top w:val="single" w:sz="4" w:space="0" w:color="auto"/>
        <w:bottom w:val="single" w:sz="4" w:space="0" w:color="auto"/>
      </w:pBdr>
      <w:shd w:val="clear" w:color="FCD5B5" w:fill="DDD9C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6">
    <w:name w:val="xl126"/>
    <w:basedOn w:val="a1"/>
    <w:rsid w:val="00534AB8"/>
    <w:pPr>
      <w:pBdr>
        <w:top w:val="single" w:sz="4" w:space="0" w:color="auto"/>
        <w:bottom w:val="single" w:sz="4" w:space="0" w:color="auto"/>
        <w:right w:val="single" w:sz="4" w:space="0" w:color="auto"/>
      </w:pBdr>
      <w:shd w:val="clear" w:color="FCD5B5" w:fill="DDD9C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7">
    <w:name w:val="xl127"/>
    <w:basedOn w:val="a1"/>
    <w:rsid w:val="00534AB8"/>
    <w:pPr>
      <w:pBdr>
        <w:top w:val="single" w:sz="4" w:space="0" w:color="auto"/>
        <w:left w:val="single" w:sz="4" w:space="0" w:color="auto"/>
        <w:right w:val="single" w:sz="4" w:space="0" w:color="auto"/>
      </w:pBdr>
      <w:shd w:val="clear" w:color="FF99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8">
    <w:name w:val="xl128"/>
    <w:basedOn w:val="a1"/>
    <w:rsid w:val="00534AB8"/>
    <w:pPr>
      <w:pBdr>
        <w:left w:val="single" w:sz="4" w:space="0" w:color="auto"/>
        <w:bottom w:val="single" w:sz="4" w:space="0" w:color="auto"/>
        <w:right w:val="single" w:sz="4" w:space="0" w:color="auto"/>
      </w:pBdr>
      <w:shd w:val="clear" w:color="FF99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9">
    <w:name w:val="xl129"/>
    <w:basedOn w:val="a1"/>
    <w:rsid w:val="00534AB8"/>
    <w:pPr>
      <w:pBdr>
        <w:top w:val="single" w:sz="4" w:space="0" w:color="auto"/>
        <w:left w:val="single" w:sz="4" w:space="0" w:color="auto"/>
        <w:right w:val="single" w:sz="4" w:space="0" w:color="auto"/>
      </w:pBdr>
      <w:shd w:val="clear" w:color="FCD5B5" w:fill="FAC09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0">
    <w:name w:val="xl130"/>
    <w:basedOn w:val="a1"/>
    <w:rsid w:val="00534AB8"/>
    <w:pPr>
      <w:pBdr>
        <w:left w:val="single" w:sz="4" w:space="0" w:color="auto"/>
        <w:bottom w:val="single" w:sz="4" w:space="0" w:color="auto"/>
        <w:right w:val="single" w:sz="4" w:space="0" w:color="auto"/>
      </w:pBdr>
      <w:shd w:val="clear" w:color="FCD5B5" w:fill="FAC09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1">
    <w:name w:val="xl131"/>
    <w:basedOn w:val="a1"/>
    <w:rsid w:val="00534AB8"/>
    <w:pPr>
      <w:pBdr>
        <w:top w:val="single" w:sz="4" w:space="0" w:color="auto"/>
        <w:left w:val="single" w:sz="4" w:space="0" w:color="auto"/>
        <w:bottom w:val="single" w:sz="4" w:space="0" w:color="auto"/>
      </w:pBdr>
      <w:shd w:val="clear" w:color="FCD5B5" w:fill="FAC09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2">
    <w:name w:val="xl132"/>
    <w:basedOn w:val="a1"/>
    <w:rsid w:val="00534AB8"/>
    <w:pPr>
      <w:pBdr>
        <w:top w:val="single" w:sz="4" w:space="0" w:color="auto"/>
        <w:bottom w:val="single" w:sz="4" w:space="0" w:color="auto"/>
      </w:pBdr>
      <w:shd w:val="clear" w:color="FCD5B5" w:fill="FAC09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1"/>
    <w:rsid w:val="00534AB8"/>
    <w:pPr>
      <w:pBdr>
        <w:top w:val="single" w:sz="4" w:space="0" w:color="auto"/>
        <w:bottom w:val="single" w:sz="4" w:space="0" w:color="auto"/>
        <w:right w:val="single" w:sz="4" w:space="0" w:color="auto"/>
      </w:pBdr>
      <w:shd w:val="clear" w:color="FCD5B5" w:fill="FAC09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1"/>
    <w:rsid w:val="00534AB8"/>
    <w:pPr>
      <w:pBdr>
        <w:top w:val="single" w:sz="4" w:space="0" w:color="auto"/>
        <w:left w:val="single" w:sz="4" w:space="0" w:color="auto"/>
        <w:bottom w:val="single" w:sz="4" w:space="0" w:color="auto"/>
      </w:pBdr>
      <w:shd w:val="clear" w:color="33CCCC" w:fill="00B0F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1"/>
    <w:rsid w:val="00534AB8"/>
    <w:pPr>
      <w:pBdr>
        <w:top w:val="single" w:sz="4" w:space="0" w:color="auto"/>
        <w:bottom w:val="single" w:sz="4" w:space="0" w:color="auto"/>
      </w:pBdr>
      <w:shd w:val="clear" w:color="33CCCC" w:fill="00B0F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1"/>
    <w:rsid w:val="00534AB8"/>
    <w:pPr>
      <w:pBdr>
        <w:top w:val="single" w:sz="4" w:space="0" w:color="auto"/>
        <w:bottom w:val="single" w:sz="4" w:space="0" w:color="auto"/>
        <w:right w:val="single" w:sz="4" w:space="0" w:color="auto"/>
      </w:pBdr>
      <w:shd w:val="clear" w:color="33CCCC" w:fill="00B0F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7">
    <w:name w:val="xl137"/>
    <w:basedOn w:val="a1"/>
    <w:rsid w:val="00534AB8"/>
    <w:pPr>
      <w:pBdr>
        <w:top w:val="single" w:sz="4" w:space="0" w:color="auto"/>
        <w:left w:val="single" w:sz="4" w:space="0" w:color="auto"/>
        <w:bottom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1"/>
    <w:rsid w:val="00534AB8"/>
    <w:pPr>
      <w:pBdr>
        <w:top w:val="single" w:sz="4" w:space="0" w:color="auto"/>
        <w:bottom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rsid w:val="00534AB8"/>
    <w:pPr>
      <w:pBdr>
        <w:top w:val="single" w:sz="4" w:space="0" w:color="auto"/>
        <w:bottom w:val="single" w:sz="4" w:space="0" w:color="auto"/>
        <w:right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1"/>
    <w:rsid w:val="00534AB8"/>
    <w:pPr>
      <w:pBdr>
        <w:top w:val="single" w:sz="4" w:space="0" w:color="auto"/>
        <w:left w:val="single" w:sz="4" w:space="0" w:color="auto"/>
        <w:bottom w:val="single" w:sz="4" w:space="0" w:color="auto"/>
      </w:pBdr>
      <w:shd w:val="clear" w:color="99CCFF" w:fill="B9CDE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1">
    <w:name w:val="xl141"/>
    <w:basedOn w:val="a1"/>
    <w:rsid w:val="00534AB8"/>
    <w:pPr>
      <w:pBdr>
        <w:top w:val="single" w:sz="4" w:space="0" w:color="auto"/>
        <w:bottom w:val="single" w:sz="4" w:space="0" w:color="auto"/>
      </w:pBdr>
      <w:shd w:val="clear" w:color="99CCFF" w:fill="B9CDE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2">
    <w:name w:val="xl142"/>
    <w:basedOn w:val="a1"/>
    <w:rsid w:val="00534AB8"/>
    <w:pPr>
      <w:pBdr>
        <w:top w:val="single" w:sz="4" w:space="0" w:color="auto"/>
        <w:bottom w:val="single" w:sz="4" w:space="0" w:color="auto"/>
        <w:right w:val="single" w:sz="4" w:space="0" w:color="auto"/>
      </w:pBdr>
      <w:shd w:val="clear" w:color="99CCFF" w:fill="B9CDE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1"/>
    <w:rsid w:val="00534AB8"/>
    <w:pPr>
      <w:pBdr>
        <w:top w:val="single" w:sz="4" w:space="0" w:color="auto"/>
        <w:left w:val="single" w:sz="4" w:space="0" w:color="auto"/>
        <w:bottom w:val="single" w:sz="4" w:space="0" w:color="auto"/>
      </w:pBdr>
      <w:shd w:val="clear" w:color="808080" w:fill="558E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1"/>
    <w:rsid w:val="00534AB8"/>
    <w:pPr>
      <w:pBdr>
        <w:top w:val="single" w:sz="4" w:space="0" w:color="auto"/>
        <w:bottom w:val="single" w:sz="4" w:space="0" w:color="auto"/>
      </w:pBdr>
      <w:shd w:val="clear" w:color="808080" w:fill="558E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1"/>
    <w:rsid w:val="00534AB8"/>
    <w:pPr>
      <w:pBdr>
        <w:top w:val="single" w:sz="4" w:space="0" w:color="auto"/>
        <w:left w:val="single" w:sz="4" w:space="0" w:color="auto"/>
        <w:right w:val="single" w:sz="4" w:space="0" w:color="auto"/>
      </w:pBdr>
      <w:shd w:val="clear" w:color="FF99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1"/>
    <w:rsid w:val="00534AB8"/>
    <w:pPr>
      <w:pBdr>
        <w:left w:val="single" w:sz="4" w:space="0" w:color="auto"/>
        <w:bottom w:val="single" w:sz="4" w:space="0" w:color="auto"/>
        <w:right w:val="single" w:sz="4" w:space="0" w:color="auto"/>
      </w:pBdr>
      <w:shd w:val="clear" w:color="FF99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7">
    <w:name w:val="xl147"/>
    <w:basedOn w:val="a1"/>
    <w:rsid w:val="00534AB8"/>
    <w:pPr>
      <w:pBdr>
        <w:top w:val="single" w:sz="4" w:space="0" w:color="auto"/>
        <w:left w:val="single" w:sz="4" w:space="0" w:color="auto"/>
        <w:bottom w:val="single" w:sz="4" w:space="0" w:color="auto"/>
      </w:pBdr>
      <w:shd w:val="clear" w:color="FF99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1"/>
    <w:rsid w:val="00534AB8"/>
    <w:pPr>
      <w:pBdr>
        <w:top w:val="single" w:sz="4" w:space="0" w:color="auto"/>
        <w:bottom w:val="single" w:sz="4" w:space="0" w:color="auto"/>
      </w:pBdr>
      <w:shd w:val="clear" w:color="FF99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9">
    <w:name w:val="xl149"/>
    <w:basedOn w:val="a1"/>
    <w:rsid w:val="00534AB8"/>
    <w:pPr>
      <w:pBdr>
        <w:top w:val="single" w:sz="4" w:space="0" w:color="auto"/>
        <w:bottom w:val="single" w:sz="4" w:space="0" w:color="auto"/>
        <w:right w:val="single" w:sz="4" w:space="0" w:color="auto"/>
      </w:pBdr>
      <w:shd w:val="clear" w:color="FF99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0">
    <w:name w:val="xl150"/>
    <w:basedOn w:val="a1"/>
    <w:rsid w:val="00534AB8"/>
    <w:pPr>
      <w:pBdr>
        <w:top w:val="single" w:sz="4" w:space="0" w:color="auto"/>
        <w:left w:val="single" w:sz="4" w:space="0" w:color="auto"/>
        <w:right w:val="single" w:sz="4" w:space="0" w:color="auto"/>
      </w:pBdr>
      <w:shd w:val="clear" w:color="DDD9C3" w:fill="FCD5B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1">
    <w:name w:val="xl151"/>
    <w:basedOn w:val="a1"/>
    <w:rsid w:val="00534AB8"/>
    <w:pPr>
      <w:pBdr>
        <w:left w:val="single" w:sz="4" w:space="0" w:color="auto"/>
        <w:bottom w:val="single" w:sz="4" w:space="0" w:color="auto"/>
        <w:right w:val="single" w:sz="4" w:space="0" w:color="auto"/>
      </w:pBdr>
      <w:shd w:val="clear" w:color="DDD9C3" w:fill="FCD5B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1"/>
    <w:rsid w:val="00534AB8"/>
    <w:pPr>
      <w:pBdr>
        <w:top w:val="single" w:sz="4" w:space="0" w:color="auto"/>
        <w:left w:val="single" w:sz="4" w:space="0" w:color="auto"/>
        <w:bottom w:val="single" w:sz="4" w:space="0" w:color="auto"/>
      </w:pBdr>
      <w:shd w:val="clear" w:color="DDD9C3" w:fill="FCD5B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1"/>
    <w:rsid w:val="00534AB8"/>
    <w:pPr>
      <w:pBdr>
        <w:top w:val="single" w:sz="4" w:space="0" w:color="auto"/>
        <w:bottom w:val="single" w:sz="4" w:space="0" w:color="auto"/>
      </w:pBdr>
      <w:shd w:val="clear" w:color="DDD9C3" w:fill="FCD5B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1"/>
    <w:rsid w:val="00534AB8"/>
    <w:pPr>
      <w:pBdr>
        <w:top w:val="single" w:sz="4" w:space="0" w:color="auto"/>
        <w:bottom w:val="single" w:sz="4" w:space="0" w:color="auto"/>
        <w:right w:val="single" w:sz="4" w:space="0" w:color="auto"/>
      </w:pBdr>
      <w:shd w:val="clear" w:color="DDD9C3" w:fill="FCD5B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1"/>
    <w:rsid w:val="00534AB8"/>
    <w:pPr>
      <w:pBdr>
        <w:top w:val="single" w:sz="4" w:space="0" w:color="auto"/>
        <w:left w:val="single" w:sz="4" w:space="0" w:color="auto"/>
        <w:bottom w:val="single" w:sz="4" w:space="0" w:color="auto"/>
      </w:pBdr>
      <w:shd w:val="clear" w:color="99CCFF" w:fill="B9CDE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1"/>
    <w:rsid w:val="00534AB8"/>
    <w:pPr>
      <w:pBdr>
        <w:top w:val="single" w:sz="4" w:space="0" w:color="auto"/>
        <w:bottom w:val="single" w:sz="4" w:space="0" w:color="auto"/>
      </w:pBdr>
      <w:shd w:val="clear" w:color="99CCFF" w:fill="B9CDE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1"/>
    <w:rsid w:val="00534AB8"/>
    <w:pPr>
      <w:pBdr>
        <w:top w:val="single" w:sz="4" w:space="0" w:color="auto"/>
        <w:bottom w:val="single" w:sz="4" w:space="0" w:color="auto"/>
        <w:right w:val="single" w:sz="4" w:space="0" w:color="auto"/>
      </w:pBdr>
      <w:shd w:val="clear" w:color="99CCFF" w:fill="B9CDE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8">
    <w:name w:val="xl158"/>
    <w:basedOn w:val="a1"/>
    <w:rsid w:val="00534AB8"/>
    <w:pPr>
      <w:pBdr>
        <w:top w:val="single" w:sz="4" w:space="0" w:color="auto"/>
        <w:left w:val="single" w:sz="4" w:space="0" w:color="auto"/>
        <w:right w:val="single" w:sz="4" w:space="0" w:color="auto"/>
      </w:pBdr>
      <w:shd w:val="clear" w:color="FCD5B5" w:fill="DDD9C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1"/>
    <w:rsid w:val="00534AB8"/>
    <w:pPr>
      <w:pBdr>
        <w:left w:val="single" w:sz="4" w:space="0" w:color="auto"/>
        <w:bottom w:val="single" w:sz="4" w:space="0" w:color="auto"/>
        <w:right w:val="single" w:sz="4" w:space="0" w:color="auto"/>
      </w:pBdr>
      <w:shd w:val="clear" w:color="FCD5B5" w:fill="DDD9C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1"/>
    <w:rsid w:val="00534AB8"/>
    <w:pPr>
      <w:pBdr>
        <w:top w:val="single" w:sz="4" w:space="0" w:color="auto"/>
        <w:left w:val="single" w:sz="4" w:space="0" w:color="auto"/>
        <w:bottom w:val="single" w:sz="4" w:space="0" w:color="auto"/>
      </w:pBdr>
      <w:shd w:val="clear" w:color="FCD5B5" w:fill="DDD9C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1"/>
    <w:rsid w:val="00534AB8"/>
    <w:pPr>
      <w:pBdr>
        <w:top w:val="single" w:sz="4" w:space="0" w:color="auto"/>
        <w:bottom w:val="single" w:sz="4" w:space="0" w:color="auto"/>
      </w:pBdr>
      <w:shd w:val="clear" w:color="FCD5B5" w:fill="DDD9C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1"/>
    <w:rsid w:val="00534AB8"/>
    <w:pPr>
      <w:pBdr>
        <w:top w:val="single" w:sz="4" w:space="0" w:color="auto"/>
        <w:bottom w:val="single" w:sz="4" w:space="0" w:color="auto"/>
        <w:right w:val="single" w:sz="4" w:space="0" w:color="auto"/>
      </w:pBdr>
      <w:shd w:val="clear" w:color="FCD5B5" w:fill="DDD9C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1"/>
    <w:rsid w:val="00534AB8"/>
    <w:pPr>
      <w:pBdr>
        <w:top w:val="single" w:sz="4" w:space="0" w:color="auto"/>
        <w:left w:val="single" w:sz="4" w:space="0" w:color="auto"/>
        <w:right w:val="single" w:sz="4" w:space="0" w:color="auto"/>
      </w:pBdr>
      <w:shd w:val="clear" w:color="33CCCC" w:fill="00B0F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1"/>
    <w:rsid w:val="00534AB8"/>
    <w:pPr>
      <w:pBdr>
        <w:left w:val="single" w:sz="4" w:space="0" w:color="auto"/>
        <w:bottom w:val="single" w:sz="4" w:space="0" w:color="auto"/>
        <w:right w:val="single" w:sz="4" w:space="0" w:color="auto"/>
      </w:pBdr>
      <w:shd w:val="clear" w:color="33CCCC" w:fill="00B0F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1"/>
    <w:rsid w:val="00534AB8"/>
    <w:pPr>
      <w:pBdr>
        <w:top w:val="single" w:sz="4" w:space="0" w:color="auto"/>
        <w:left w:val="single" w:sz="4" w:space="0" w:color="auto"/>
        <w:bottom w:val="single" w:sz="4" w:space="0" w:color="auto"/>
      </w:pBdr>
      <w:shd w:val="clear" w:color="33CCCC" w:fill="00B0F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1"/>
    <w:rsid w:val="00534AB8"/>
    <w:pPr>
      <w:pBdr>
        <w:top w:val="single" w:sz="4" w:space="0" w:color="auto"/>
        <w:bottom w:val="single" w:sz="4" w:space="0" w:color="auto"/>
      </w:pBdr>
      <w:shd w:val="clear" w:color="33CCCC" w:fill="00B0F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1"/>
    <w:rsid w:val="00534AB8"/>
    <w:pPr>
      <w:pBdr>
        <w:top w:val="single" w:sz="4" w:space="0" w:color="auto"/>
        <w:bottom w:val="single" w:sz="4" w:space="0" w:color="auto"/>
        <w:right w:val="single" w:sz="4" w:space="0" w:color="auto"/>
      </w:pBdr>
      <w:shd w:val="clear" w:color="33CCCC" w:fill="00B0F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1"/>
    <w:rsid w:val="00534AB8"/>
    <w:pPr>
      <w:pBdr>
        <w:top w:val="single" w:sz="4" w:space="0" w:color="auto"/>
        <w:left w:val="single" w:sz="4" w:space="0" w:color="auto"/>
        <w:right w:val="single" w:sz="4" w:space="0" w:color="auto"/>
      </w:pBdr>
      <w:shd w:val="clear" w:color="808080" w:fill="558E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1"/>
    <w:rsid w:val="00534AB8"/>
    <w:pPr>
      <w:pBdr>
        <w:left w:val="single" w:sz="4" w:space="0" w:color="auto"/>
        <w:bottom w:val="single" w:sz="4" w:space="0" w:color="auto"/>
        <w:right w:val="single" w:sz="4" w:space="0" w:color="auto"/>
      </w:pBdr>
      <w:shd w:val="clear" w:color="808080" w:fill="558E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0">
    <w:name w:val="xl170"/>
    <w:basedOn w:val="a1"/>
    <w:rsid w:val="00534AB8"/>
    <w:pPr>
      <w:pBdr>
        <w:top w:val="single" w:sz="4" w:space="0" w:color="auto"/>
        <w:left w:val="single" w:sz="4" w:space="0" w:color="auto"/>
        <w:right w:val="single" w:sz="4" w:space="0" w:color="auto"/>
      </w:pBdr>
      <w:shd w:val="clear" w:color="808080" w:fill="558E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1">
    <w:name w:val="xl171"/>
    <w:basedOn w:val="a1"/>
    <w:rsid w:val="00534AB8"/>
    <w:pPr>
      <w:pBdr>
        <w:left w:val="single" w:sz="4" w:space="0" w:color="auto"/>
        <w:bottom w:val="single" w:sz="4" w:space="0" w:color="auto"/>
        <w:right w:val="single" w:sz="4" w:space="0" w:color="auto"/>
      </w:pBdr>
      <w:shd w:val="clear" w:color="808080" w:fill="558E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2">
    <w:name w:val="xl172"/>
    <w:basedOn w:val="a1"/>
    <w:rsid w:val="00534AB8"/>
    <w:pPr>
      <w:pBdr>
        <w:top w:val="single" w:sz="4" w:space="0" w:color="auto"/>
        <w:left w:val="single" w:sz="4" w:space="0" w:color="auto"/>
        <w:right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1"/>
    <w:rsid w:val="00534AB8"/>
    <w:pPr>
      <w:pBdr>
        <w:left w:val="single" w:sz="4" w:space="0" w:color="auto"/>
        <w:bottom w:val="single" w:sz="4" w:space="0" w:color="auto"/>
        <w:right w:val="single" w:sz="4" w:space="0" w:color="auto"/>
      </w:pBdr>
      <w:shd w:val="clear" w:color="969696"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1"/>
    <w:rsid w:val="00534AB8"/>
    <w:pPr>
      <w:pBdr>
        <w:top w:val="single" w:sz="4" w:space="0" w:color="auto"/>
        <w:left w:val="single" w:sz="4" w:space="0" w:color="auto"/>
        <w:right w:val="single" w:sz="4" w:space="0" w:color="auto"/>
      </w:pBdr>
      <w:shd w:val="clear" w:color="99CCFF" w:fill="B9CDE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5">
    <w:name w:val="xl175"/>
    <w:basedOn w:val="a1"/>
    <w:rsid w:val="00534AB8"/>
    <w:pPr>
      <w:pBdr>
        <w:left w:val="single" w:sz="4" w:space="0" w:color="auto"/>
        <w:bottom w:val="single" w:sz="4" w:space="0" w:color="auto"/>
        <w:right w:val="single" w:sz="4" w:space="0" w:color="auto"/>
      </w:pBdr>
      <w:shd w:val="clear" w:color="99CCFF" w:fill="B9CDE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TableNormal">
    <w:name w:val="Table Normal"/>
    <w:uiPriority w:val="2"/>
    <w:semiHidden/>
    <w:unhideWhenUsed/>
    <w:qFormat/>
    <w:rsid w:val="00B217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16">
    <w:name w:val="Font Style16"/>
    <w:uiPriority w:val="99"/>
    <w:rsid w:val="00C7040F"/>
    <w:rPr>
      <w:rFonts w:ascii="Times New Roman" w:hAnsi="Times New Roman" w:cs="Times New Roman"/>
      <w:b/>
      <w:bCs/>
      <w:sz w:val="22"/>
      <w:szCs w:val="22"/>
    </w:rPr>
  </w:style>
  <w:style w:type="paragraph" w:customStyle="1" w:styleId="Style5">
    <w:name w:val="Style5"/>
    <w:basedOn w:val="a1"/>
    <w:uiPriority w:val="99"/>
    <w:rsid w:val="00CF5D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
    <w:name w:val="Font Style11"/>
    <w:basedOn w:val="a2"/>
    <w:uiPriority w:val="99"/>
    <w:rsid w:val="007D655C"/>
    <w:rPr>
      <w:rFonts w:ascii="Times New Roman" w:hAnsi="Times New Roman" w:cs="Times New Roman"/>
      <w:sz w:val="28"/>
      <w:szCs w:val="28"/>
    </w:rPr>
  </w:style>
  <w:style w:type="table" w:customStyle="1" w:styleId="71">
    <w:name w:val="Сетка таблицы7"/>
    <w:basedOn w:val="a3"/>
    <w:next w:val="afe"/>
    <w:uiPriority w:val="59"/>
    <w:rsid w:val="00CD2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Без интервала Знак"/>
    <w:link w:val="aff5"/>
    <w:uiPriority w:val="1"/>
    <w:locked/>
    <w:rsid w:val="00D97983"/>
    <w:rPr>
      <w:rFonts w:ascii="Times New Roman" w:eastAsia="Times New Roman" w:hAnsi="Times New Roman" w:cs="Times New Roman"/>
      <w:sz w:val="28"/>
      <w:szCs w:val="20"/>
      <w:lang w:eastAsia="ru-RU"/>
    </w:rPr>
  </w:style>
  <w:style w:type="paragraph" w:customStyle="1" w:styleId="18">
    <w:name w:val="Обычный1"/>
    <w:rsid w:val="003C42A7"/>
    <w:pPr>
      <w:spacing w:after="200" w:line="276" w:lineRule="auto"/>
    </w:pPr>
    <w:rPr>
      <w:rFonts w:ascii="Calibri" w:eastAsia="Calibri" w:hAnsi="Calibri" w:cs="Calibri"/>
      <w:lang w:eastAsia="ru-RU"/>
    </w:rPr>
  </w:style>
  <w:style w:type="table" w:customStyle="1" w:styleId="81">
    <w:name w:val="Сетка таблицы8"/>
    <w:basedOn w:val="a3"/>
    <w:next w:val="afe"/>
    <w:rsid w:val="0035372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fe"/>
    <w:rsid w:val="0035372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nformat0">
    <w:name w:val="ConsPlusNonformat Знак"/>
    <w:link w:val="ConsPlusNonformat"/>
    <w:locked/>
    <w:rsid w:val="00830F86"/>
    <w:rPr>
      <w:rFonts w:ascii="Courier New" w:eastAsia="Times New Roman" w:hAnsi="Courier New" w:cs="Courier New"/>
      <w:sz w:val="20"/>
      <w:szCs w:val="20"/>
      <w:lang w:eastAsia="ar-SA"/>
    </w:rPr>
  </w:style>
  <w:style w:type="paragraph" w:styleId="afff0">
    <w:name w:val="annotation text"/>
    <w:basedOn w:val="a1"/>
    <w:link w:val="afff1"/>
    <w:uiPriority w:val="99"/>
    <w:semiHidden/>
    <w:unhideWhenUsed/>
    <w:rsid w:val="00372C36"/>
    <w:pPr>
      <w:spacing w:after="200" w:line="240" w:lineRule="auto"/>
    </w:pPr>
    <w:rPr>
      <w:rFonts w:ascii="Calibri" w:eastAsia="Calibri" w:hAnsi="Calibri" w:cs="Times New Roman"/>
      <w:sz w:val="20"/>
      <w:szCs w:val="20"/>
    </w:rPr>
  </w:style>
  <w:style w:type="character" w:customStyle="1" w:styleId="afff1">
    <w:name w:val="Текст примечания Знак"/>
    <w:basedOn w:val="a2"/>
    <w:link w:val="afff0"/>
    <w:uiPriority w:val="99"/>
    <w:semiHidden/>
    <w:rsid w:val="00372C36"/>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09953">
      <w:bodyDiv w:val="1"/>
      <w:marLeft w:val="0"/>
      <w:marRight w:val="0"/>
      <w:marTop w:val="0"/>
      <w:marBottom w:val="0"/>
      <w:divBdr>
        <w:top w:val="none" w:sz="0" w:space="0" w:color="auto"/>
        <w:left w:val="none" w:sz="0" w:space="0" w:color="auto"/>
        <w:bottom w:val="none" w:sz="0" w:space="0" w:color="auto"/>
        <w:right w:val="none" w:sz="0" w:space="0" w:color="auto"/>
      </w:divBdr>
    </w:div>
    <w:div w:id="130832341">
      <w:bodyDiv w:val="1"/>
      <w:marLeft w:val="0"/>
      <w:marRight w:val="0"/>
      <w:marTop w:val="0"/>
      <w:marBottom w:val="0"/>
      <w:divBdr>
        <w:top w:val="none" w:sz="0" w:space="0" w:color="auto"/>
        <w:left w:val="none" w:sz="0" w:space="0" w:color="auto"/>
        <w:bottom w:val="none" w:sz="0" w:space="0" w:color="auto"/>
        <w:right w:val="none" w:sz="0" w:space="0" w:color="auto"/>
      </w:divBdr>
    </w:div>
    <w:div w:id="179004805">
      <w:bodyDiv w:val="1"/>
      <w:marLeft w:val="0"/>
      <w:marRight w:val="0"/>
      <w:marTop w:val="0"/>
      <w:marBottom w:val="0"/>
      <w:divBdr>
        <w:top w:val="none" w:sz="0" w:space="0" w:color="auto"/>
        <w:left w:val="none" w:sz="0" w:space="0" w:color="auto"/>
        <w:bottom w:val="none" w:sz="0" w:space="0" w:color="auto"/>
        <w:right w:val="none" w:sz="0" w:space="0" w:color="auto"/>
      </w:divBdr>
    </w:div>
    <w:div w:id="188102385">
      <w:bodyDiv w:val="1"/>
      <w:marLeft w:val="0"/>
      <w:marRight w:val="0"/>
      <w:marTop w:val="0"/>
      <w:marBottom w:val="0"/>
      <w:divBdr>
        <w:top w:val="none" w:sz="0" w:space="0" w:color="auto"/>
        <w:left w:val="none" w:sz="0" w:space="0" w:color="auto"/>
        <w:bottom w:val="none" w:sz="0" w:space="0" w:color="auto"/>
        <w:right w:val="none" w:sz="0" w:space="0" w:color="auto"/>
      </w:divBdr>
    </w:div>
    <w:div w:id="242567038">
      <w:bodyDiv w:val="1"/>
      <w:marLeft w:val="0"/>
      <w:marRight w:val="0"/>
      <w:marTop w:val="0"/>
      <w:marBottom w:val="0"/>
      <w:divBdr>
        <w:top w:val="none" w:sz="0" w:space="0" w:color="auto"/>
        <w:left w:val="none" w:sz="0" w:space="0" w:color="auto"/>
        <w:bottom w:val="none" w:sz="0" w:space="0" w:color="auto"/>
        <w:right w:val="none" w:sz="0" w:space="0" w:color="auto"/>
      </w:divBdr>
    </w:div>
    <w:div w:id="294527452">
      <w:bodyDiv w:val="1"/>
      <w:marLeft w:val="0"/>
      <w:marRight w:val="0"/>
      <w:marTop w:val="0"/>
      <w:marBottom w:val="0"/>
      <w:divBdr>
        <w:top w:val="none" w:sz="0" w:space="0" w:color="auto"/>
        <w:left w:val="none" w:sz="0" w:space="0" w:color="auto"/>
        <w:bottom w:val="none" w:sz="0" w:space="0" w:color="auto"/>
        <w:right w:val="none" w:sz="0" w:space="0" w:color="auto"/>
      </w:divBdr>
    </w:div>
    <w:div w:id="429354925">
      <w:bodyDiv w:val="1"/>
      <w:marLeft w:val="0"/>
      <w:marRight w:val="0"/>
      <w:marTop w:val="0"/>
      <w:marBottom w:val="0"/>
      <w:divBdr>
        <w:top w:val="none" w:sz="0" w:space="0" w:color="auto"/>
        <w:left w:val="none" w:sz="0" w:space="0" w:color="auto"/>
        <w:bottom w:val="none" w:sz="0" w:space="0" w:color="auto"/>
        <w:right w:val="none" w:sz="0" w:space="0" w:color="auto"/>
      </w:divBdr>
    </w:div>
    <w:div w:id="510222567">
      <w:bodyDiv w:val="1"/>
      <w:marLeft w:val="0"/>
      <w:marRight w:val="0"/>
      <w:marTop w:val="0"/>
      <w:marBottom w:val="0"/>
      <w:divBdr>
        <w:top w:val="none" w:sz="0" w:space="0" w:color="auto"/>
        <w:left w:val="none" w:sz="0" w:space="0" w:color="auto"/>
        <w:bottom w:val="none" w:sz="0" w:space="0" w:color="auto"/>
        <w:right w:val="none" w:sz="0" w:space="0" w:color="auto"/>
      </w:divBdr>
    </w:div>
    <w:div w:id="615912811">
      <w:bodyDiv w:val="1"/>
      <w:marLeft w:val="0"/>
      <w:marRight w:val="0"/>
      <w:marTop w:val="0"/>
      <w:marBottom w:val="0"/>
      <w:divBdr>
        <w:top w:val="none" w:sz="0" w:space="0" w:color="auto"/>
        <w:left w:val="none" w:sz="0" w:space="0" w:color="auto"/>
        <w:bottom w:val="none" w:sz="0" w:space="0" w:color="auto"/>
        <w:right w:val="none" w:sz="0" w:space="0" w:color="auto"/>
      </w:divBdr>
    </w:div>
    <w:div w:id="753552414">
      <w:bodyDiv w:val="1"/>
      <w:marLeft w:val="0"/>
      <w:marRight w:val="0"/>
      <w:marTop w:val="0"/>
      <w:marBottom w:val="0"/>
      <w:divBdr>
        <w:top w:val="none" w:sz="0" w:space="0" w:color="auto"/>
        <w:left w:val="none" w:sz="0" w:space="0" w:color="auto"/>
        <w:bottom w:val="none" w:sz="0" w:space="0" w:color="auto"/>
        <w:right w:val="none" w:sz="0" w:space="0" w:color="auto"/>
      </w:divBdr>
    </w:div>
    <w:div w:id="817456728">
      <w:bodyDiv w:val="1"/>
      <w:marLeft w:val="0"/>
      <w:marRight w:val="0"/>
      <w:marTop w:val="0"/>
      <w:marBottom w:val="0"/>
      <w:divBdr>
        <w:top w:val="none" w:sz="0" w:space="0" w:color="auto"/>
        <w:left w:val="none" w:sz="0" w:space="0" w:color="auto"/>
        <w:bottom w:val="none" w:sz="0" w:space="0" w:color="auto"/>
        <w:right w:val="none" w:sz="0" w:space="0" w:color="auto"/>
      </w:divBdr>
    </w:div>
    <w:div w:id="860321725">
      <w:bodyDiv w:val="1"/>
      <w:marLeft w:val="0"/>
      <w:marRight w:val="0"/>
      <w:marTop w:val="0"/>
      <w:marBottom w:val="0"/>
      <w:divBdr>
        <w:top w:val="none" w:sz="0" w:space="0" w:color="auto"/>
        <w:left w:val="none" w:sz="0" w:space="0" w:color="auto"/>
        <w:bottom w:val="none" w:sz="0" w:space="0" w:color="auto"/>
        <w:right w:val="none" w:sz="0" w:space="0" w:color="auto"/>
      </w:divBdr>
    </w:div>
    <w:div w:id="939024974">
      <w:bodyDiv w:val="1"/>
      <w:marLeft w:val="0"/>
      <w:marRight w:val="0"/>
      <w:marTop w:val="0"/>
      <w:marBottom w:val="0"/>
      <w:divBdr>
        <w:top w:val="none" w:sz="0" w:space="0" w:color="auto"/>
        <w:left w:val="none" w:sz="0" w:space="0" w:color="auto"/>
        <w:bottom w:val="none" w:sz="0" w:space="0" w:color="auto"/>
        <w:right w:val="none" w:sz="0" w:space="0" w:color="auto"/>
      </w:divBdr>
    </w:div>
    <w:div w:id="1026826570">
      <w:bodyDiv w:val="1"/>
      <w:marLeft w:val="0"/>
      <w:marRight w:val="0"/>
      <w:marTop w:val="0"/>
      <w:marBottom w:val="0"/>
      <w:divBdr>
        <w:top w:val="none" w:sz="0" w:space="0" w:color="auto"/>
        <w:left w:val="none" w:sz="0" w:space="0" w:color="auto"/>
        <w:bottom w:val="none" w:sz="0" w:space="0" w:color="auto"/>
        <w:right w:val="none" w:sz="0" w:space="0" w:color="auto"/>
      </w:divBdr>
    </w:div>
    <w:div w:id="1061828462">
      <w:bodyDiv w:val="1"/>
      <w:marLeft w:val="0"/>
      <w:marRight w:val="0"/>
      <w:marTop w:val="0"/>
      <w:marBottom w:val="0"/>
      <w:divBdr>
        <w:top w:val="none" w:sz="0" w:space="0" w:color="auto"/>
        <w:left w:val="none" w:sz="0" w:space="0" w:color="auto"/>
        <w:bottom w:val="none" w:sz="0" w:space="0" w:color="auto"/>
        <w:right w:val="none" w:sz="0" w:space="0" w:color="auto"/>
      </w:divBdr>
    </w:div>
    <w:div w:id="1093362213">
      <w:bodyDiv w:val="1"/>
      <w:marLeft w:val="0"/>
      <w:marRight w:val="0"/>
      <w:marTop w:val="0"/>
      <w:marBottom w:val="0"/>
      <w:divBdr>
        <w:top w:val="none" w:sz="0" w:space="0" w:color="auto"/>
        <w:left w:val="none" w:sz="0" w:space="0" w:color="auto"/>
        <w:bottom w:val="none" w:sz="0" w:space="0" w:color="auto"/>
        <w:right w:val="none" w:sz="0" w:space="0" w:color="auto"/>
      </w:divBdr>
    </w:div>
    <w:div w:id="1114329868">
      <w:bodyDiv w:val="1"/>
      <w:marLeft w:val="0"/>
      <w:marRight w:val="0"/>
      <w:marTop w:val="0"/>
      <w:marBottom w:val="0"/>
      <w:divBdr>
        <w:top w:val="none" w:sz="0" w:space="0" w:color="auto"/>
        <w:left w:val="none" w:sz="0" w:space="0" w:color="auto"/>
        <w:bottom w:val="none" w:sz="0" w:space="0" w:color="auto"/>
        <w:right w:val="none" w:sz="0" w:space="0" w:color="auto"/>
      </w:divBdr>
    </w:div>
    <w:div w:id="1125854355">
      <w:bodyDiv w:val="1"/>
      <w:marLeft w:val="0"/>
      <w:marRight w:val="0"/>
      <w:marTop w:val="0"/>
      <w:marBottom w:val="0"/>
      <w:divBdr>
        <w:top w:val="none" w:sz="0" w:space="0" w:color="auto"/>
        <w:left w:val="none" w:sz="0" w:space="0" w:color="auto"/>
        <w:bottom w:val="none" w:sz="0" w:space="0" w:color="auto"/>
        <w:right w:val="none" w:sz="0" w:space="0" w:color="auto"/>
      </w:divBdr>
    </w:div>
    <w:div w:id="1224564093">
      <w:bodyDiv w:val="1"/>
      <w:marLeft w:val="0"/>
      <w:marRight w:val="0"/>
      <w:marTop w:val="0"/>
      <w:marBottom w:val="0"/>
      <w:divBdr>
        <w:top w:val="none" w:sz="0" w:space="0" w:color="auto"/>
        <w:left w:val="none" w:sz="0" w:space="0" w:color="auto"/>
        <w:bottom w:val="none" w:sz="0" w:space="0" w:color="auto"/>
        <w:right w:val="none" w:sz="0" w:space="0" w:color="auto"/>
      </w:divBdr>
    </w:div>
    <w:div w:id="1437679072">
      <w:bodyDiv w:val="1"/>
      <w:marLeft w:val="0"/>
      <w:marRight w:val="0"/>
      <w:marTop w:val="0"/>
      <w:marBottom w:val="0"/>
      <w:divBdr>
        <w:top w:val="none" w:sz="0" w:space="0" w:color="auto"/>
        <w:left w:val="none" w:sz="0" w:space="0" w:color="auto"/>
        <w:bottom w:val="none" w:sz="0" w:space="0" w:color="auto"/>
        <w:right w:val="none" w:sz="0" w:space="0" w:color="auto"/>
      </w:divBdr>
    </w:div>
    <w:div w:id="1442073253">
      <w:bodyDiv w:val="1"/>
      <w:marLeft w:val="0"/>
      <w:marRight w:val="0"/>
      <w:marTop w:val="0"/>
      <w:marBottom w:val="0"/>
      <w:divBdr>
        <w:top w:val="none" w:sz="0" w:space="0" w:color="auto"/>
        <w:left w:val="none" w:sz="0" w:space="0" w:color="auto"/>
        <w:bottom w:val="none" w:sz="0" w:space="0" w:color="auto"/>
        <w:right w:val="none" w:sz="0" w:space="0" w:color="auto"/>
      </w:divBdr>
    </w:div>
    <w:div w:id="1511915879">
      <w:bodyDiv w:val="1"/>
      <w:marLeft w:val="0"/>
      <w:marRight w:val="0"/>
      <w:marTop w:val="0"/>
      <w:marBottom w:val="0"/>
      <w:divBdr>
        <w:top w:val="none" w:sz="0" w:space="0" w:color="auto"/>
        <w:left w:val="none" w:sz="0" w:space="0" w:color="auto"/>
        <w:bottom w:val="none" w:sz="0" w:space="0" w:color="auto"/>
        <w:right w:val="none" w:sz="0" w:space="0" w:color="auto"/>
      </w:divBdr>
    </w:div>
    <w:div w:id="1524005820">
      <w:bodyDiv w:val="1"/>
      <w:marLeft w:val="0"/>
      <w:marRight w:val="0"/>
      <w:marTop w:val="0"/>
      <w:marBottom w:val="0"/>
      <w:divBdr>
        <w:top w:val="none" w:sz="0" w:space="0" w:color="auto"/>
        <w:left w:val="none" w:sz="0" w:space="0" w:color="auto"/>
        <w:bottom w:val="none" w:sz="0" w:space="0" w:color="auto"/>
        <w:right w:val="none" w:sz="0" w:space="0" w:color="auto"/>
      </w:divBdr>
    </w:div>
    <w:div w:id="1573929094">
      <w:bodyDiv w:val="1"/>
      <w:marLeft w:val="0"/>
      <w:marRight w:val="0"/>
      <w:marTop w:val="0"/>
      <w:marBottom w:val="0"/>
      <w:divBdr>
        <w:top w:val="none" w:sz="0" w:space="0" w:color="auto"/>
        <w:left w:val="none" w:sz="0" w:space="0" w:color="auto"/>
        <w:bottom w:val="none" w:sz="0" w:space="0" w:color="auto"/>
        <w:right w:val="none" w:sz="0" w:space="0" w:color="auto"/>
      </w:divBdr>
    </w:div>
    <w:div w:id="1836189340">
      <w:bodyDiv w:val="1"/>
      <w:marLeft w:val="0"/>
      <w:marRight w:val="0"/>
      <w:marTop w:val="0"/>
      <w:marBottom w:val="0"/>
      <w:divBdr>
        <w:top w:val="none" w:sz="0" w:space="0" w:color="auto"/>
        <w:left w:val="none" w:sz="0" w:space="0" w:color="auto"/>
        <w:bottom w:val="none" w:sz="0" w:space="0" w:color="auto"/>
        <w:right w:val="none" w:sz="0" w:space="0" w:color="auto"/>
      </w:divBdr>
    </w:div>
    <w:div w:id="20913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2.png"/><Relationship Id="rId39" Type="http://schemas.openxmlformats.org/officeDocument/2006/relationships/hyperlink" Target="file:///\\celine\College\_&#1042;&#1093;&#1086;&#1076;&#1103;&#1097;&#1080;&#1077;\207\&#1054;&#1058;&#1063;&#1045;&#1058;&#1067;\2018-2019\&#1089;&#1072;&#1084;&#1086;&#1086;&#1073;&#1089;&#1083;&#1077;&#1076;&#1086;&#1074;&#1072;&#1085;&#1080;&#1077;\&#1055;&#1088;&#1080;&#1083;&#1086;&#1078;&#1077;&#1085;&#1080;&#1077;%20N%203.docx"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consultantplus://offline/ref=C08405FE73A0FFA704130C0F5D7A8B43105040DDB999E41461147C3E559A552383138E6CB6139DA61914DEC93A121562E4D18F158A24C592f6e4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consultantplus://offline/ref=C08405FE73A0FFA704130C0F5D7A8B43105040DDB999E41461147C3E559A552383138E6CB6139DA51F14DEC93A121562E4D18F158A24C592f6e4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pandia.ru/text/category/obrazovatelmznie_programmi/"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ecol.edu.ru/node/97722"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consultantplus://offline/ref=C08405FE73A0FFA704130C0F5D7A8B43105040DDB999E41461147C3E559A552383138E6CB6139DA51E14DEC93A121562E4D18F158A24C592f6e4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FA80D-B086-4535-BE94-CB0E57320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16470</TotalTime>
  <Pages>61</Pages>
  <Words>28361</Words>
  <Characters>161661</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South Ural State College</Company>
  <LinksUpToDate>false</LinksUpToDate>
  <CharactersWithSpaces>189643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Манапова Ольга Николаевна</dc:creator>
  <cp:keywords/>
  <dc:description/>
  <cp:lastModifiedBy>Манапова Ольга Николаевна</cp:lastModifiedBy>
  <cp:revision>10</cp:revision>
  <cp:lastPrinted>2026-03-31T05:47:00Z</cp:lastPrinted>
  <dcterms:created xsi:type="dcterms:W3CDTF">2019-07-08T05:46:00Z</dcterms:created>
  <dcterms:modified xsi:type="dcterms:W3CDTF">2026-03-31T05:48:00Z</dcterms:modified>
</cp:coreProperties>
</file>