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D4FF" w14:textId="4827AEBE" w:rsidR="002A4E42" w:rsidRPr="00C73459" w:rsidRDefault="002A4E42" w:rsidP="002A4E4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3459">
        <w:rPr>
          <w:rFonts w:ascii="Times New Roman" w:hAnsi="Times New Roman" w:cs="Times New Roman"/>
          <w:sz w:val="24"/>
          <w:szCs w:val="24"/>
        </w:rPr>
        <w:t>10</w:t>
      </w:r>
    </w:p>
    <w:p w14:paraId="22CF2BA1" w14:textId="77777777" w:rsidR="002A4E42" w:rsidRPr="00C73459" w:rsidRDefault="002A4E42" w:rsidP="002A4E4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 приказу ГБПОУ «ЮУГК»</w:t>
      </w:r>
    </w:p>
    <w:p w14:paraId="00C99609" w14:textId="77777777" w:rsidR="002A4E42" w:rsidRPr="00C73459" w:rsidRDefault="002A4E42" w:rsidP="002A4E42">
      <w:pPr>
        <w:pStyle w:val="a7"/>
        <w:tabs>
          <w:tab w:val="left" w:pos="0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от 11.10.2024 № 1038/у</w:t>
      </w:r>
    </w:p>
    <w:p w14:paraId="4CD57CCF" w14:textId="77777777" w:rsidR="002A4E42" w:rsidRPr="00C73459" w:rsidRDefault="002A4E42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5B771" w14:textId="77777777" w:rsidR="002A4E42" w:rsidRPr="00C73459" w:rsidRDefault="002A4E42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651FA" w14:textId="749A3EBC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Положение</w:t>
      </w:r>
    </w:p>
    <w:p w14:paraId="6DD3B32B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 наставничестве обучающихся в государственном бюджетном профессиональном образовательном учреждении </w:t>
      </w:r>
      <w:r w:rsidRPr="00C73459">
        <w:rPr>
          <w:rFonts w:ascii="Times New Roman" w:hAnsi="Times New Roman" w:cs="Times New Roman"/>
          <w:bCs/>
          <w:sz w:val="24"/>
          <w:szCs w:val="24"/>
        </w:rPr>
        <w:t>«Южно-Уральский государственный колледж»</w:t>
      </w:r>
    </w:p>
    <w:p w14:paraId="6D8D602B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F5305" w14:textId="248B2E5C" w:rsidR="00972F17" w:rsidRPr="00C73459" w:rsidRDefault="00972F17" w:rsidP="00C73459">
      <w:pPr>
        <w:pStyle w:val="a7"/>
        <w:widowControl w:val="0"/>
        <w:numPr>
          <w:ilvl w:val="0"/>
          <w:numId w:val="70"/>
        </w:numPr>
        <w:shd w:val="clear" w:color="auto" w:fill="FFFFFF"/>
        <w:tabs>
          <w:tab w:val="left" w:pos="0"/>
          <w:tab w:val="left" w:pos="709"/>
          <w:tab w:val="left" w:pos="62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C73459">
        <w:rPr>
          <w:rFonts w:ascii="Times New Roman" w:hAnsi="Times New Roman" w:cs="Times New Roman"/>
          <w:bCs/>
          <w:spacing w:val="-3"/>
          <w:sz w:val="24"/>
          <w:szCs w:val="24"/>
        </w:rPr>
        <w:t>ОБЩИЕ ПОЛОЖЕНИЯ</w:t>
      </w:r>
    </w:p>
    <w:p w14:paraId="5810DB54" w14:textId="77777777" w:rsidR="00972F17" w:rsidRPr="00C73459" w:rsidRDefault="00972F17" w:rsidP="00972F17">
      <w:pPr>
        <w:shd w:val="clear" w:color="auto" w:fill="FFFFFF"/>
        <w:tabs>
          <w:tab w:val="left" w:pos="288"/>
          <w:tab w:val="left" w:pos="6278"/>
        </w:tabs>
        <w:spacing w:after="0" w:line="240" w:lineRule="auto"/>
        <w:ind w:left="37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02982F95" w14:textId="0E0ABD33" w:rsidR="00CA7810" w:rsidRPr="00C73459" w:rsidRDefault="00972F17" w:rsidP="00C73459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Положение о наставничестве обучающихся в государственном бюджетном профессиональном образовательном учреждении </w:t>
      </w:r>
      <w:r w:rsidRPr="00C734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73459">
        <w:rPr>
          <w:rFonts w:ascii="Times New Roman" w:hAnsi="Times New Roman" w:cs="Times New Roman"/>
          <w:bCs/>
          <w:sz w:val="24"/>
          <w:szCs w:val="24"/>
        </w:rPr>
        <w:t xml:space="preserve">Южно-Уральский государственный колледж» (далее именуется </w:t>
      </w:r>
      <w:r w:rsidRPr="00C73459">
        <w:rPr>
          <w:rFonts w:ascii="Times New Roman" w:hAnsi="Times New Roman" w:cs="Times New Roman"/>
          <w:sz w:val="24"/>
          <w:szCs w:val="24"/>
        </w:rPr>
        <w:t>– Положение</w:t>
      </w:r>
      <w:r w:rsidRPr="00C73459">
        <w:rPr>
          <w:rFonts w:ascii="Times New Roman" w:hAnsi="Times New Roman" w:cs="Times New Roman"/>
          <w:bCs/>
          <w:sz w:val="24"/>
          <w:szCs w:val="24"/>
        </w:rPr>
        <w:t>)</w:t>
      </w:r>
      <w:r w:rsidRPr="00C73459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приказом Министерства образования и науки Челябинской области от 18 ноября 2020 года № 01/2428 «Об организации работы по внедрению региональной целевой модели наставничества в Челябинской области» в целях внедрения в колледже региональной целевой модели наставничества обучающихся (далее именуется – РЦМ НО).</w:t>
      </w:r>
    </w:p>
    <w:p w14:paraId="659BC710" w14:textId="1B8619CB" w:rsidR="00972F17" w:rsidRPr="00C73459" w:rsidRDefault="00972F17" w:rsidP="00C73459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Нормативно–правовыми основаниями внедрения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НО в государственном бюджетном профессиональном образовательном учреждении </w:t>
      </w:r>
      <w:r w:rsidRPr="00C734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73459">
        <w:rPr>
          <w:rFonts w:ascii="Times New Roman" w:hAnsi="Times New Roman" w:cs="Times New Roman"/>
          <w:bCs/>
          <w:sz w:val="24"/>
          <w:szCs w:val="24"/>
        </w:rPr>
        <w:t xml:space="preserve">Южно-Уральский государственный колледж» (далее именуется </w:t>
      </w:r>
      <w:r w:rsidRPr="00C73459">
        <w:rPr>
          <w:rFonts w:ascii="Times New Roman" w:hAnsi="Times New Roman" w:cs="Times New Roman"/>
          <w:sz w:val="24"/>
          <w:szCs w:val="24"/>
        </w:rPr>
        <w:t>– Колледж</w:t>
      </w:r>
      <w:r w:rsidRPr="00C73459">
        <w:rPr>
          <w:rFonts w:ascii="Times New Roman" w:hAnsi="Times New Roman" w:cs="Times New Roman"/>
          <w:bCs/>
          <w:sz w:val="24"/>
          <w:szCs w:val="24"/>
        </w:rPr>
        <w:t>)</w:t>
      </w:r>
      <w:r w:rsidRPr="00C7345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7ABEBB3A" w14:textId="77777777" w:rsidR="00972F17" w:rsidRPr="00C73459" w:rsidRDefault="00972F17" w:rsidP="00C73459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Федеральный закон от 29.12.2012 г. №273-ФЗ «Об образовании в Российской Федерации»;</w:t>
      </w:r>
    </w:p>
    <w:p w14:paraId="5C904BE3" w14:textId="77777777" w:rsidR="00972F17" w:rsidRPr="00C73459" w:rsidRDefault="00972F17" w:rsidP="00C73459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Российской Федерации от 25.12.2019 г.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26BC1DFC" w14:textId="77777777" w:rsidR="00972F17" w:rsidRPr="00C73459" w:rsidRDefault="00972F17" w:rsidP="00C73459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от 23.01.2020 г. №МР-42/02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обучающимися»);</w:t>
      </w:r>
    </w:p>
    <w:p w14:paraId="19D700D9" w14:textId="77777777" w:rsidR="00972F17" w:rsidRPr="00C73459" w:rsidRDefault="00972F17" w:rsidP="00C73459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Челябинской области от 18.11.2020 г. №01/2428 «Об организации работы по внедрению региональной целевой модели наставничества в Челябинской области»;</w:t>
      </w:r>
    </w:p>
    <w:p w14:paraId="6848566D" w14:textId="77777777" w:rsidR="00972F17" w:rsidRPr="00C73459" w:rsidRDefault="00972F17" w:rsidP="00C73459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Челябинской области от 10.02.2020 г. №1204/1318;</w:t>
      </w:r>
    </w:p>
    <w:p w14:paraId="3A288C62" w14:textId="77777777" w:rsidR="00972F17" w:rsidRPr="00C73459" w:rsidRDefault="00972F17" w:rsidP="00C73459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Письмо ГБНОУ «Образовательный комплекс «Смена»» от 18.12.2020 г. №114 «Методические рекомендации по внедрению региональной целевой модели наставничества обучающихся в профессиональных образовательных организациях Челябинской области»;</w:t>
      </w:r>
    </w:p>
    <w:p w14:paraId="409E5DF3" w14:textId="77777777" w:rsidR="00972F17" w:rsidRPr="00C73459" w:rsidRDefault="00972F17" w:rsidP="00C73459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дорожная карта внедрения целевой модели наставничества в ГБПОУ «</w:t>
      </w:r>
      <w:r w:rsidRPr="00C73459">
        <w:rPr>
          <w:rFonts w:ascii="Times New Roman" w:hAnsi="Times New Roman" w:cs="Times New Roman"/>
          <w:bCs/>
          <w:sz w:val="24"/>
          <w:szCs w:val="24"/>
        </w:rPr>
        <w:t>Южно-Уральский государственный колледж</w:t>
      </w:r>
      <w:r w:rsidRPr="00C73459">
        <w:rPr>
          <w:rFonts w:ascii="Times New Roman" w:hAnsi="Times New Roman" w:cs="Times New Roman"/>
          <w:sz w:val="24"/>
          <w:szCs w:val="24"/>
        </w:rPr>
        <w:t>» на период с 2020 по 2024 годы.</w:t>
      </w:r>
    </w:p>
    <w:p w14:paraId="6CE2ADFE" w14:textId="77777777" w:rsidR="00CA7810" w:rsidRPr="00C73459" w:rsidRDefault="00972F17" w:rsidP="00C73459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организационной основой для внедрения целевой модели наставничества обучающихся, определяет формы наставничества, зоны ответственности, права и обязанности участников, </w:t>
      </w:r>
      <w:r w:rsidRPr="00C73459">
        <w:rPr>
          <w:rFonts w:ascii="Times New Roman" w:hAnsi="Times New Roman"/>
          <w:bCs/>
          <w:sz w:val="24"/>
          <w:szCs w:val="24"/>
        </w:rPr>
        <w:t>функции субъектов программы наставничества</w:t>
      </w:r>
      <w:r w:rsidRPr="00C73459">
        <w:rPr>
          <w:rFonts w:ascii="Times New Roman" w:hAnsi="Times New Roman" w:cs="Times New Roman"/>
          <w:sz w:val="24"/>
          <w:szCs w:val="24"/>
        </w:rPr>
        <w:t>.</w:t>
      </w:r>
    </w:p>
    <w:p w14:paraId="0441760E" w14:textId="0340ED77" w:rsidR="00972F17" w:rsidRPr="00C73459" w:rsidRDefault="00972F17" w:rsidP="00C73459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pacing w:val="-13"/>
          <w:sz w:val="24"/>
          <w:szCs w:val="24"/>
        </w:rPr>
        <w:t xml:space="preserve">Термины и определения </w:t>
      </w:r>
      <w:r w:rsidRPr="00C73459">
        <w:rPr>
          <w:rFonts w:ascii="Times New Roman" w:hAnsi="Times New Roman" w:cs="Times New Roman"/>
          <w:sz w:val="24"/>
          <w:szCs w:val="24"/>
        </w:rPr>
        <w:t>Положения:</w:t>
      </w:r>
    </w:p>
    <w:p w14:paraId="5E5AB80C" w14:textId="77777777" w:rsidR="00972F17" w:rsidRPr="00C73459" w:rsidRDefault="00972F17" w:rsidP="00972F17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5390B4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75E33C41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pacing w:val="-13"/>
          <w:sz w:val="24"/>
          <w:szCs w:val="24"/>
        </w:rPr>
        <w:t>Форма наставничества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298B74EA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Программа наставничества –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14:paraId="6610ECAD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Мониторинг процесса реализации программ наставничества </w:t>
      </w:r>
      <w:r w:rsidRPr="00C73459">
        <w:rPr>
          <w:rFonts w:ascii="Times New Roman" w:hAnsi="Times New Roman" w:cs="Times New Roman"/>
          <w:spacing w:val="-13"/>
          <w:sz w:val="24"/>
          <w:szCs w:val="24"/>
        </w:rPr>
        <w:t>– система сбора, обработки, хранения и использования информации о программе наставничества и /или отдельных её элементах.</w:t>
      </w:r>
    </w:p>
    <w:p w14:paraId="3254A77A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pacing w:val="-13"/>
          <w:sz w:val="24"/>
          <w:szCs w:val="24"/>
        </w:rPr>
        <w:t>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самоопределения наставляемого.</w:t>
      </w:r>
    </w:p>
    <w:p w14:paraId="74A9CC1C" w14:textId="77777777" w:rsidR="00972F17" w:rsidRPr="00C73459" w:rsidRDefault="00972F17" w:rsidP="00C73459">
      <w:pPr>
        <w:pStyle w:val="af1"/>
        <w:spacing w:line="240" w:lineRule="auto"/>
        <w:ind w:firstLine="851"/>
        <w:jc w:val="both"/>
      </w:pPr>
      <w:r w:rsidRPr="00C73459">
        <w:rPr>
          <w:sz w:val="24"/>
          <w:szCs w:val="24"/>
        </w:rPr>
        <w:t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Наставляемым может быть любой студент профессиональной образовательной организации. В конкретных формах наставляемый может быть определен термином «обучающийся».</w:t>
      </w:r>
    </w:p>
    <w:p w14:paraId="31083161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C73459">
        <w:rPr>
          <w:rFonts w:ascii="Times New Roman" w:hAnsi="Times New Roman" w:cs="Times New Roman"/>
          <w:spacing w:val="-13"/>
          <w:sz w:val="24"/>
          <w:szCs w:val="24"/>
        </w:rPr>
        <w:t>Куратор – сотрудник образовательной организации, отвечающий за реализацию программы наставничества.</w:t>
      </w:r>
    </w:p>
    <w:p w14:paraId="225B1C99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Целевая модель наставничества </w:t>
      </w:r>
      <w:r w:rsidRPr="00C73459">
        <w:rPr>
          <w:rFonts w:ascii="Times New Roman" w:hAnsi="Times New Roman" w:cs="Times New Roman"/>
          <w:spacing w:val="-13"/>
          <w:sz w:val="24"/>
          <w:szCs w:val="24"/>
        </w:rPr>
        <w:t>–</w:t>
      </w:r>
      <w:r w:rsidRPr="00C73459">
        <w:rPr>
          <w:rFonts w:ascii="Times New Roman" w:hAnsi="Times New Roman" w:cs="Times New Roman"/>
          <w:sz w:val="24"/>
          <w:szCs w:val="24"/>
        </w:rPr>
        <w:t xml:space="preserve">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1C64E291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459">
        <w:rPr>
          <w:rFonts w:ascii="Times New Roman" w:hAnsi="Times New Roman" w:cs="Times New Roman"/>
          <w:spacing w:val="-13"/>
          <w:sz w:val="24"/>
          <w:szCs w:val="24"/>
        </w:rPr>
        <w:t>Метакомпетенции</w:t>
      </w:r>
      <w:proofErr w:type="spellEnd"/>
      <w:r w:rsidRPr="00C73459">
        <w:rPr>
          <w:rFonts w:ascii="Times New Roman" w:hAnsi="Times New Roman" w:cs="Times New Roman"/>
          <w:spacing w:val="-13"/>
          <w:sz w:val="24"/>
          <w:szCs w:val="24"/>
        </w:rPr>
        <w:t xml:space="preserve"> 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65548501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Благодарный выпускник </w:t>
      </w:r>
      <w:r w:rsidRPr="00C73459">
        <w:rPr>
          <w:rFonts w:ascii="Times New Roman" w:hAnsi="Times New Roman" w:cs="Times New Roman"/>
          <w:spacing w:val="-13"/>
          <w:sz w:val="24"/>
          <w:szCs w:val="24"/>
        </w:rPr>
        <w:t>–</w:t>
      </w:r>
      <w:r w:rsidRPr="00C73459">
        <w:rPr>
          <w:rFonts w:ascii="Times New Roman" w:hAnsi="Times New Roman" w:cs="Times New Roman"/>
          <w:sz w:val="24"/>
          <w:szCs w:val="24"/>
        </w:rPr>
        <w:t xml:space="preserve"> выпускник образовательной организации, который ощущает эмоциональную связь с ним,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так далее).</w:t>
      </w:r>
    </w:p>
    <w:p w14:paraId="767F5745" w14:textId="77777777" w:rsidR="00972F17" w:rsidRPr="00C73459" w:rsidRDefault="00972F17" w:rsidP="00C73459">
      <w:pPr>
        <w:pStyle w:val="a7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Сообщество образовательной организации </w:t>
      </w:r>
      <w:r w:rsidRPr="00C73459">
        <w:rPr>
          <w:rFonts w:ascii="Times New Roman" w:hAnsi="Times New Roman" w:cs="Times New Roman"/>
          <w:spacing w:val="-13"/>
          <w:sz w:val="24"/>
          <w:szCs w:val="24"/>
        </w:rPr>
        <w:t>–</w:t>
      </w:r>
      <w:r w:rsidRPr="00C73459">
        <w:rPr>
          <w:rFonts w:ascii="Times New Roman" w:hAnsi="Times New Roman" w:cs="Times New Roman"/>
          <w:sz w:val="24"/>
          <w:szCs w:val="24"/>
        </w:rPr>
        <w:t xml:space="preserve">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5F8DFCA1" w14:textId="77777777" w:rsidR="00CA7810" w:rsidRPr="00C73459" w:rsidRDefault="00972F17" w:rsidP="00C73459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Наставничество в Колледже устанавливается в отношении нуждающихся в нем обучающихся (студентов), испытывающих потребность в развитии/освоении новых метакомпетенций и/или профессиональных компетенций.</w:t>
      </w:r>
    </w:p>
    <w:p w14:paraId="3F9C14EE" w14:textId="63A8D8B1" w:rsidR="00972F17" w:rsidRPr="00C73459" w:rsidRDefault="00972F17" w:rsidP="00C73459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Наставниками в Колледже могут быть:</w:t>
      </w:r>
    </w:p>
    <w:p w14:paraId="4871DA34" w14:textId="77777777" w:rsidR="00972F17" w:rsidRPr="00C73459" w:rsidRDefault="00972F17" w:rsidP="00C73459">
      <w:pPr>
        <w:pStyle w:val="a7"/>
        <w:widowControl w:val="0"/>
        <w:numPr>
          <w:ilvl w:val="0"/>
          <w:numId w:val="3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обучающиеся (студенты);</w:t>
      </w:r>
    </w:p>
    <w:p w14:paraId="52CCDC59" w14:textId="77777777" w:rsidR="00972F17" w:rsidRPr="00C73459" w:rsidRDefault="00972F17" w:rsidP="00C73459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педагоги (в случае, если взаимодействие с наставляемыми осуществляется за рамками реализуемых педагогом образовательных программ – основных и дополнительных);</w:t>
      </w:r>
    </w:p>
    <w:p w14:paraId="182E2BE9" w14:textId="77777777" w:rsidR="00972F17" w:rsidRPr="00C73459" w:rsidRDefault="00972F17" w:rsidP="00C73459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выпускники Колледжа;</w:t>
      </w:r>
    </w:p>
    <w:p w14:paraId="3E573A80" w14:textId="77777777" w:rsidR="00972F17" w:rsidRPr="00C73459" w:rsidRDefault="00972F17" w:rsidP="00C73459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сотрудники промышленных и иных предприятий и организаций, некоммерческих организаций любых форм собственности, изъявивших готовность принять участие в реализации целевой модели наставничества (работодатели).</w:t>
      </w:r>
    </w:p>
    <w:p w14:paraId="76675CE2" w14:textId="77777777" w:rsidR="00CA7810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Организацию работы наставников осуществляет куратор, назначенный решением директора колледжа.</w:t>
      </w:r>
    </w:p>
    <w:p w14:paraId="1BAF328D" w14:textId="77777777" w:rsidR="00CA7810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Закрепление наставников происходит на добровольной основе.</w:t>
      </w:r>
    </w:p>
    <w:p w14:paraId="019BF2EF" w14:textId="77777777" w:rsidR="00CA7810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Длительность и сроки наставничества устанавливаются индивидуально для каждой наставнической пары в зависимости от планируемых результатов, сформулированных в индивидуальном плане.</w:t>
      </w:r>
    </w:p>
    <w:p w14:paraId="50BD659D" w14:textId="77777777" w:rsidR="00CA7810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Эффективность внедрения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/>
          <w:sz w:val="24"/>
          <w:szCs w:val="24"/>
        </w:rPr>
        <w:t xml:space="preserve"> </w:t>
      </w:r>
      <w:r w:rsidRPr="00C73459">
        <w:rPr>
          <w:rFonts w:ascii="Times New Roman" w:hAnsi="Times New Roman" w:cs="Times New Roman"/>
          <w:sz w:val="24"/>
          <w:szCs w:val="24"/>
        </w:rPr>
        <w:t xml:space="preserve">НО в Колледже определяется контрольными значениями основного показателя «оценка вовлеченности обучающихся (студентов) ПОО в различные формы наставничества» на период с 2020 по 2024 годы (в соответствие пункту 7 документа Распоряжение Министерства просвещения Российской Федерации от 25.12.2019 г. №Р-145 и приложения 5 методических рекомендаций </w:t>
      </w:r>
      <w:r w:rsidRPr="00C73459">
        <w:rPr>
          <w:rFonts w:ascii="Times New Roman" w:hAnsi="Times New Roman"/>
          <w:bCs/>
          <w:sz w:val="24"/>
          <w:szCs w:val="24"/>
        </w:rPr>
        <w:t>ГБНОУ ОК «С</w:t>
      </w:r>
      <w:r w:rsidRPr="00C73459">
        <w:rPr>
          <w:rFonts w:ascii="Times New Roman" w:hAnsi="Times New Roman"/>
          <w:bCs/>
          <w:szCs w:val="24"/>
        </w:rPr>
        <w:t>мена</w:t>
      </w:r>
      <w:r w:rsidRPr="00C73459">
        <w:rPr>
          <w:rFonts w:ascii="Times New Roman" w:hAnsi="Times New Roman"/>
          <w:bCs/>
          <w:sz w:val="24"/>
          <w:szCs w:val="24"/>
        </w:rPr>
        <w:t xml:space="preserve">» </w:t>
      </w:r>
      <w:r w:rsidRPr="00C73459">
        <w:rPr>
          <w:rFonts w:ascii="Times New Roman" w:hAnsi="Times New Roman" w:cs="Times New Roman"/>
          <w:sz w:val="24"/>
          <w:szCs w:val="24"/>
        </w:rPr>
        <w:t>от 18.12.2020 г. №114).</w:t>
      </w:r>
    </w:p>
    <w:p w14:paraId="54D29E56" w14:textId="2432ED11" w:rsidR="00972F17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Ответственность за организацию и результаты наставнической деятельности несет директор Колледжа, куратор наставнической деятельности и наставники в рамках, возложенных на них обязанностей по осуществлению наставничества в Колледже (в соответствие пункту 4 данного Положения).</w:t>
      </w:r>
    </w:p>
    <w:p w14:paraId="402DE648" w14:textId="77777777" w:rsidR="00972F17" w:rsidRPr="00C73459" w:rsidRDefault="00972F17" w:rsidP="00C73459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83E95" w14:textId="281CF689" w:rsidR="00972F17" w:rsidRPr="00C73459" w:rsidRDefault="00972F17" w:rsidP="00C73459">
      <w:pPr>
        <w:pStyle w:val="a7"/>
        <w:numPr>
          <w:ilvl w:val="0"/>
          <w:numId w:val="7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459">
        <w:rPr>
          <w:rFonts w:ascii="Times New Roman" w:hAnsi="Times New Roman" w:cs="Times New Roman"/>
          <w:bCs/>
          <w:sz w:val="28"/>
          <w:szCs w:val="28"/>
        </w:rPr>
        <w:t xml:space="preserve">ЦЕЛЬ И ЗАДАЧИ </w:t>
      </w:r>
      <w:r w:rsidRPr="00C73459">
        <w:rPr>
          <w:rFonts w:ascii="Times New Roman" w:hAnsi="Times New Roman" w:cs="Times New Roman"/>
          <w:sz w:val="28"/>
          <w:szCs w:val="28"/>
        </w:rPr>
        <w:t>ВНЕДРЕНИЯ ЦЕЛЕВОЙ МОДЕЛИ НАСТАВНИЧЕСТВА ОБУЧАЮЩИХСЯ</w:t>
      </w:r>
    </w:p>
    <w:p w14:paraId="57B5BF95" w14:textId="77777777" w:rsidR="00972F17" w:rsidRPr="00C73459" w:rsidRDefault="00972F17" w:rsidP="00C73459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CC0EBC" w14:textId="4B71CB02" w:rsidR="00CA7810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Целью внедрения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НО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самореализации обучающихся.</w:t>
      </w:r>
    </w:p>
    <w:p w14:paraId="15776A5D" w14:textId="4FD45FDC" w:rsidR="00972F17" w:rsidRPr="00C73459" w:rsidRDefault="00972F17" w:rsidP="00C7345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Основные задачи внедрения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НО в Колледже направлены на:</w:t>
      </w:r>
    </w:p>
    <w:p w14:paraId="21383440" w14:textId="77777777" w:rsidR="00972F17" w:rsidRPr="00C73459" w:rsidRDefault="00972F17" w:rsidP="00C7345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является нестабильность, неопределенность, изменчивость, сложность, информационная насыщенность;</w:t>
      </w:r>
    </w:p>
    <w:p w14:paraId="04393327" w14:textId="77777777" w:rsidR="00972F17" w:rsidRPr="00C73459" w:rsidRDefault="00972F17" w:rsidP="00C73459">
      <w:pPr>
        <w:pStyle w:val="a7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улучшение показателей обучающихся образовательных организаций в образовательной, социокультурной, спортивной и других сферах;</w:t>
      </w:r>
    </w:p>
    <w:p w14:paraId="216BFF9D" w14:textId="77777777" w:rsidR="00972F17" w:rsidRPr="00C73459" w:rsidRDefault="00972F17" w:rsidP="00C7345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14:paraId="4739F676" w14:textId="77777777" w:rsidR="00972F17" w:rsidRPr="00C73459" w:rsidRDefault="00972F17" w:rsidP="00C7345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создание канала эффективного обмена личностным, жизненным и профессиональным опытом для каждого субъекта образовательной деятельности;</w:t>
      </w:r>
    </w:p>
    <w:p w14:paraId="15B0F133" w14:textId="77777777" w:rsidR="00972F17" w:rsidRPr="00C73459" w:rsidRDefault="00972F17" w:rsidP="00C7345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 его деятельности, в котором выстроены доверительные и партнерские отношения.</w:t>
      </w:r>
    </w:p>
    <w:p w14:paraId="709A3AAD" w14:textId="76AE301B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Ожидаемые результаты внедрения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НО:</w:t>
      </w:r>
    </w:p>
    <w:p w14:paraId="67CA0185" w14:textId="77777777" w:rsidR="00972F17" w:rsidRPr="00C73459" w:rsidRDefault="00972F17" w:rsidP="00C73459">
      <w:pPr>
        <w:pStyle w:val="a7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измеримое улучшение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показателей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образовательной, культурной, спортивной и других сферах;</w:t>
      </w:r>
    </w:p>
    <w:p w14:paraId="4BA94320" w14:textId="77777777" w:rsidR="00972F17" w:rsidRPr="00C73459" w:rsidRDefault="00972F17" w:rsidP="00C73459">
      <w:pPr>
        <w:pStyle w:val="a7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коллектива, связанное с выстраиванием долгосрочных и психологически комфортных коммуникаций на основе партнерства;</w:t>
      </w:r>
    </w:p>
    <w:p w14:paraId="37810D79" w14:textId="77777777" w:rsidR="00972F17" w:rsidRPr="00C73459" w:rsidRDefault="00972F17" w:rsidP="00C73459">
      <w:pPr>
        <w:pStyle w:val="a7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траекторий;</w:t>
      </w:r>
    </w:p>
    <w:p w14:paraId="6CEEB58B" w14:textId="77777777" w:rsidR="00972F17" w:rsidRPr="00C73459" w:rsidRDefault="00972F17" w:rsidP="00C73459">
      <w:pPr>
        <w:pStyle w:val="a7"/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привлечение дополнительных ресурсов и сторонних инвестиций в развитие инновационных образовательных и социальных программ образовательных организаций благодаря формированию устойчивых связей между образовательными организациями и бизнесом.</w:t>
      </w:r>
    </w:p>
    <w:p w14:paraId="2935459D" w14:textId="77777777" w:rsidR="00972F17" w:rsidRPr="00C73459" w:rsidRDefault="00972F17" w:rsidP="00C7345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BBC66EE" w14:textId="40CBF633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459">
        <w:rPr>
          <w:rFonts w:ascii="Times New Roman" w:hAnsi="Times New Roman" w:cs="Times New Roman"/>
          <w:bCs/>
          <w:sz w:val="28"/>
          <w:szCs w:val="28"/>
        </w:rPr>
        <w:lastRenderedPageBreak/>
        <w:t>ФОРМЫ НАСТАВНИЧЕСТВА И МЕХАНИЗМЫ ИХ ВНЕДРЕНИЯ</w:t>
      </w:r>
    </w:p>
    <w:p w14:paraId="05C5C2EF" w14:textId="77777777" w:rsidR="00972F17" w:rsidRPr="00C73459" w:rsidRDefault="00972F17" w:rsidP="00972F17">
      <w:pPr>
        <w:pStyle w:val="a7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3F1B7" w14:textId="26EE1B80" w:rsidR="00972F17" w:rsidRPr="00C73459" w:rsidRDefault="00972F17" w:rsidP="00C73459">
      <w:pPr>
        <w:pStyle w:val="ConsPlusTitle"/>
        <w:numPr>
          <w:ilvl w:val="1"/>
          <w:numId w:val="1"/>
        </w:numPr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 xml:space="preserve">В соответствие приоритетным формам наставничества в </w:t>
      </w:r>
      <w:proofErr w:type="gramStart"/>
      <w:r w:rsidRPr="00C73459">
        <w:rPr>
          <w:b w:val="0"/>
          <w:sz w:val="24"/>
          <w:szCs w:val="24"/>
        </w:rPr>
        <w:t>РЦМ</w:t>
      </w:r>
      <w:proofErr w:type="gramEnd"/>
      <w:r w:rsidRPr="00C73459">
        <w:rPr>
          <w:b w:val="0"/>
          <w:sz w:val="24"/>
          <w:szCs w:val="24"/>
        </w:rPr>
        <w:t xml:space="preserve"> НО организация работы наставнической пары «наставник – наставляемый» или группы наставляемых реализуется в колледже по следующим формам:</w:t>
      </w:r>
    </w:p>
    <w:p w14:paraId="73ECB75E" w14:textId="77777777" w:rsidR="00972F17" w:rsidRPr="00C73459" w:rsidRDefault="00972F17" w:rsidP="00C73459">
      <w:pPr>
        <w:pStyle w:val="ConsPlusTitle"/>
        <w:numPr>
          <w:ilvl w:val="0"/>
          <w:numId w:val="26"/>
        </w:numPr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«студент – студент»;</w:t>
      </w:r>
    </w:p>
    <w:p w14:paraId="5B4392B3" w14:textId="77777777" w:rsidR="00972F17" w:rsidRPr="00C73459" w:rsidRDefault="00972F17" w:rsidP="00C73459">
      <w:pPr>
        <w:pStyle w:val="ConsPlusTitle"/>
        <w:numPr>
          <w:ilvl w:val="0"/>
          <w:numId w:val="26"/>
        </w:numPr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«педагог – студент»;</w:t>
      </w:r>
    </w:p>
    <w:p w14:paraId="4A5FB91D" w14:textId="77777777" w:rsidR="00972F17" w:rsidRPr="00C73459" w:rsidRDefault="00972F17" w:rsidP="00C73459">
      <w:pPr>
        <w:pStyle w:val="ConsPlusTitle"/>
        <w:numPr>
          <w:ilvl w:val="0"/>
          <w:numId w:val="26"/>
        </w:numPr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«работодатель – студент»;</w:t>
      </w:r>
    </w:p>
    <w:p w14:paraId="554D7071" w14:textId="77777777" w:rsidR="00972F17" w:rsidRPr="00C73459" w:rsidRDefault="00972F17" w:rsidP="00C73459">
      <w:pPr>
        <w:pStyle w:val="ConsPlusTitle"/>
        <w:ind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в рамках соглашений о сотрудничестве Колледжа с организациями, реализующими программы общего образования, для обучающихся, осваивающих программы общего образования:</w:t>
      </w:r>
    </w:p>
    <w:p w14:paraId="16DF6FE7" w14:textId="47318D8D" w:rsidR="00972F17" w:rsidRPr="00C73459" w:rsidRDefault="00972F17" w:rsidP="00C73459">
      <w:pPr>
        <w:pStyle w:val="ConsPlusTitle"/>
        <w:numPr>
          <w:ilvl w:val="0"/>
          <w:numId w:val="26"/>
        </w:numPr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«студент – ученик».</w:t>
      </w:r>
    </w:p>
    <w:p w14:paraId="14D4A406" w14:textId="62B547D0" w:rsidR="00972F17" w:rsidRPr="00C73459" w:rsidRDefault="00972F17" w:rsidP="00C73459">
      <w:pPr>
        <w:pStyle w:val="ConsPlusTitle"/>
        <w:numPr>
          <w:ilvl w:val="1"/>
          <w:numId w:val="1"/>
        </w:numPr>
        <w:tabs>
          <w:tab w:val="left" w:pos="0"/>
        </w:tabs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Механизм внедрения наставничества в форме «студент – студент»</w:t>
      </w:r>
    </w:p>
    <w:p w14:paraId="27231FB9" w14:textId="77777777" w:rsidR="00972F17" w:rsidRPr="00C73459" w:rsidRDefault="00972F17" w:rsidP="00C73459">
      <w:pPr>
        <w:pStyle w:val="ConsPlusTitle"/>
        <w:tabs>
          <w:tab w:val="left" w:pos="709"/>
        </w:tabs>
        <w:ind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Форма наставничества «студент – студент» предполагает взаимодействие обучающихся Колледжа,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14:paraId="460EF34F" w14:textId="77777777" w:rsidR="00972F17" w:rsidRPr="00C73459" w:rsidRDefault="00972F17" w:rsidP="00C73459">
      <w:pPr>
        <w:pStyle w:val="ConsPlusTitle"/>
        <w:ind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Цели реализации данной формы наставничества:</w:t>
      </w:r>
    </w:p>
    <w:p w14:paraId="469903FA" w14:textId="77777777" w:rsidR="00972F17" w:rsidRPr="00C73459" w:rsidRDefault="00972F17" w:rsidP="00C73459">
      <w:pPr>
        <w:pStyle w:val="ConsPlusTitle"/>
        <w:numPr>
          <w:ilvl w:val="0"/>
          <w:numId w:val="26"/>
        </w:numPr>
        <w:ind w:left="0" w:firstLine="851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sz w:val="24"/>
          <w:szCs w:val="24"/>
        </w:rPr>
        <w:t>разносторонняя поддержка обучающегося с особыми образовательными/социальными потребностями либо временная помощь в адаптации к новым условиям обучения (включая адаптацию инвалидов и лиц с ОВЗ);</w:t>
      </w:r>
    </w:p>
    <w:p w14:paraId="773A6555" w14:textId="77777777" w:rsidR="00972F17" w:rsidRPr="00C73459" w:rsidRDefault="00972F17" w:rsidP="00C73459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адаптация первокурсников к студенческой жизни: учебному процессу, ориентации в правах и обязанностях, культурному и физическому совершенствованию; сопровождение процесса социализации и профессионализации студентов (включение их в молодежное движение и общение внутри него с экспертами, взрослыми наставниками и организаторами); развитие у наставляемых гибких компетенций и межпредметных навыков через участие в различных образовательных, спортивных, культурно-массовых, творческих и иных проектах.</w:t>
      </w:r>
    </w:p>
    <w:p w14:paraId="5AC7E307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Задачи реализации наставничества в форме «студент – студент»:</w:t>
      </w:r>
    </w:p>
    <w:p w14:paraId="415D737C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создание актива студентов, оказание ему помощи в организационной работе, содействие развитию различных форм студенческого самоуправления;</w:t>
      </w:r>
    </w:p>
    <w:p w14:paraId="3924441F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содействие развитию правового общественного сознания, воспитанию гражданственности, созданию сплоченного коллектива;</w:t>
      </w:r>
    </w:p>
    <w:p w14:paraId="3F563E91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помощь в быстрой адаптации в новом коллективе, приобщение к студенческой жизни на основе изучения индивидуальных особенностей студентов;</w:t>
      </w:r>
    </w:p>
    <w:p w14:paraId="6AAB0A54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совершенствование организации самостоятельной работы студентов, обеспечение методической помощи и контроля со стороны наставников;</w:t>
      </w:r>
    </w:p>
    <w:p w14:paraId="3EB8278F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ответственности студентов за результаты учебной деятельности;</w:t>
      </w:r>
    </w:p>
    <w:p w14:paraId="39D27A22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формирование у первокурсников чувства гордости за выбранную специальность, образовательную организацию;</w:t>
      </w:r>
    </w:p>
    <w:p w14:paraId="5AA43461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мотивация наставников и наставляемых к саморазвитию и самосовершенствованию, к участию в учебной деятельности, в мероприятиях различного уровня и др.</w:t>
      </w:r>
    </w:p>
    <w:p w14:paraId="38ABFD6B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Портрет участников пары «студент (наставник) </w:t>
      </w:r>
      <w:r w:rsidRPr="00C73459">
        <w:rPr>
          <w:rFonts w:ascii="Times New Roman" w:hAnsi="Times New Roman" w:cs="Times New Roman"/>
          <w:bCs/>
          <w:sz w:val="24"/>
          <w:szCs w:val="24"/>
        </w:rPr>
        <w:t>– студент (наставляемый)»:</w:t>
      </w:r>
    </w:p>
    <w:p w14:paraId="3925BDC6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Наставником может быть признан студент Колледжа, обладающий организаторскими и лидерскими качествами, демонстрирующий высокие образовательные результаты, принимающий активное участие в деятельности образовательной организации; возможный участник / победитель региональных и всероссийских мероприятий, конкурсов, чемпионатов профессионального мастерства. </w:t>
      </w:r>
    </w:p>
    <w:p w14:paraId="77EE2ED7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Наставляемые – студенты Колледжа:</w:t>
      </w:r>
    </w:p>
    <w:p w14:paraId="0787ED1D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социально и ценностно дезориентированные, демонстрирующие неудовлетворительные образовательные результаты или проблемы с поведением, отстраненные от коллектива, не принимающие участие в жизни Колледжа;</w:t>
      </w:r>
    </w:p>
    <w:p w14:paraId="04A02085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потребностями, нуждающимися в профессиональной поддержке или ресурсах.</w:t>
      </w:r>
    </w:p>
    <w:p w14:paraId="06A101CB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Механизм реализации наставничества в форме «студент – студент»: </w:t>
      </w:r>
    </w:p>
    <w:p w14:paraId="69CE807E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закрепление наставников производится приказом образовательной организации; </w:t>
      </w:r>
    </w:p>
    <w:p w14:paraId="32244102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наставник закрепляется за отдельным обучающимся или за группой обучающихся на период реализации программы наставничества.</w:t>
      </w:r>
    </w:p>
    <w:p w14:paraId="033B0C46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Направления работы наставника: </w:t>
      </w:r>
    </w:p>
    <w:p w14:paraId="0B529C45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помощь в адаптации и сплочение студенческого коллектива; </w:t>
      </w:r>
    </w:p>
    <w:p w14:paraId="7B41B771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контроль проживания и организации досуга студентов, проживающих в общежитии;</w:t>
      </w:r>
    </w:p>
    <w:p w14:paraId="2327599D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14:paraId="37A5920F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внеурочная деятельность; </w:t>
      </w:r>
    </w:p>
    <w:p w14:paraId="65E121DD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учебная деятельность;</w:t>
      </w:r>
    </w:p>
    <w:p w14:paraId="08DD0204" w14:textId="3A540AE8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подготовка к участию в мероприятиях, конкурса и олимпиада</w:t>
      </w:r>
      <w:r w:rsidR="00CA7810" w:rsidRPr="00C73459">
        <w:rPr>
          <w:rFonts w:ascii="Times New Roman" w:hAnsi="Times New Roman" w:cs="Times New Roman"/>
          <w:sz w:val="24"/>
          <w:szCs w:val="24"/>
        </w:rPr>
        <w:t>х профессионального мастерства.</w:t>
      </w:r>
    </w:p>
    <w:p w14:paraId="0678C832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Мотивация наставников:</w:t>
      </w:r>
    </w:p>
    <w:p w14:paraId="62A4E819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приобретение опыта управленческой деятельности, повышение собственного статуса (рейтинга); проявление инициативы и самостоятельности в образовательном процессе;</w:t>
      </w:r>
    </w:p>
    <w:p w14:paraId="6B69014A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возможность развития дополнительных метакомпетенций, воспользовавшись комплексом мероприятий по организации работы наставников: первичное обучение наставников, совершенствование нормативных правовых и информационно-методических материалов по организации работы наставников; мастер-классы по формированию мотивационно-ценностных установок наставников и др.;</w:t>
      </w:r>
    </w:p>
    <w:p w14:paraId="3663578A" w14:textId="77777777" w:rsidR="00972F17" w:rsidRPr="00C73459" w:rsidRDefault="00972F17" w:rsidP="00C73459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взаимодействие с менторами-консультантами и профессионально-личностное развитие (обогащение).</w:t>
      </w:r>
    </w:p>
    <w:p w14:paraId="6243178B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Критерии оценки результатов реализации программ наставничества:</w:t>
      </w:r>
    </w:p>
    <w:p w14:paraId="42EB268F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Среди оцениваемых результатов могут быть:</w:t>
      </w:r>
    </w:p>
    <w:p w14:paraId="5233077A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успеваемости наставляемых;</w:t>
      </w:r>
    </w:p>
    <w:p w14:paraId="0AB2B0C2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рост посещаемости наставляемым(и) творческих кружков, объединений, спортивных секций, внеурочных мероприятий;</w:t>
      </w:r>
    </w:p>
    <w:p w14:paraId="0433C95D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количественный и качественный рост успешно реализованных образовательных и творческих проектов; </w:t>
      </w:r>
    </w:p>
    <w:p w14:paraId="51C0A1D1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снижение числа наставляемых, состоящих «в группе риска» (на внутреннем профилактическом учете в образовательной организации, на учете в КДН, УВД и так далее); </w:t>
      </w:r>
    </w:p>
    <w:p w14:paraId="660CAF22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снижение количества нарушений правил поведения в образовательной организации, в том числе правил проживания в общежитии;</w:t>
      </w:r>
    </w:p>
    <w:p w14:paraId="0FA78DE3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активности наставляемых в научной, спортивной, культурно-массовой, общественной деятельности образовательной организации (показателем является формирование и развитие гибких навыков у обучающихся).</w:t>
      </w:r>
    </w:p>
    <w:p w14:paraId="1A2848AB" w14:textId="018725FB" w:rsidR="00972F17" w:rsidRPr="00C73459" w:rsidRDefault="00972F17" w:rsidP="00C73459">
      <w:pPr>
        <w:pStyle w:val="ConsPlusTitle"/>
        <w:numPr>
          <w:ilvl w:val="1"/>
          <w:numId w:val="1"/>
        </w:numPr>
        <w:ind w:left="0" w:firstLine="709"/>
        <w:jc w:val="both"/>
        <w:outlineLvl w:val="2"/>
        <w:rPr>
          <w:b w:val="0"/>
          <w:sz w:val="24"/>
          <w:szCs w:val="24"/>
        </w:rPr>
      </w:pPr>
      <w:r w:rsidRPr="00C73459">
        <w:rPr>
          <w:b w:val="0"/>
          <w:bCs/>
          <w:sz w:val="24"/>
          <w:szCs w:val="24"/>
        </w:rPr>
        <w:t>Механизм внедрения наставничества в форме «педагог – студент»</w:t>
      </w:r>
    </w:p>
    <w:p w14:paraId="26305982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Форма наставничества «педагог – студент» предполагает взаимодействие педагогических работников и обучающихся Колледжа.</w:t>
      </w:r>
    </w:p>
    <w:p w14:paraId="5342EBF2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Цель реализации наставничества в форме «педагог – студент» </w:t>
      </w:r>
      <w:r w:rsidRPr="00C73459">
        <w:rPr>
          <w:rFonts w:ascii="Times New Roman" w:hAnsi="Times New Roman" w:cs="Times New Roman"/>
          <w:sz w:val="24"/>
          <w:szCs w:val="24"/>
        </w:rPr>
        <w:t xml:space="preserve">– создание благоприятных условий для личностного и профессионального развития, выявления и </w:t>
      </w:r>
      <w:r w:rsidRPr="00C73459">
        <w:rPr>
          <w:rFonts w:ascii="Times New Roman" w:hAnsi="Times New Roman" w:cs="Times New Roman"/>
          <w:sz w:val="24"/>
          <w:szCs w:val="24"/>
        </w:rPr>
        <w:lastRenderedPageBreak/>
        <w:t>совершенствования способностей и талантов, стимулирования инициативы и творчества обучающихся, а также профилактики правонарушений в Колледже.</w:t>
      </w:r>
    </w:p>
    <w:p w14:paraId="65E800C9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Задачи реализации наставничества в форме «педагог – студент»:</w:t>
      </w:r>
    </w:p>
    <w:p w14:paraId="10731CC1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создание актива студентов, оказание ему помощи в организационной работе, содействие развитию различных форм студенческого активности;</w:t>
      </w:r>
    </w:p>
    <w:p w14:paraId="2B22C3A6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содействие развитию правового общественного сознания, воспитанию гражданственности, созданию сплоченного коллектива;</w:t>
      </w:r>
    </w:p>
    <w:p w14:paraId="6FB87F3C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помощь в быстрой адаптации в новом коллективе, приобщение к студенческой жизни на основе изучения индивидуальных особенностей студентов;</w:t>
      </w:r>
    </w:p>
    <w:p w14:paraId="13F60906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совершенствование организации самостоятельной работы студентов, обеспечение методической помощи и контроля со стороны наставников;</w:t>
      </w:r>
    </w:p>
    <w:p w14:paraId="60C4F821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ответственности студентов за результаты учебной деятельности;</w:t>
      </w:r>
    </w:p>
    <w:p w14:paraId="7F6FF8BB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формирование у обучающихся чувства гордости за выбранную специальность, образовательную организацию;</w:t>
      </w:r>
    </w:p>
    <w:p w14:paraId="05A6099C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мотивация наставников и наставляемых к саморазвитию и самосовершенствованию, к участию в учебной деятельности, в мероприятиях различного уровня и др.</w:t>
      </w:r>
    </w:p>
    <w:p w14:paraId="0D449730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Портрет участников пары «педагог </w:t>
      </w:r>
      <w:r w:rsidRPr="00C73459">
        <w:rPr>
          <w:rFonts w:ascii="Times New Roman" w:hAnsi="Times New Roman" w:cs="Times New Roman"/>
          <w:bCs/>
          <w:sz w:val="24"/>
          <w:szCs w:val="24"/>
        </w:rPr>
        <w:t>– студент (наставляемый)»:</w:t>
      </w:r>
    </w:p>
    <w:p w14:paraId="1B68BC9E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Наставником может быть признан педагогический работник образовательной организации, обладающий организаторскими и лидерскими качествами, демонстрирующий высокие показатели в подготовке студентов колледжа, в том числе по результатам их участия в региональных и всероссийских мероприятиях, конкурсах, чемпионатах профессионального мастерства, принимающий активное участие в деятельности образовательной организации. </w:t>
      </w:r>
    </w:p>
    <w:p w14:paraId="1C18CB5F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Наставляемые – студенты Колледжа:</w:t>
      </w:r>
    </w:p>
    <w:p w14:paraId="7E3ECA68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социально и ценностно дезориентированные, демонстрирующие неудовлетворительные образовательные результаты или проблемы с поведением, отстраненные от коллектива, не принимающие участие в жизни Колледжа;</w:t>
      </w:r>
    </w:p>
    <w:p w14:paraId="49E80240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потребностями, нуждающимися в профессиональной поддержке или ресурсах.</w:t>
      </w:r>
    </w:p>
    <w:p w14:paraId="13BDF8C2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Механизм реализации наставничества в форме «педагог – студент»:</w:t>
      </w:r>
    </w:p>
    <w:p w14:paraId="79FCDF4C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закрепление наставников производится приказом образовательной организации; </w:t>
      </w:r>
    </w:p>
    <w:p w14:paraId="750F68FB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наставник закрепляется за отдельным обучающимся или за группой обучающихся на период реализации программы наставничества.</w:t>
      </w:r>
    </w:p>
    <w:p w14:paraId="60FDD517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Направления </w:t>
      </w:r>
      <w:r w:rsidRPr="00C73459">
        <w:rPr>
          <w:rFonts w:ascii="Times New Roman" w:hAnsi="Times New Roman" w:cs="Times New Roman"/>
          <w:bCs/>
          <w:sz w:val="24"/>
          <w:szCs w:val="24"/>
        </w:rPr>
        <w:t>работы наставника:</w:t>
      </w:r>
    </w:p>
    <w:p w14:paraId="04E4B37E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учебно-профессиональное наставничество: </w:t>
      </w:r>
      <w:r w:rsidRPr="00C73459">
        <w:rPr>
          <w:rFonts w:ascii="Times New Roman" w:hAnsi="Times New Roman" w:cs="Times New Roman"/>
          <w:sz w:val="24"/>
          <w:szCs w:val="24"/>
        </w:rPr>
        <w:t>наставничество на производстве либо наставничество в образовательной организации в период интенсивной подготовки к профессиональным конкурсам, олимпиадам, чемпионатам профессий в целях развития профессиональных и личностных компетенций обучающихся, а также наставничество при организации проектной деятельности обучающихся;</w:t>
      </w:r>
    </w:p>
    <w:p w14:paraId="54C69DF9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социокультурное наставничество: </w:t>
      </w:r>
      <w:r w:rsidRPr="00C73459">
        <w:rPr>
          <w:rFonts w:ascii="Times New Roman" w:hAnsi="Times New Roman" w:cs="Times New Roman"/>
          <w:sz w:val="24"/>
          <w:szCs w:val="24"/>
        </w:rPr>
        <w:t xml:space="preserve">наставничество, осуществляемое, как правило, во внеурочной общественной деятельности в целях развития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общих компетенций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требованиями ФГОС СПО, а также выявление и развитие талантов и способностей обучающихся к творчеству, социально-общественной деятельности, спортивным достижениям;</w:t>
      </w:r>
    </w:p>
    <w:p w14:paraId="62A731F2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индивидуально-профилактическое наставничество: </w:t>
      </w:r>
      <w:r w:rsidRPr="00C73459">
        <w:rPr>
          <w:rFonts w:ascii="Times New Roman" w:hAnsi="Times New Roman" w:cs="Times New Roman"/>
          <w:sz w:val="24"/>
          <w:szCs w:val="24"/>
        </w:rPr>
        <w:t>наставничество в процессе психолого-педагогического сопровождения обучающихся, попавших в трудную жизненную ситуацию (дети-сироты или оставшиеся без попечения родителей, лица с ОВЗ), либо входящих в «группу риска» (состоящие на учете в КДН, УВД, внутреннем профилактическом учете в образовательной организации и т.д.).</w:t>
      </w:r>
    </w:p>
    <w:p w14:paraId="3CBB7D84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Наставничество может быть прямое (непосредственный контакт со студентом, общение с ним не только в учебное время, но и в неформальной обстановке) и опосредованное (когда оно проявляется только формально путем советов, рекомендаций, но личные контакты сводятся к минимуму); индивидуальное (когда все силы направлены на воспитание одного обучающегося) и коллективное (когда наставничество распространяется на группу обучающихся); открытое (двустороннее взаимодействие наставника и обучающегося) и скрытое (когда наставник воздействует незаметно).</w:t>
      </w:r>
    </w:p>
    <w:p w14:paraId="28A99F1B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Мотивация наставников:</w:t>
      </w:r>
    </w:p>
    <w:p w14:paraId="0E498E20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приобретение опыта наставнической деятельности;</w:t>
      </w:r>
    </w:p>
    <w:p w14:paraId="36DE27C2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возможность участия в образовательных проектах, инициативах по внедрению наставничества и освоению психолого-педагогического минимума наставника для собственного профессионального и личностного развития;</w:t>
      </w:r>
    </w:p>
    <w:p w14:paraId="03A817EB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пополнение личного портфолио для участия в профессиональных конкурсах, стажировках, трудоустройства;</w:t>
      </w:r>
    </w:p>
    <w:p w14:paraId="62AA4F10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собственного статуса (рейтинга) среди студенческого и педагогического сообщества.</w:t>
      </w:r>
    </w:p>
    <w:p w14:paraId="58D279CE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Критерии оценки результатов реализации программ наставничества</w:t>
      </w:r>
    </w:p>
    <w:p w14:paraId="1D97A9C8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Среди оцениваемых результатов могут быть:</w:t>
      </w:r>
    </w:p>
    <w:p w14:paraId="5E591E3E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успеваемости наставляемых;</w:t>
      </w:r>
    </w:p>
    <w:p w14:paraId="1BEA2065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рост посещаемости наставляемым(и) творческих кружков, объединений, спортивных секций, внеурочных мероприятий;</w:t>
      </w:r>
    </w:p>
    <w:p w14:paraId="7FE97D6E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количественный и качественный рост успешно реализованных образовательных и творческих проектов;</w:t>
      </w:r>
    </w:p>
    <w:p w14:paraId="3B7DF4C0" w14:textId="515FDA66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снижение числа наставляемых, состоящих «в группе риска» (на внутреннем профилактическом учете в образовательной организации, на учете в КДН, УВД и т.</w:t>
      </w:r>
      <w:r w:rsidR="0065026A" w:rsidRPr="00C73459">
        <w:rPr>
          <w:rFonts w:ascii="Times New Roman" w:hAnsi="Times New Roman" w:cs="Times New Roman"/>
          <w:sz w:val="24"/>
          <w:szCs w:val="24"/>
        </w:rPr>
        <w:t>д.</w:t>
      </w:r>
      <w:r w:rsidRPr="00C73459">
        <w:rPr>
          <w:rFonts w:ascii="Times New Roman" w:hAnsi="Times New Roman" w:cs="Times New Roman"/>
          <w:sz w:val="24"/>
          <w:szCs w:val="24"/>
        </w:rPr>
        <w:t>);</w:t>
      </w:r>
    </w:p>
    <w:p w14:paraId="6A23331A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снижение количества нарушений правил поведения в образовательной организации, в том числе правил проживания в общежитии;</w:t>
      </w:r>
    </w:p>
    <w:p w14:paraId="636C65FA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активности наставляемых в научной, спортивной, культурно-массовой, общественной деятельности образовательной организации (показателем является формирование и развитие гибких навыков у обучающихся).</w:t>
      </w:r>
    </w:p>
    <w:p w14:paraId="2B7728CC" w14:textId="5869C291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Механизм внедрения наставничества в форме «работодатель – студент»</w:t>
      </w:r>
    </w:p>
    <w:p w14:paraId="5BCD3002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Форма «работодатель – студент» предполагает взаимодействие обучающегося, осваивающего программы среднего профессионального образования, и представителя реального сектора экономики (по возможности предприятия-партнера), при которой наставник активизирует профессиональный и личностный потенциал обучающегося, усиливает его мотивацию к учебе и самореализации. В процессе взаимодействия наставника с наставляемым происходит освоение корпоративной и профессиональной культуры, получение конкретных профессиональных навыков, необходимых для вступления в трудовую деятельность. </w:t>
      </w:r>
    </w:p>
    <w:p w14:paraId="47E932DE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Цель реализации наставничества в форме «работодатель – студент» </w:t>
      </w:r>
      <w:r w:rsidRPr="00C73459">
        <w:rPr>
          <w:rFonts w:ascii="Times New Roman" w:hAnsi="Times New Roman" w:cs="Times New Roman"/>
          <w:sz w:val="24"/>
          <w:szCs w:val="24"/>
        </w:rPr>
        <w:t>– получение обучающимися актуализированного профессионального опыта и развитие личностных качеств, необходимых для осознанного целеполагания, профессиональной самореализации и трудоустройства.</w:t>
      </w:r>
    </w:p>
    <w:p w14:paraId="40C9DB6B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Задачи реализации наставничества в форме «работодатель – студент»: </w:t>
      </w:r>
    </w:p>
    <w:p w14:paraId="1AF37B61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помощь студентам в раскрытии и оценке своего личного и профессионального потенциала;</w:t>
      </w:r>
    </w:p>
    <w:p w14:paraId="09D0F41C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осознанности обучающихся в вопросах выбора профессии (специальности), их самоопределение в профессии и личностное развитие;</w:t>
      </w:r>
    </w:p>
    <w:p w14:paraId="30318EAB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создание эффективной системы взаимодействия образовательных организаций и представителя регионального предприятия (организации);</w:t>
      </w:r>
    </w:p>
    <w:p w14:paraId="783B0E4F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получение обучающимися актуальных знаний (навыков), необходимых для дальнейшей самореализации, профессиональной реализации и трудоустройства;</w:t>
      </w:r>
    </w:p>
    <w:p w14:paraId="0CA0E4E3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подготовка мотивированных кадров, способных в будущем стать ключевыми элементами обновления производственной и экономической систем;</w:t>
      </w:r>
    </w:p>
    <w:p w14:paraId="1379996E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ответственности студентов за результаты учебной деятельности;</w:t>
      </w:r>
    </w:p>
    <w:p w14:paraId="3AFFD6F2" w14:textId="77777777" w:rsidR="00972F17" w:rsidRPr="00C73459" w:rsidRDefault="00972F17" w:rsidP="00C73459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формирование у обучающихся чувства гордости за выбранную специальность, образовательную организацию.</w:t>
      </w:r>
    </w:p>
    <w:p w14:paraId="222CA3CF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Портрет участников пары «работодатель </w:t>
      </w:r>
      <w:r w:rsidRPr="00C73459">
        <w:rPr>
          <w:rFonts w:ascii="Times New Roman" w:hAnsi="Times New Roman" w:cs="Times New Roman"/>
          <w:bCs/>
          <w:sz w:val="24"/>
          <w:szCs w:val="24"/>
        </w:rPr>
        <w:t>– студент (наставляемый)»:</w:t>
      </w:r>
    </w:p>
    <w:p w14:paraId="2594F3DF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Наставником </w:t>
      </w: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может быть закреплен </w:t>
      </w:r>
      <w:r w:rsidRPr="00C73459">
        <w:rPr>
          <w:rFonts w:ascii="Times New Roman" w:hAnsi="Times New Roman" w:cs="Times New Roman"/>
          <w:sz w:val="24"/>
          <w:szCs w:val="24"/>
        </w:rPr>
        <w:t>высококвалифицированный работник предприятия, который мотивирован к участию в программе наставничества, передает свои знания и опыт, обучает эффективным приемам труда, повышает квалификационный и профессиональный уровень студента, развивает способности самостоятельно качественно выполнять возложенные на него обязанности.</w:t>
      </w:r>
    </w:p>
    <w:p w14:paraId="5E5C8A47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Наставляемый – обучающийся, осваивающий программу среднего профессионального образования.</w:t>
      </w:r>
    </w:p>
    <w:p w14:paraId="4D9D9D55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Механизм реализации наставничества в форме «работодатель – студент».</w:t>
      </w:r>
    </w:p>
    <w:p w14:paraId="32A9B29A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Модель «работодатель – студент» реализуется в рамках договоров сотрудничества с организациями – социальными партнерами. Это организация различных видов взаимодействия (за рамками основной образовательной программы): подготовка обучающихся к профессиональным конкурсам и чемпионатам профессионального мастерства на современном оборудовании предприятия-партнера; организация проектной деятельности наставляемых по заданию предприятия, когда сотрудники предприятия выступают в качестве консультантов, сопровождение в период прохождения практики (не в качестве ее руководителя) и др.</w:t>
      </w:r>
    </w:p>
    <w:p w14:paraId="333586ED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Направления работы наставника:</w:t>
      </w:r>
    </w:p>
    <w:p w14:paraId="278608CB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повышение уровня успеваемости наставляемого;</w:t>
      </w:r>
    </w:p>
    <w:p w14:paraId="5C0C0D4A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профессиональное сопровождение развития карьеры;</w:t>
      </w:r>
    </w:p>
    <w:p w14:paraId="5566BCE7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формирование профессиональных навыков наставляемого;</w:t>
      </w:r>
    </w:p>
    <w:p w14:paraId="6169CEC5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адаптация выпускника на потенциальном месте работы, где обучающийся решает реальные задачи в рамках будущей профессиональной деятельности.</w:t>
      </w:r>
    </w:p>
    <w:p w14:paraId="332E4823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Мотивация наставников:</w:t>
      </w:r>
    </w:p>
    <w:p w14:paraId="11924820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приобретение опыта наставнической деятельности;</w:t>
      </w:r>
    </w:p>
    <w:p w14:paraId="33E5AC32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признание и подкрепление авторитета в профессиональной среде;</w:t>
      </w:r>
    </w:p>
    <w:p w14:paraId="0D0BD954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получение статуса лидера и успешного специалиста-профессионала;</w:t>
      </w:r>
    </w:p>
    <w:p w14:paraId="1A9D12DB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развитие коммуникативных и иных гибких навыков;</w:t>
      </w:r>
    </w:p>
    <w:p w14:paraId="16E91CE6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получение ценных и подготовленных кадров для предприятия;</w:t>
      </w:r>
    </w:p>
    <w:p w14:paraId="08066605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получение обратной связи и опыта работы с поколением будущих коллег.</w:t>
      </w:r>
    </w:p>
    <w:p w14:paraId="0F0A844B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Критерии оценки результатов реализации программ наставничества</w:t>
      </w:r>
    </w:p>
    <w:p w14:paraId="2181D763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3459">
        <w:rPr>
          <w:rFonts w:ascii="Times New Roman" w:hAnsi="Times New Roman" w:cs="Times New Roman"/>
          <w:bCs/>
          <w:iCs/>
          <w:sz w:val="24"/>
          <w:szCs w:val="24"/>
        </w:rPr>
        <w:t>Среди оцениваемых результатов могут быть:</w:t>
      </w:r>
    </w:p>
    <w:p w14:paraId="0D30B5E7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улучшение образовательных результатов студента;</w:t>
      </w:r>
    </w:p>
    <w:p w14:paraId="20BF1698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численный рост количества мероприятий профориентационного, мотивационного и практического характера в образовательной организации с участием представителей работодателей;</w:t>
      </w:r>
    </w:p>
    <w:p w14:paraId="5DD2771F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численный рост реализации образовательных и культурных проектов совместно с представителем предприятий; </w:t>
      </w:r>
    </w:p>
    <w:p w14:paraId="6E30B90D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увеличение числа обучающихся, успешно прошедших профессиональные и компетентностные тесты; </w:t>
      </w:r>
    </w:p>
    <w:p w14:paraId="5E380AED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численный рост обучающихся, планирующих трудоустройство или уже трудоустроенных на профильных предприятиях; </w:t>
      </w:r>
    </w:p>
    <w:p w14:paraId="270812D2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уровня </w:t>
      </w:r>
      <w:proofErr w:type="spellStart"/>
      <w:r w:rsidRPr="00C73459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C73459">
        <w:rPr>
          <w:rFonts w:ascii="Times New Roman" w:hAnsi="Times New Roman" w:cs="Times New Roman"/>
          <w:sz w:val="24"/>
          <w:szCs w:val="24"/>
        </w:rPr>
        <w:t xml:space="preserve"> и осознанности наставляемых в вопросах саморазвития и профессионального самообразования.</w:t>
      </w:r>
    </w:p>
    <w:p w14:paraId="1470ECC3" w14:textId="7980B5BD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Механизм внедрения наставничества в форме «студент – ученик»</w:t>
      </w:r>
    </w:p>
    <w:p w14:paraId="322CB27E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Форма наставничества «студент – ученик» предполагает взаимодействие обучающихся Колледжа с обучающимися общеобразовательной школы, при которой студент оказывает весомое влияние на наставляемого, помогает ему с профессиональным и личностным самоопределением, способствует личностному росту, а также коррекции образовательной траектории.</w:t>
      </w:r>
    </w:p>
    <w:p w14:paraId="77C86C81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3459">
        <w:rPr>
          <w:rFonts w:ascii="Times New Roman" w:hAnsi="Times New Roman" w:cs="Times New Roman"/>
          <w:sz w:val="24"/>
          <w:szCs w:val="24"/>
          <w:u w:val="single"/>
        </w:rPr>
        <w:t>Учет наставляемых и наставников в данной модели осуществляется общеобразовательной организацией.</w:t>
      </w:r>
    </w:p>
    <w:p w14:paraId="5EF77DCF" w14:textId="77777777" w:rsidR="00972F17" w:rsidRPr="00C73459" w:rsidRDefault="00972F17" w:rsidP="00C7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Задачи колледжа в рамках </w:t>
      </w:r>
      <w:r w:rsidRPr="00C73459">
        <w:rPr>
          <w:rFonts w:ascii="Times New Roman" w:hAnsi="Times New Roman" w:cs="Times New Roman"/>
          <w:bCs/>
          <w:iCs/>
          <w:sz w:val="24"/>
          <w:szCs w:val="24"/>
        </w:rPr>
        <w:t xml:space="preserve">реализации наставничества в форме </w:t>
      </w:r>
      <w:r w:rsidRPr="00C73459">
        <w:rPr>
          <w:rFonts w:ascii="Times New Roman" w:hAnsi="Times New Roman" w:cs="Times New Roman"/>
          <w:bCs/>
          <w:sz w:val="24"/>
          <w:szCs w:val="24"/>
        </w:rPr>
        <w:t>«студент (наставник) – ученик (наставляемый)»:</w:t>
      </w:r>
    </w:p>
    <w:p w14:paraId="57A24C3C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обеспечение конструктивного взаимодействия; </w:t>
      </w:r>
    </w:p>
    <w:p w14:paraId="08537211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участие в разработке программ наставничества;</w:t>
      </w:r>
    </w:p>
    <w:p w14:paraId="044BA89B" w14:textId="77777777" w:rsidR="00972F17" w:rsidRPr="00C73459" w:rsidRDefault="00972F17" w:rsidP="00C73459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предоставление инфраструктуры для реализации мероприятий в рамках программы наставничества.</w:t>
      </w:r>
    </w:p>
    <w:p w14:paraId="603C4186" w14:textId="6A7ED2EE" w:rsidR="00972F17" w:rsidRPr="00C73459" w:rsidRDefault="00972F17" w:rsidP="00C73459">
      <w:pPr>
        <w:pStyle w:val="ConsPlusNormal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Все представленные формы могут быть использованы не только для индивидуального взаимодействия (наставник – наставляемый), но и для групповой работы (один наставник –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– все мероприятия проводятся коллективно с возможностью дополнительной индивидуальной консультации.</w:t>
      </w:r>
    </w:p>
    <w:p w14:paraId="66F039DF" w14:textId="77777777" w:rsidR="00972F17" w:rsidRPr="00C73459" w:rsidRDefault="00972F17" w:rsidP="00972F17">
      <w:pPr>
        <w:pStyle w:val="ConsPlusNormal"/>
        <w:jc w:val="both"/>
        <w:rPr>
          <w:sz w:val="24"/>
          <w:szCs w:val="24"/>
        </w:rPr>
      </w:pPr>
    </w:p>
    <w:p w14:paraId="28E8FFED" w14:textId="15F3105F" w:rsidR="00972F17" w:rsidRPr="00C73459" w:rsidRDefault="00C73459" w:rsidP="00C73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972F17" w:rsidRPr="00C73459">
        <w:rPr>
          <w:rFonts w:ascii="Times New Roman" w:hAnsi="Times New Roman"/>
          <w:bCs/>
          <w:sz w:val="28"/>
          <w:szCs w:val="28"/>
        </w:rPr>
        <w:t>ОСНОВНЫЕ ПРАВА И ОБЯЗАННОСТИ КУРАТОРА, НАСТАВНИКА И НАСТАВЛЯЕМОГО</w:t>
      </w:r>
    </w:p>
    <w:p w14:paraId="0DAEDE66" w14:textId="77777777" w:rsidR="00972F17" w:rsidRPr="00C73459" w:rsidRDefault="00972F17" w:rsidP="00972F17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6A47B" w14:textId="52FF75B9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 куратора возлагаются следующие обязанности:</w:t>
      </w:r>
    </w:p>
    <w:p w14:paraId="68B752CF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формирование и актуализация базы наставников и наставляемых;</w:t>
      </w:r>
    </w:p>
    <w:p w14:paraId="5BF0CD87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разработка ежегодной Программы наставничества Колледжа (в отдельности по одной из форм наставничества) (типовая модель представлена в приложении 1);</w:t>
      </w:r>
    </w:p>
    <w:p w14:paraId="40099753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организация и контроль мероприятий в рамках утвержденной Программы наставничества;</w:t>
      </w:r>
    </w:p>
    <w:p w14:paraId="4AFF187A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подготовка проектов документов, сопровождающих наставническую деятельность и представление их на утверждение директору Колледжа;</w:t>
      </w:r>
    </w:p>
    <w:p w14:paraId="375AEB8B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14:paraId="360B0A90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мониторинг и оценка качества реализованных Программ наставничества;</w:t>
      </w:r>
    </w:p>
    <w:p w14:paraId="60A112B3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своевременный сбор данных по оценке эффективности внедрения региональной целевой модели наставничества по запросам регионального центра наставничества ГБНОУ «Образовательный комплекс «Смена»;</w:t>
      </w:r>
    </w:p>
    <w:p w14:paraId="1E573572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получение обратной связи от участников Программ наставничества и иных причастных к ее реализации лиц (через опросы, анкетирование), обработка полученных результатов;</w:t>
      </w:r>
    </w:p>
    <w:p w14:paraId="12AA16C8" w14:textId="77777777" w:rsidR="00972F17" w:rsidRPr="00C73459" w:rsidRDefault="00972F17" w:rsidP="00C73459">
      <w:pPr>
        <w:pStyle w:val="a7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анализ, обобщение положительного опыта осуществления наставнической деятельности в колледже и участие в его распространении.</w:t>
      </w:r>
    </w:p>
    <w:p w14:paraId="730ECA15" w14:textId="34C49934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Куратор имеет право:</w:t>
      </w:r>
    </w:p>
    <w:p w14:paraId="49B1D14E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2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запрашивать документы (индивидуальные планы (приложение 2),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14:paraId="45B780FE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2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организовать сбор данных о наставляемых через доступные источники информации в колледже;</w:t>
      </w:r>
    </w:p>
    <w:p w14:paraId="2BDC5A14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2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вносить предложения по внесению изменений, дополнений в документы колледжа, сопровождающие наставническую деятельность;</w:t>
      </w:r>
    </w:p>
    <w:p w14:paraId="3F7887E2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2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инициировать мероприятия в рамках организации наставнической деятельности в колледже;</w:t>
      </w:r>
    </w:p>
    <w:p w14:paraId="0E01C20B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2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принимать участие во встречах наставников с наставляемыми;</w:t>
      </w:r>
    </w:p>
    <w:p w14:paraId="747DEAC6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24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вносить на рассмотрение руководству Колледжа предложения об организации взаимодействия наставнических пар, о поощрении участников наставнической деятельности;</w:t>
      </w:r>
    </w:p>
    <w:p w14:paraId="1DA49269" w14:textId="77777777" w:rsidR="00972F17" w:rsidRPr="00C73459" w:rsidRDefault="00972F17" w:rsidP="00C73459">
      <w:pPr>
        <w:pStyle w:val="a7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 поощрение при разработке Программы наставничества высокого качества, выполнении показателей эффективности наставничества.</w:t>
      </w:r>
    </w:p>
    <w:p w14:paraId="644C33E4" w14:textId="10FAA94E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Наставник обязан:</w:t>
      </w:r>
    </w:p>
    <w:p w14:paraId="09EB3022" w14:textId="77777777" w:rsidR="00972F17" w:rsidRPr="00C73459" w:rsidRDefault="00972F17" w:rsidP="00C73459">
      <w:pPr>
        <w:pStyle w:val="a7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14:paraId="1EA24678" w14:textId="77777777" w:rsidR="00972F17" w:rsidRPr="00C73459" w:rsidRDefault="00972F17" w:rsidP="00C73459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вносить отметки (выполнено/не выполнено) и составлять отзыв о работе в паре с наставляемым в дневнике (приложение 3);</w:t>
      </w:r>
    </w:p>
    <w:p w14:paraId="52763353" w14:textId="77777777" w:rsidR="00972F17" w:rsidRPr="00C73459" w:rsidRDefault="00972F17" w:rsidP="00C73459">
      <w:pPr>
        <w:pStyle w:val="a7"/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формировать кейсы по каждому наставляемому или группе наставляемых (с последующей передачей куратору);</w:t>
      </w:r>
    </w:p>
    <w:p w14:paraId="1B9BC6CE" w14:textId="77777777" w:rsidR="00972F17" w:rsidRPr="00C73459" w:rsidRDefault="00972F17" w:rsidP="00C73459">
      <w:pPr>
        <w:pStyle w:val="a7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 соответствии с Программой наставничества лично встречаться с наставляемым для осуществления мероприятий контроля степени их выполнения, обсуждения, и (при необходимости), коррекции Индивидуального плана, выбора методов наставнической деятельности;</w:t>
      </w:r>
    </w:p>
    <w:p w14:paraId="42268389" w14:textId="77777777" w:rsidR="00972F17" w:rsidRPr="00C73459" w:rsidRDefault="00972F17" w:rsidP="00C73459">
      <w:pPr>
        <w:pStyle w:val="a7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выявлять и совместно устранять допущенные ошибки в деятельности наставляемого в рамках мероприятий Индивидуального плана;</w:t>
      </w:r>
    </w:p>
    <w:p w14:paraId="5A90E92C" w14:textId="77777777" w:rsidR="00972F17" w:rsidRPr="00C73459" w:rsidRDefault="00972F17" w:rsidP="00C73459">
      <w:pPr>
        <w:pStyle w:val="a7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 и прочее;</w:t>
      </w:r>
    </w:p>
    <w:p w14:paraId="044E24FD" w14:textId="77777777" w:rsidR="00972F17" w:rsidRPr="00C73459" w:rsidRDefault="00972F17" w:rsidP="00C73459">
      <w:pPr>
        <w:pStyle w:val="a7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своевременно реагировать на проявления недисциплинированности наставляемого;</w:t>
      </w:r>
    </w:p>
    <w:p w14:paraId="44EDB5E2" w14:textId="77777777" w:rsidR="00972F17" w:rsidRPr="00C73459" w:rsidRDefault="00972F17" w:rsidP="00C73459">
      <w:pPr>
        <w:pStyle w:val="a7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принимать участие в мероприятиях, организуемых для наставников в Колледже.</w:t>
      </w:r>
    </w:p>
    <w:p w14:paraId="10C8BC0C" w14:textId="6107E957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Наставник имеет право:</w:t>
      </w:r>
    </w:p>
    <w:p w14:paraId="3C564F88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привлекать наставляемого к участию в мероприятиях, связанных с реализацией Программы наставничества;</w:t>
      </w:r>
    </w:p>
    <w:p w14:paraId="5635F9EF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наставничеством в Колледже, в том числе - с деятельностью наставляемого;</w:t>
      </w:r>
    </w:p>
    <w:p w14:paraId="6FC22462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планом;</w:t>
      </w:r>
    </w:p>
    <w:p w14:paraId="05FAA649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требовать выполнения наставляемым Индивидуального плана;</w:t>
      </w:r>
    </w:p>
    <w:p w14:paraId="7BC9FA89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14:paraId="0E9D4692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36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обращаться к куратору за организационно-методической поддержкой, с предложениями по внесению изменений и дополнений в документацию и инструменты осуществления Программ наставничества;</w:t>
      </w:r>
    </w:p>
    <w:p w14:paraId="42A8F8A0" w14:textId="77777777" w:rsidR="00972F17" w:rsidRPr="00C73459" w:rsidRDefault="00972F17" w:rsidP="00C73459">
      <w:pPr>
        <w:pStyle w:val="a7"/>
        <w:numPr>
          <w:ilvl w:val="0"/>
          <w:numId w:val="4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обращаться к директору Колледжа с мотивированным заявлением о сложении обязанностей наставника по причинам личного характера или успешного выполнения </w:t>
      </w:r>
      <w:r w:rsidRPr="00C73459">
        <w:rPr>
          <w:rFonts w:ascii="Times New Roman" w:hAnsi="Times New Roman" w:cs="Times New Roman"/>
          <w:sz w:val="24"/>
          <w:szCs w:val="24"/>
        </w:rPr>
        <w:lastRenderedPageBreak/>
        <w:t>лицом, в отношении которого осуществляется наставничество, мероприятий индивидуального плана развития.</w:t>
      </w:r>
    </w:p>
    <w:p w14:paraId="0B9060F3" w14:textId="6A17DCB3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Наставляемый обязан:</w:t>
      </w:r>
    </w:p>
    <w:p w14:paraId="13E36BC2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</w:t>
      </w:r>
    </w:p>
    <w:p w14:paraId="16A9B98F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совместно с наставником развивать дефицитные компетенции, выявлять и устранять допущенные ошибки;</w:t>
      </w:r>
    </w:p>
    <w:p w14:paraId="084072C0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14:paraId="2B7EF463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отчитываться перед наставником в части выполнения касающихся его мероприятий Индивидуального плана;</w:t>
      </w:r>
    </w:p>
    <w:p w14:paraId="40723C20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сообщать наставнику о трудностях, возникших в связи с исполнением определенных пунктов Индивидуального плана;</w:t>
      </w:r>
    </w:p>
    <w:p w14:paraId="7979805F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организованность, ответственное отношение к учебе и всем видам деятельности в рамках наставничества;</w:t>
      </w:r>
    </w:p>
    <w:p w14:paraId="453EBA2B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Колледжа.</w:t>
      </w:r>
    </w:p>
    <w:p w14:paraId="3F9BA325" w14:textId="26FD89BB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Наставляемый имеет право:</w:t>
      </w:r>
    </w:p>
    <w:p w14:paraId="22C9B6C2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пользоваться имеющейся в Колледже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плана;</w:t>
      </w:r>
    </w:p>
    <w:p w14:paraId="2F7502F9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за советом, помощью по вопросам, связанным с наставничеством, запрашивать интересующую информацию;</w:t>
      </w:r>
    </w:p>
    <w:p w14:paraId="36FFE3C6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региональной целевой модели наставничества;</w:t>
      </w:r>
    </w:p>
    <w:p w14:paraId="11D1EA31" w14:textId="77777777" w:rsidR="00972F17" w:rsidRPr="00C73459" w:rsidRDefault="00972F17" w:rsidP="00C73459">
      <w:pPr>
        <w:pStyle w:val="a7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32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Колледже.</w:t>
      </w:r>
    </w:p>
    <w:p w14:paraId="3D120350" w14:textId="77777777" w:rsidR="00972F17" w:rsidRPr="00C73459" w:rsidRDefault="00972F17" w:rsidP="00972F17">
      <w:pPr>
        <w:pStyle w:val="a7"/>
        <w:tabs>
          <w:tab w:val="left" w:pos="709"/>
        </w:tabs>
        <w:autoSpaceDE w:val="0"/>
        <w:autoSpaceDN w:val="0"/>
        <w:adjustRightInd w:val="0"/>
        <w:spacing w:after="32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32612A" w14:textId="15BD0370" w:rsidR="00972F17" w:rsidRPr="00C73459" w:rsidRDefault="00972F17" w:rsidP="00C73459">
      <w:pPr>
        <w:pStyle w:val="a7"/>
        <w:numPr>
          <w:ilvl w:val="0"/>
          <w:numId w:val="7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>ТРЕБОВАНИЯ, ВЫДВИГАЕМЫЕ К НАСТАВНИКАМ</w:t>
      </w:r>
    </w:p>
    <w:p w14:paraId="30C64B05" w14:textId="77777777" w:rsidR="00972F17" w:rsidRPr="00C73459" w:rsidRDefault="00972F17" w:rsidP="00C73459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238D296" w14:textId="354CA40C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Потенциальные наставники для реализации одной из представленных форм наставничества в Колледже формируются в базу наставников после проведения куратором процедур отбора.</w:t>
      </w:r>
    </w:p>
    <w:p w14:paraId="18F3A12E" w14:textId="77777777" w:rsidR="00972F17" w:rsidRPr="00C73459" w:rsidRDefault="00972F17" w:rsidP="00C73459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B2FA3" w14:textId="63423E74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Поиск наставников осуществляется куратором в процессе работы с внутренним и внешним контуром связей Колледжа (п</w:t>
      </w: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работе с внешним контуром может понадобиться для организации специального тренинга или привлечения мотивационного спикера, экспертов в сфере наставничества на обучение):</w:t>
      </w:r>
    </w:p>
    <w:p w14:paraId="71DF5674" w14:textId="77777777" w:rsidR="00972F17" w:rsidRPr="00C73459" w:rsidRDefault="00972F17" w:rsidP="00972F1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595"/>
      </w:tblGrid>
      <w:tr w:rsidR="00972F17" w:rsidRPr="00C73459" w14:paraId="063A709B" w14:textId="77777777" w:rsidTr="004C077E">
        <w:trPr>
          <w:jc w:val="right"/>
        </w:trPr>
        <w:tc>
          <w:tcPr>
            <w:tcW w:w="4962" w:type="dxa"/>
          </w:tcPr>
          <w:p w14:paraId="2004A2F8" w14:textId="77777777" w:rsidR="00972F17" w:rsidRPr="00C73459" w:rsidRDefault="00972F17" w:rsidP="004C07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73459">
              <w:rPr>
                <w:rFonts w:ascii="Times New Roman" w:hAnsi="Times New Roman" w:cs="Times New Roman"/>
              </w:rPr>
              <w:t>Претенденты внутреннего контура</w:t>
            </w:r>
          </w:p>
          <w:p w14:paraId="6CECBD43" w14:textId="77777777" w:rsidR="00972F17" w:rsidRPr="00C73459" w:rsidRDefault="00972F17" w:rsidP="004C07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73459">
              <w:rPr>
                <w:rFonts w:ascii="Times New Roman" w:hAnsi="Times New Roman" w:cs="Times New Roman"/>
              </w:rPr>
              <w:t>охватывают:</w:t>
            </w:r>
          </w:p>
        </w:tc>
        <w:tc>
          <w:tcPr>
            <w:tcW w:w="4783" w:type="dxa"/>
          </w:tcPr>
          <w:p w14:paraId="5125A3E2" w14:textId="77777777" w:rsidR="00972F17" w:rsidRPr="00C73459" w:rsidRDefault="00972F17" w:rsidP="004C07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73459">
              <w:rPr>
                <w:rFonts w:ascii="Times New Roman" w:hAnsi="Times New Roman" w:cs="Times New Roman"/>
              </w:rPr>
              <w:t>Претенденты внешнего контура</w:t>
            </w:r>
          </w:p>
          <w:p w14:paraId="2C0CE859" w14:textId="77777777" w:rsidR="00972F17" w:rsidRPr="00C73459" w:rsidRDefault="00972F17" w:rsidP="004C07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73459">
              <w:rPr>
                <w:rFonts w:ascii="Times New Roman" w:hAnsi="Times New Roman" w:cs="Times New Roman"/>
              </w:rPr>
              <w:t>охватывают:</w:t>
            </w:r>
          </w:p>
        </w:tc>
      </w:tr>
      <w:tr w:rsidR="00972F17" w:rsidRPr="00C73459" w14:paraId="725C4FFA" w14:textId="77777777" w:rsidTr="004C077E">
        <w:trPr>
          <w:jc w:val="right"/>
        </w:trPr>
        <w:tc>
          <w:tcPr>
            <w:tcW w:w="4962" w:type="dxa"/>
          </w:tcPr>
          <w:p w14:paraId="0AFEAEB9" w14:textId="77777777" w:rsidR="00972F17" w:rsidRPr="00C73459" w:rsidRDefault="00972F17" w:rsidP="004C07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C73459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783" w:type="dxa"/>
          </w:tcPr>
          <w:p w14:paraId="67819C76" w14:textId="77777777" w:rsidR="00972F17" w:rsidRPr="00C73459" w:rsidRDefault="00972F17" w:rsidP="004C07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C73459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2F17" w:rsidRPr="00C73459" w14:paraId="38DE74AF" w14:textId="77777777" w:rsidTr="004C077E">
        <w:trPr>
          <w:jc w:val="right"/>
        </w:trPr>
        <w:tc>
          <w:tcPr>
            <w:tcW w:w="4962" w:type="dxa"/>
          </w:tcPr>
          <w:p w14:paraId="5A75265A" w14:textId="77777777" w:rsidR="00972F17" w:rsidRPr="00C73459" w:rsidRDefault="00972F17" w:rsidP="004C077E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t xml:space="preserve">обучающихся, мотивированных помочь сверстникам в образовательных, спортивных, творческих и адаптационных вопросах (например, участники кружков, театральных </w:t>
            </w:r>
            <w:r w:rsidRPr="00C73459">
              <w:rPr>
                <w:sz w:val="22"/>
                <w:szCs w:val="22"/>
              </w:rPr>
              <w:lastRenderedPageBreak/>
              <w:t>или музыкальных групп, спортивных секций);</w:t>
            </w:r>
          </w:p>
        </w:tc>
        <w:tc>
          <w:tcPr>
            <w:tcW w:w="4783" w:type="dxa"/>
          </w:tcPr>
          <w:p w14:paraId="5B4D2056" w14:textId="77777777" w:rsidR="00972F17" w:rsidRPr="00C73459" w:rsidRDefault="00972F17" w:rsidP="004C077E">
            <w:pPr>
              <w:pStyle w:val="ConsPlusNormal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lastRenderedPageBreak/>
              <w:t xml:space="preserve">выпускников, заинтересованных в поддержке своей </w:t>
            </w:r>
            <w:proofErr w:type="spellStart"/>
            <w:r w:rsidRPr="00C73459">
              <w:rPr>
                <w:sz w:val="22"/>
                <w:szCs w:val="22"/>
              </w:rPr>
              <w:t>almamater</w:t>
            </w:r>
            <w:proofErr w:type="spellEnd"/>
            <w:r w:rsidRPr="00C73459">
              <w:rPr>
                <w:sz w:val="22"/>
                <w:szCs w:val="22"/>
              </w:rPr>
              <w:t xml:space="preserve">, а также выпускников иных образовательных организаций, изъявляющих желание принять </w:t>
            </w:r>
            <w:r w:rsidRPr="00C73459">
              <w:rPr>
                <w:sz w:val="22"/>
                <w:szCs w:val="22"/>
              </w:rPr>
              <w:lastRenderedPageBreak/>
              <w:t>участие в программе;</w:t>
            </w:r>
          </w:p>
        </w:tc>
      </w:tr>
      <w:tr w:rsidR="00972F17" w:rsidRPr="00C73459" w14:paraId="6E7324E1" w14:textId="77777777" w:rsidTr="004C077E">
        <w:trPr>
          <w:jc w:val="right"/>
        </w:trPr>
        <w:tc>
          <w:tcPr>
            <w:tcW w:w="4962" w:type="dxa"/>
          </w:tcPr>
          <w:p w14:paraId="492F3790" w14:textId="77777777" w:rsidR="00972F17" w:rsidRPr="00C73459" w:rsidRDefault="00972F17" w:rsidP="004C077E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lastRenderedPageBreak/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</w:tc>
        <w:tc>
          <w:tcPr>
            <w:tcW w:w="4783" w:type="dxa"/>
          </w:tcPr>
          <w:p w14:paraId="33736EEC" w14:textId="77777777" w:rsidR="00972F17" w:rsidRPr="00C73459" w:rsidRDefault="00972F17" w:rsidP="004C077E">
            <w:pPr>
              <w:pStyle w:val="ConsPlusNormal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t>сотрудников региональных предприятий, заинтересованных в подготовке будущих кадров (возможно пересечение с выпускниками);</w:t>
            </w:r>
          </w:p>
        </w:tc>
      </w:tr>
      <w:tr w:rsidR="00972F17" w:rsidRPr="00C73459" w14:paraId="6FA25FB0" w14:textId="77777777" w:rsidTr="004C077E">
        <w:trPr>
          <w:jc w:val="right"/>
        </w:trPr>
        <w:tc>
          <w:tcPr>
            <w:tcW w:w="4962" w:type="dxa"/>
            <w:vMerge w:val="restart"/>
          </w:tcPr>
          <w:p w14:paraId="525AC113" w14:textId="77777777" w:rsidR="00972F17" w:rsidRPr="00C73459" w:rsidRDefault="00972F17" w:rsidP="004C077E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t>родителей обучающихся - активных участников родительских или управляющих советов, организаторов досуговой деятельности в колледже и других представителей родительского сообщества с выраженной гражданской позицией.</w:t>
            </w:r>
          </w:p>
        </w:tc>
        <w:tc>
          <w:tcPr>
            <w:tcW w:w="4783" w:type="dxa"/>
          </w:tcPr>
          <w:p w14:paraId="7EADE11F" w14:textId="77777777" w:rsidR="00972F17" w:rsidRPr="00C73459" w:rsidRDefault="00972F17" w:rsidP="004C077E">
            <w:pPr>
              <w:pStyle w:val="ConsPlusNormal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</w:tc>
      </w:tr>
      <w:tr w:rsidR="00972F17" w:rsidRPr="00C73459" w14:paraId="7FE33C12" w14:textId="77777777" w:rsidTr="004C077E">
        <w:trPr>
          <w:jc w:val="right"/>
        </w:trPr>
        <w:tc>
          <w:tcPr>
            <w:tcW w:w="4962" w:type="dxa"/>
            <w:vMerge/>
          </w:tcPr>
          <w:p w14:paraId="433DE5D6" w14:textId="77777777" w:rsidR="00972F17" w:rsidRPr="00C73459" w:rsidRDefault="00972F17" w:rsidP="004C077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83" w:type="dxa"/>
          </w:tcPr>
          <w:p w14:paraId="38A7292C" w14:textId="77777777" w:rsidR="00972F17" w:rsidRPr="00C73459" w:rsidRDefault="00972F17" w:rsidP="004C077E">
            <w:pPr>
              <w:pStyle w:val="ConsPlusNormal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t>сотрудников некоммерческих организаций и участников региональных социальных проектов, возможно, с уже имеющимся опытом участия в программах наставничества;</w:t>
            </w:r>
          </w:p>
        </w:tc>
      </w:tr>
      <w:tr w:rsidR="00972F17" w:rsidRPr="00C73459" w14:paraId="4BF2CD34" w14:textId="77777777" w:rsidTr="004C077E">
        <w:trPr>
          <w:jc w:val="right"/>
        </w:trPr>
        <w:tc>
          <w:tcPr>
            <w:tcW w:w="4962" w:type="dxa"/>
            <w:vMerge/>
          </w:tcPr>
          <w:p w14:paraId="4B847C7E" w14:textId="77777777" w:rsidR="00972F17" w:rsidRPr="00C73459" w:rsidRDefault="00972F17" w:rsidP="004C077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83" w:type="dxa"/>
          </w:tcPr>
          <w:p w14:paraId="34A8D4A7" w14:textId="77777777" w:rsidR="00972F17" w:rsidRPr="00C73459" w:rsidRDefault="00972F17" w:rsidP="004C077E">
            <w:pPr>
              <w:pStyle w:val="ConsPlusNormal"/>
              <w:numPr>
                <w:ilvl w:val="0"/>
                <w:numId w:val="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73459">
              <w:rPr>
                <w:sz w:val="22"/>
                <w:szCs w:val="22"/>
              </w:rPr>
              <w:t>представителей других организаций, с которыми есть партнерские связи.</w:t>
            </w:r>
          </w:p>
        </w:tc>
      </w:tr>
    </w:tbl>
    <w:p w14:paraId="3CB7291F" w14:textId="77777777" w:rsidR="00972F17" w:rsidRPr="00C73459" w:rsidRDefault="00972F17" w:rsidP="00972F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B14CF2" w14:textId="343B9AB9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 xml:space="preserve">Основные требования, выдвигаемые к наставникам </w:t>
      </w:r>
      <w:r w:rsidRPr="00C73459">
        <w:rPr>
          <w:rFonts w:ascii="Times New Roman" w:hAnsi="Times New Roman" w:cs="Times New Roman"/>
          <w:sz w:val="24"/>
          <w:szCs w:val="24"/>
        </w:rPr>
        <w:t>во всех формах наставничества в Колледже, базируются на следующих критериях:</w:t>
      </w:r>
    </w:p>
    <w:p w14:paraId="4F6B8713" w14:textId="77777777" w:rsidR="00972F17" w:rsidRPr="00C73459" w:rsidRDefault="00972F17" w:rsidP="00C73459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жизненный опыт</w:t>
      </w:r>
    </w:p>
    <w:p w14:paraId="39899FE9" w14:textId="77777777" w:rsidR="00972F17" w:rsidRPr="00C73459" w:rsidRDefault="00972F17" w:rsidP="00C73459">
      <w:pPr>
        <w:pStyle w:val="a7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преподавателей</w:t>
      </w:r>
      <w:r w:rsidRPr="00C73459">
        <w:rPr>
          <w:sz w:val="24"/>
          <w:szCs w:val="24"/>
        </w:rPr>
        <w:t>–</w:t>
      </w:r>
      <w:r w:rsidRPr="00C73459">
        <w:rPr>
          <w:rFonts w:ascii="Times New Roman" w:hAnsi="Times New Roman" w:cs="Times New Roman"/>
          <w:sz w:val="24"/>
          <w:szCs w:val="24"/>
        </w:rPr>
        <w:t>наставников: участие в активной общественной работе, ведение кружковой работы, доля участников и победителей конкурсных мероприятий; наличие профессиональных успехов (победитель различных профессиональных конкурсов, автор учебных пособий и материалов, участник или ведущий вебинаров и семинаров; обладает лидерскими, организационными и коммуникативными навыками, хорошо развитой эмпатией);</w:t>
      </w:r>
    </w:p>
    <w:p w14:paraId="6FC86F5B" w14:textId="77777777" w:rsidR="00972F17" w:rsidRPr="00C73459" w:rsidRDefault="00972F17" w:rsidP="00C73459">
      <w:pPr>
        <w:pStyle w:val="a7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студентов</w:t>
      </w:r>
      <w:r w:rsidRPr="00C73459">
        <w:rPr>
          <w:sz w:val="24"/>
          <w:szCs w:val="24"/>
        </w:rPr>
        <w:t>–</w:t>
      </w:r>
      <w:r w:rsidRPr="00C73459">
        <w:rPr>
          <w:rFonts w:ascii="Times New Roman" w:hAnsi="Times New Roman" w:cs="Times New Roman"/>
          <w:sz w:val="24"/>
          <w:szCs w:val="24"/>
        </w:rPr>
        <w:t>наставников: активный обучающийся старших курсов, обладающий лидерскими и организаторскими качествами, нетривиальностью мышления, демонстрирующий высокие образовательные результаты, победитель олимпиад и соревнований, лидер группы или параллели, принимающий активное участие в жизни колледжа (конкурсы, театральные постановки, общественная деятельность, внеурочная деятельность, волонтерство, возможный участник студенческого самоуправления);</w:t>
      </w:r>
    </w:p>
    <w:p w14:paraId="7764DB5C" w14:textId="77777777" w:rsidR="00972F17" w:rsidRPr="00C73459" w:rsidRDefault="00972F17" w:rsidP="00C73459">
      <w:pPr>
        <w:pStyle w:val="a7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работодателя («благодарный выпускник» колледжа)</w:t>
      </w:r>
      <w:r w:rsidRPr="00C73459">
        <w:rPr>
          <w:sz w:val="24"/>
          <w:szCs w:val="24"/>
        </w:rPr>
        <w:t xml:space="preserve"> – </w:t>
      </w:r>
      <w:r w:rsidRPr="00C73459">
        <w:rPr>
          <w:rFonts w:ascii="Times New Roman" w:hAnsi="Times New Roman" w:cs="Times New Roman"/>
          <w:sz w:val="24"/>
          <w:szCs w:val="24"/>
        </w:rPr>
        <w:t>наставник: имеет большой опыт работы (от 7 лет), высокую квалификацию, стабильно высокие показатели в работе, активную жизненную позицию, а также способности и готовности делиться опытом, наличие лояльности, развитые коммуникативные навыки, гибкости в общении, умения отнестись к студенту как к равному в диалоге и потенциально будущему коллеге;</w:t>
      </w:r>
    </w:p>
    <w:p w14:paraId="0427DFCF" w14:textId="77777777" w:rsidR="00972F17" w:rsidRPr="00C73459" w:rsidRDefault="00972F17" w:rsidP="00C73459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сфера интересов, связанная с одной или двумя областями будущей совместной проектной деятельности;</w:t>
      </w:r>
    </w:p>
    <w:p w14:paraId="0D7194B1" w14:textId="77777777" w:rsidR="00972F17" w:rsidRPr="00C73459" w:rsidRDefault="00972F17" w:rsidP="00C73459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профессиональные компетенции (профессионализм; лидерство; эффективные коммуникации; взаимодействие в командной работе; способность обучать других, развитие талантов; ориентированность на цели организации; обучаемость и открытость к инновациям; активность и инициативность; эмоциональная компетентность);</w:t>
      </w:r>
    </w:p>
    <w:p w14:paraId="216834EA" w14:textId="77777777" w:rsidR="00972F17" w:rsidRPr="00C73459" w:rsidRDefault="00972F17" w:rsidP="00C73459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возрастная категория потенциальных наставляемых обучающиеся первого и второго курсов;</w:t>
      </w:r>
    </w:p>
    <w:p w14:paraId="07D1EE35" w14:textId="77777777" w:rsidR="00972F17" w:rsidRPr="00C73459" w:rsidRDefault="00972F17" w:rsidP="00C73459">
      <w:pPr>
        <w:pStyle w:val="a7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ресурс времени.</w:t>
      </w:r>
    </w:p>
    <w:p w14:paraId="3200A6D6" w14:textId="6763AF4B" w:rsidR="00972F17" w:rsidRPr="00C73459" w:rsidRDefault="00972F17" w:rsidP="00C73459">
      <w:pPr>
        <w:pStyle w:val="ConsPlusNormal"/>
        <w:numPr>
          <w:ilvl w:val="1"/>
          <w:numId w:val="1"/>
        </w:numPr>
        <w:ind w:left="0" w:firstLine="851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Отобранные наставники входят в четыре основные базы:</w:t>
      </w:r>
    </w:p>
    <w:p w14:paraId="5E0D1D68" w14:textId="77777777" w:rsidR="00972F17" w:rsidRPr="00C73459" w:rsidRDefault="00972F17" w:rsidP="00C73459">
      <w:pPr>
        <w:pStyle w:val="ConsPlusNormal"/>
        <w:numPr>
          <w:ilvl w:val="0"/>
          <w:numId w:val="27"/>
        </w:numPr>
        <w:ind w:left="0" w:firstLine="851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база выпускников: включает успешных выпускников, по возможности трудоустроенных, имеющих мотивацию оказать разностороннюю поддержку Колледжу и положительный опыт взаимодействия в рамках ее системы, принципов и ценностей;</w:t>
      </w:r>
    </w:p>
    <w:p w14:paraId="382E0B6E" w14:textId="77777777" w:rsidR="00972F17" w:rsidRPr="00C73459" w:rsidRDefault="00972F17" w:rsidP="00C73459">
      <w:pPr>
        <w:pStyle w:val="ConsPlusNormal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 xml:space="preserve">база наставников от предприятий и организаций: включает опытных профессионалов от региональных предприятий и бизнес–организаций, которые заинтересованы в развитии собственных сотрудников через программу наставничества, а </w:t>
      </w:r>
      <w:r w:rsidRPr="00C73459">
        <w:rPr>
          <w:sz w:val="24"/>
          <w:szCs w:val="24"/>
        </w:rPr>
        <w:lastRenderedPageBreak/>
        <w:t>также подготовке будущих лояльных и должным образом обученных кадров; может пересекаться с базой выпускников, что усилит связь и мотивацию;</w:t>
      </w:r>
    </w:p>
    <w:p w14:paraId="59793CF9" w14:textId="77777777" w:rsidR="00972F17" w:rsidRPr="00C73459" w:rsidRDefault="00972F17" w:rsidP="00C73459">
      <w:pPr>
        <w:pStyle w:val="ConsPlusNormal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база наставников из числа активных педагогов: включает педагогов, готовых делиться ценным профессиональным и личностным опытом,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среду;</w:t>
      </w:r>
    </w:p>
    <w:p w14:paraId="1B24F746" w14:textId="77777777" w:rsidR="00972F17" w:rsidRPr="00C73459" w:rsidRDefault="00972F17" w:rsidP="00C73459">
      <w:pPr>
        <w:pStyle w:val="ConsPlusNormal"/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база студентов: включает активных обучающихся старших курсов, обладающих лидерскими и организаторскими качествами, нетривиальностью мышления, демонстрирующих высокие образовательные результаты, участие и победу в конкурсных мероприятиях различных уровней; лидер группы или параллели, принимающий активное участие в жизни колледжа (конкурсы, театральные постановки, общественная деятельность, внеурочная деятельность); участник студенческого самоуправления Колледжа.</w:t>
      </w:r>
    </w:p>
    <w:p w14:paraId="47F76B20" w14:textId="42A7B9F9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База наставников и база наставляемых представляют собой файлы, доступные куратору программы наставничества в Колледже и лицам, ответственным за внедрение целевой модели наставничества. Файл по наставникам представлен в виде электронной таблицы, включающей следующие столбцы: личные данные наставника, список его компетенций, описание жизненного опыта, описание сферы интересов, возрастная категория потенциальных наставляемых, ресурс времени, место работы (при наличии) и контактные данные для связи, результаты программы, ссылка на кейс/отзыв, отметка о прохождении (приложение 4). Файл по наставляемым-личные данные, основной запрос наставляемого, даты входа в программу и завершения программы, ФИО и место работы наставника, результаты программы, ссылка на кейс/отзыв, отметка о прохождении (приложение 5).</w:t>
      </w:r>
    </w:p>
    <w:p w14:paraId="0E4AA649" w14:textId="77777777" w:rsidR="00972F17" w:rsidRPr="00C73459" w:rsidRDefault="00972F17" w:rsidP="00972F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DA0314" w14:textId="5EC54311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>ПРОЦЕДУРЫ ОТБОРА И ОБУЧЕНИЯ НАСТАВНИКОВ</w:t>
      </w:r>
    </w:p>
    <w:p w14:paraId="26B4F7D3" w14:textId="77777777" w:rsidR="00972F17" w:rsidRPr="00C73459" w:rsidRDefault="00972F17" w:rsidP="00873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4202A" w14:textId="37455785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Необходимые этапы процедуры отбора наставников:</w:t>
      </w:r>
    </w:p>
    <w:p w14:paraId="71404902" w14:textId="77777777" w:rsidR="00972F17" w:rsidRPr="00C73459" w:rsidRDefault="00972F17" w:rsidP="00C73459">
      <w:pPr>
        <w:pStyle w:val="a7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отбора в соответствии с запросами наставляемых;</w:t>
      </w:r>
    </w:p>
    <w:p w14:paraId="4A3DD8BF" w14:textId="77777777" w:rsidR="00972F17" w:rsidRPr="00C73459" w:rsidRDefault="00972F17" w:rsidP="00C73459">
      <w:pPr>
        <w:pStyle w:val="a7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из сформированной базы подходящих под эти критерии наставников;</w:t>
      </w:r>
    </w:p>
    <w:p w14:paraId="41B0FD84" w14:textId="77777777" w:rsidR="00972F17" w:rsidRPr="00C73459" w:rsidRDefault="00972F17" w:rsidP="00C73459">
      <w:pPr>
        <w:pStyle w:val="a7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двустороннего собеседования (совместно с представителями психологической службы Колледжа) с отобранными наставниками на предмет их уровня психологической готовности и предоставление возможности задавать вопросы и кандидату, чтобы потенциальный наставник мог до начала программы удостовериться, что его представления о ролевой системе, методах, задачах и возможных результатах верны;</w:t>
      </w:r>
    </w:p>
    <w:p w14:paraId="3DFA7A88" w14:textId="77777777" w:rsidR="00972F17" w:rsidRPr="00C73459" w:rsidRDefault="00972F17" w:rsidP="00C73459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базы отобранных наставников.</w:t>
      </w:r>
    </w:p>
    <w:p w14:paraId="02C8A2FE" w14:textId="20FB8953" w:rsidR="00972F17" w:rsidRPr="00C73459" w:rsidRDefault="00972F17" w:rsidP="00C73459">
      <w:pPr>
        <w:pStyle w:val="a7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перечень документов для отбора наставников:</w:t>
      </w:r>
    </w:p>
    <w:p w14:paraId="3040BC5C" w14:textId="77777777" w:rsidR="00972F17" w:rsidRPr="00C73459" w:rsidRDefault="00972F17" w:rsidP="00C73459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потенциального наставника (заполняется всеми потенциальными наставниками в письменной свободной форме, включающей дополнительные к указанным в базе наставников сведения) (приложение 6);</w:t>
      </w:r>
    </w:p>
    <w:p w14:paraId="3E86E73E" w14:textId="77777777" w:rsidR="00972F17" w:rsidRPr="00C73459" w:rsidRDefault="00972F17" w:rsidP="00C73459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вопросов, необходимых психологу и/или куратору, которые будут заданы претенденту. В них обязательно должны запрашиваться:</w:t>
      </w:r>
    </w:p>
    <w:p w14:paraId="58621CD9" w14:textId="77777777" w:rsidR="00972F17" w:rsidRPr="00C73459" w:rsidRDefault="00972F17" w:rsidP="00C73459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информация (в том числе образование, опыт работы, достижения);</w:t>
      </w:r>
    </w:p>
    <w:p w14:paraId="46F99D2E" w14:textId="77777777" w:rsidR="00972F17" w:rsidRPr="00C73459" w:rsidRDefault="00972F17" w:rsidP="00C73459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качества (в том числе сильные и слабые стороны, хобби, увлечения);</w:t>
      </w:r>
    </w:p>
    <w:p w14:paraId="710FBA36" w14:textId="77777777" w:rsidR="00972F17" w:rsidRPr="00C73459" w:rsidRDefault="00972F17" w:rsidP="00C73459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 от участия в программе наставничества;</w:t>
      </w:r>
    </w:p>
    <w:p w14:paraId="036794EB" w14:textId="77777777" w:rsidR="00972F17" w:rsidRPr="00C73459" w:rsidRDefault="00972F17" w:rsidP="00C73459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на участие в программе наставничества;</w:t>
      </w:r>
    </w:p>
    <w:p w14:paraId="37C8B30B" w14:textId="77777777" w:rsidR="00972F17" w:rsidRPr="00C73459" w:rsidRDefault="00972F17" w:rsidP="00C73459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готовность к роли наставника;</w:t>
      </w:r>
    </w:p>
    <w:p w14:paraId="29898543" w14:textId="77777777" w:rsidR="00972F17" w:rsidRPr="00C73459" w:rsidRDefault="00972F17" w:rsidP="00C734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(также в процессе собеседования необходимо узнать, позволит ли распорядок дня наставника выделять достаточно времени для наставнических отношений; нужно удостовериться, что кандидат понимает свои задачи относительно наставляемого, </w:t>
      </w: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его личности и поведению во время встреч с наставляемым, уровень контроля за результатами реализации программы).</w:t>
      </w:r>
    </w:p>
    <w:p w14:paraId="1BCA3422" w14:textId="77777777" w:rsidR="00972F17" w:rsidRPr="00C73459" w:rsidRDefault="00972F17" w:rsidP="00C73459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категорий, выражающих основные принципы наставника и способствующих организации эффективного сотрудничества и реализации всех задач программы наставничества:</w:t>
      </w:r>
    </w:p>
    <w:p w14:paraId="373EB932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(неосуждение наставляемого);</w:t>
      </w:r>
    </w:p>
    <w:p w14:paraId="7C537985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слышать;</w:t>
      </w:r>
    </w:p>
    <w:p w14:paraId="2969D2A9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задавать вопросы;</w:t>
      </w:r>
    </w:p>
    <w:p w14:paraId="5BC3743C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(отношение к наставляемому как к равному);</w:t>
      </w:r>
    </w:p>
    <w:p w14:paraId="744F0FA4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и открытость;</w:t>
      </w:r>
    </w:p>
    <w:p w14:paraId="1817EB5C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и ответственность;</w:t>
      </w:r>
    </w:p>
    <w:p w14:paraId="68ACE7BC" w14:textId="77777777" w:rsidR="00972F17" w:rsidRPr="00C73459" w:rsidRDefault="00972F17" w:rsidP="00C73459">
      <w:pPr>
        <w:pStyle w:val="a7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последовательность;</w:t>
      </w:r>
    </w:p>
    <w:p w14:paraId="4C4303CB" w14:textId="77777777" w:rsidR="00972F17" w:rsidRPr="00C73459" w:rsidRDefault="00972F17" w:rsidP="00C73459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(раскрытию принципов наставника, манифест наставника, а также все требуемые и желаемые качества, которые могут потребоваться организаторам для отбора и обучения перспективных кандидатов, представлены в приложении 2 письма Министерства Просвещения РФ от 23.01.2020 г. №МР-42/02 «О направлении целевой модели наставничества и методических рекомендаций).</w:t>
      </w:r>
    </w:p>
    <w:p w14:paraId="7D04B720" w14:textId="241FBEBF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Необходимые этапы процедуры обучения наставников:</w:t>
      </w:r>
    </w:p>
    <w:p w14:paraId="4251BC3A" w14:textId="77777777" w:rsidR="00972F17" w:rsidRPr="00C73459" w:rsidRDefault="00972F17" w:rsidP="00C73459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программы обучения наставников;</w:t>
      </w:r>
    </w:p>
    <w:p w14:paraId="54AED9FB" w14:textId="77777777" w:rsidR="00972F17" w:rsidRPr="00C73459" w:rsidRDefault="00972F17" w:rsidP="00C73459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необходимых методических материалов в помощь наставнику, включая представленный опыт в целевой модели (документ – Распоряжение Министерства Просвещения РФ от 25.12.2019 г. №Р-145), информацию от других образовательных организаций, уже реализовавших программы наставничества и опубликовавших итоги на сайтах образовательных организаций, и иные материалы, которые куратор программы, педагогический состав или психологическая служба колледжа сочтут актуальными и рекомендуемыми;</w:t>
      </w:r>
    </w:p>
    <w:p w14:paraId="52ED5503" w14:textId="77777777" w:rsidR="00972F17" w:rsidRPr="00C73459" w:rsidRDefault="00972F17" w:rsidP="00C73459">
      <w:pPr>
        <w:pStyle w:val="a7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форматов обучения преподавателя (преподавателей). В роли преподавателя может выступить непосредственно куратор программы наставничества. Также в роли преподавателя могут выступить приглашенные куратором эксперты, специалисты по наставничеству, успешные наставники - участники программ наставничества других организаций. Материально-техническое обеспечение обучения при условии использования ресурсов других организаций и лиц остается в ответственности колледжа.</w:t>
      </w:r>
    </w:p>
    <w:p w14:paraId="75E34454" w14:textId="77777777" w:rsidR="00972F17" w:rsidRPr="00C73459" w:rsidRDefault="00972F17" w:rsidP="00C734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0020" w14:textId="2579DE2C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>ПРОЦЕДУРЫ ФОРМИРОВАНИЯ ПАР И ГРУПП ИЗ НАСТАВНИКА И НАСТАВЛЯЕМОГО (НАСТАВЛЯЕМЫХ) И ЗАКРЕПЛЕНИЯ НАСТАВНИЧЕСКИХ ПАР</w:t>
      </w:r>
    </w:p>
    <w:p w14:paraId="7CCD9DBE" w14:textId="77777777" w:rsidR="00972F17" w:rsidRPr="00C73459" w:rsidRDefault="00972F17" w:rsidP="00972F17">
      <w:pPr>
        <w:pStyle w:val="ConsPlusNormal"/>
        <w:jc w:val="both"/>
        <w:rPr>
          <w:sz w:val="24"/>
          <w:szCs w:val="24"/>
        </w:rPr>
      </w:pPr>
    </w:p>
    <w:p w14:paraId="77298538" w14:textId="7CCFEEBA" w:rsidR="00972F17" w:rsidRPr="00C73459" w:rsidRDefault="00972F17" w:rsidP="00C73459">
      <w:pPr>
        <w:pStyle w:val="ConsPlusNormal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 xml:space="preserve">Процедуры формирования пар или групп </w:t>
      </w:r>
      <w:r w:rsidRPr="00C73459">
        <w:rPr>
          <w:bCs/>
          <w:sz w:val="24"/>
          <w:szCs w:val="24"/>
        </w:rPr>
        <w:t>из наставника и наставляемых включают следующие мероприятия</w:t>
      </w:r>
      <w:r w:rsidRPr="00C73459">
        <w:rPr>
          <w:sz w:val="24"/>
          <w:szCs w:val="24"/>
        </w:rPr>
        <w:t>:</w:t>
      </w:r>
    </w:p>
    <w:p w14:paraId="10DA09FD" w14:textId="77777777" w:rsidR="00972F17" w:rsidRPr="00C73459" w:rsidRDefault="00972F17" w:rsidP="00C73459">
      <w:pPr>
        <w:pStyle w:val="ConsPlusNormal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проведение общей встречи с участием всех отобранных наставников и всех наставляемых в любом удобном для участников формате;</w:t>
      </w:r>
    </w:p>
    <w:p w14:paraId="17BDE89C" w14:textId="77777777" w:rsidR="00972F17" w:rsidRPr="00C73459" w:rsidRDefault="00972F17" w:rsidP="00C73459">
      <w:pPr>
        <w:pStyle w:val="ConsPlusNormal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получение обратной связи от участников общей встречи – как от наставников, так и наставляемых;</w:t>
      </w:r>
    </w:p>
    <w:p w14:paraId="6B9156E6" w14:textId="77777777" w:rsidR="00972F17" w:rsidRPr="00C73459" w:rsidRDefault="00972F17" w:rsidP="00C73459">
      <w:pPr>
        <w:pStyle w:val="ConsPlusNormal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закрепление результата, проанализировав обратную связь на предмет максимальных совпадений (при необходимости куратором проводятся дополнительные встречи либо серия встреч);</w:t>
      </w:r>
    </w:p>
    <w:p w14:paraId="41BFB888" w14:textId="77777777" w:rsidR="00972F17" w:rsidRPr="00C73459" w:rsidRDefault="00972F17" w:rsidP="00C73459">
      <w:pPr>
        <w:pStyle w:val="ConsPlusNormal"/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сообщение всем участникам итоги встречи (независимо от ее формата) и зафиксировать сложившиеся пары или группы в специальной базе куратора (с последующим предоставлением участникам программы наставничества контакты куратора и их наставника для последующей организации работы).</w:t>
      </w:r>
    </w:p>
    <w:p w14:paraId="5475CA26" w14:textId="6F94121C" w:rsidR="00972F17" w:rsidRPr="00C73459" w:rsidRDefault="00972F17" w:rsidP="00C73459">
      <w:pPr>
        <w:pStyle w:val="ConsPlusNormal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lastRenderedPageBreak/>
        <w:t xml:space="preserve">Основные критерии формирования пар или групп </w:t>
      </w:r>
      <w:r w:rsidRPr="00C73459">
        <w:rPr>
          <w:bCs/>
          <w:sz w:val="24"/>
          <w:szCs w:val="24"/>
        </w:rPr>
        <w:t>из наставника и наставляемых, подходящих друг другу</w:t>
      </w:r>
      <w:r w:rsidRPr="00C73459">
        <w:rPr>
          <w:sz w:val="24"/>
          <w:szCs w:val="24"/>
        </w:rPr>
        <w:t>:</w:t>
      </w:r>
    </w:p>
    <w:p w14:paraId="2E7DA07A" w14:textId="77777777" w:rsidR="00972F17" w:rsidRPr="00C73459" w:rsidRDefault="00972F17" w:rsidP="00C73459">
      <w:pPr>
        <w:pStyle w:val="ConsPlusNormal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C73459">
        <w:rPr>
          <w:sz w:val="24"/>
          <w:szCs w:val="24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14:paraId="248230EE" w14:textId="77777777" w:rsidR="00972F17" w:rsidRPr="00C73459" w:rsidRDefault="00972F17" w:rsidP="00C73459">
      <w:pPr>
        <w:pStyle w:val="ConsPlusNormal"/>
        <w:numPr>
          <w:ilvl w:val="0"/>
          <w:numId w:val="6"/>
        </w:numPr>
        <w:ind w:left="0" w:firstLine="709"/>
        <w:jc w:val="both"/>
        <w:rPr>
          <w:b/>
          <w:sz w:val="24"/>
          <w:szCs w:val="24"/>
        </w:rPr>
      </w:pPr>
      <w:r w:rsidRPr="00C73459">
        <w:rPr>
          <w:sz w:val="24"/>
          <w:szCs w:val="24"/>
        </w:rPr>
        <w:t>у наставнической пары или группы должен сложиться взаимный интерес и симпатия, позволяющие в будущем эффективно работать в рамках программы наставничества.</w:t>
      </w:r>
    </w:p>
    <w:p w14:paraId="319BCE50" w14:textId="77777777" w:rsidR="00972F17" w:rsidRPr="00C73459" w:rsidRDefault="00972F17" w:rsidP="00C73459">
      <w:pPr>
        <w:pStyle w:val="ConsPlusNormal"/>
        <w:ind w:firstLine="709"/>
        <w:jc w:val="both"/>
        <w:rPr>
          <w:sz w:val="24"/>
          <w:szCs w:val="24"/>
        </w:rPr>
      </w:pPr>
    </w:p>
    <w:p w14:paraId="4146A137" w14:textId="77777777" w:rsidR="00972F17" w:rsidRPr="00C73459" w:rsidRDefault="00972F17" w:rsidP="00C73459">
      <w:pPr>
        <w:pStyle w:val="ConsPlusNormal"/>
        <w:ind w:firstLine="709"/>
        <w:jc w:val="both"/>
        <w:rPr>
          <w:b/>
          <w:sz w:val="24"/>
          <w:szCs w:val="24"/>
        </w:rPr>
      </w:pPr>
    </w:p>
    <w:p w14:paraId="4DA37FC4" w14:textId="14E94149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>ФОРМЫ И СРОКИ ОТЧЕТНОСТИ НАСТАВНИКА И КУРАТОРА О РЕАЛИЗАЦИИ ПРОГРАММЫ НАСТАВНИЧЕСТВА</w:t>
      </w:r>
    </w:p>
    <w:p w14:paraId="1469524E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87347B" w14:textId="35B4D822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Куратор ежегодно составляет и согласовывает с директором Колледжа программу наставничества для каждой пары или группы наставников и наставляемых в соответствии с типовой моделью приложения 3 Методических рекомендаций ГБНОУ ОК «С</w:t>
      </w:r>
      <w:r w:rsidRPr="00C73459">
        <w:rPr>
          <w:rFonts w:ascii="Times New Roman" w:hAnsi="Times New Roman"/>
          <w:bCs/>
          <w:szCs w:val="24"/>
        </w:rPr>
        <w:t>мена</w:t>
      </w:r>
      <w:r w:rsidRPr="00C73459">
        <w:rPr>
          <w:rFonts w:ascii="Times New Roman" w:hAnsi="Times New Roman"/>
          <w:bCs/>
          <w:sz w:val="24"/>
          <w:szCs w:val="24"/>
        </w:rPr>
        <w:t xml:space="preserve">» </w:t>
      </w:r>
      <w:r w:rsidRPr="00C73459">
        <w:rPr>
          <w:rFonts w:ascii="Times New Roman" w:hAnsi="Times New Roman" w:cs="Times New Roman"/>
          <w:sz w:val="24"/>
          <w:szCs w:val="24"/>
        </w:rPr>
        <w:t>от 18.12.2020 г. №114 (приложение 1)</w:t>
      </w:r>
      <w:r w:rsidRPr="00C73459">
        <w:rPr>
          <w:rFonts w:ascii="Times New Roman" w:hAnsi="Times New Roman"/>
          <w:bCs/>
          <w:sz w:val="24"/>
          <w:szCs w:val="24"/>
        </w:rPr>
        <w:t xml:space="preserve">, пунктом 7 данного Положения и дорожной карты </w:t>
      </w:r>
      <w:r w:rsidRPr="00C73459">
        <w:rPr>
          <w:rFonts w:ascii="Times New Roman" w:hAnsi="Times New Roman" w:cs="Times New Roman"/>
          <w:sz w:val="24"/>
          <w:szCs w:val="24"/>
        </w:rPr>
        <w:t>внедрения целевой модели наставничества в ГБПОУ «</w:t>
      </w:r>
      <w:r w:rsidRPr="00C73459">
        <w:rPr>
          <w:rFonts w:ascii="Times New Roman" w:hAnsi="Times New Roman" w:cs="Times New Roman"/>
          <w:bCs/>
          <w:sz w:val="24"/>
          <w:szCs w:val="24"/>
        </w:rPr>
        <w:t>Южно-Уральский государственный колледж</w:t>
      </w:r>
      <w:r w:rsidRPr="00C73459">
        <w:rPr>
          <w:rFonts w:ascii="Times New Roman" w:hAnsi="Times New Roman" w:cs="Times New Roman"/>
          <w:sz w:val="24"/>
          <w:szCs w:val="24"/>
        </w:rPr>
        <w:t>» на период с 2020 по 2024 годы</w:t>
      </w:r>
      <w:r w:rsidRPr="00C73459">
        <w:rPr>
          <w:rFonts w:ascii="Times New Roman" w:hAnsi="Times New Roman"/>
          <w:bCs/>
          <w:sz w:val="24"/>
          <w:szCs w:val="24"/>
        </w:rPr>
        <w:t>.</w:t>
      </w:r>
    </w:p>
    <w:p w14:paraId="4074E575" w14:textId="215A1BDE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Наставник одной из представленных форм наставничества составляет индивидуальный план (приложение 2) в соответствие программы наставничества и согласовывает с куратором планирование проведения встреч с наставляемым/наставляемыми</w:t>
      </w:r>
      <w:r w:rsidRPr="00C73459">
        <w:rPr>
          <w:rFonts w:ascii="Times New Roman" w:hAnsi="Times New Roman" w:cs="Times New Roman"/>
          <w:sz w:val="24"/>
          <w:szCs w:val="24"/>
        </w:rPr>
        <w:t>.</w:t>
      </w:r>
    </w:p>
    <w:p w14:paraId="390A455A" w14:textId="6BFA62C2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Процесс осуществления работы пары наставник–наставляемый</w:t>
      </w:r>
      <w:r w:rsidRPr="00C73459">
        <w:rPr>
          <w:rFonts w:ascii="Times New Roman" w:hAnsi="Times New Roman"/>
          <w:bCs/>
          <w:sz w:val="24"/>
          <w:szCs w:val="24"/>
        </w:rPr>
        <w:t xml:space="preserve"> или наставник</w:t>
      </w:r>
      <w:r w:rsidRPr="00C73459">
        <w:rPr>
          <w:rFonts w:ascii="Times New Roman" w:hAnsi="Times New Roman" w:cs="Times New Roman"/>
          <w:bCs/>
          <w:sz w:val="24"/>
          <w:szCs w:val="24"/>
        </w:rPr>
        <w:t>–</w:t>
      </w:r>
      <w:r w:rsidRPr="00C73459">
        <w:rPr>
          <w:rFonts w:ascii="Times New Roman" w:hAnsi="Times New Roman"/>
          <w:bCs/>
          <w:sz w:val="24"/>
          <w:szCs w:val="24"/>
        </w:rPr>
        <w:t>группа наставляемых фиксируется наставником в дневнике работы с наставляемым/группой наставляемых (приложение 3).</w:t>
      </w:r>
    </w:p>
    <w:p w14:paraId="34864F4E" w14:textId="48664CA6" w:rsidR="00972F17" w:rsidRPr="00C73459" w:rsidRDefault="00CA7810" w:rsidP="00C7345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М</w:t>
      </w:r>
      <w:r w:rsidR="00972F17" w:rsidRPr="00C73459">
        <w:rPr>
          <w:rFonts w:ascii="Times New Roman" w:hAnsi="Times New Roman"/>
          <w:bCs/>
          <w:sz w:val="24"/>
          <w:szCs w:val="24"/>
        </w:rPr>
        <w:t>атериалы заполненных наставляемым/наставляемыми анкет, опросников и тестов вносятся наставником в кейсы.</w:t>
      </w:r>
    </w:p>
    <w:p w14:paraId="6E51F83E" w14:textId="02A3FC25" w:rsidR="00972F17" w:rsidRPr="00C73459" w:rsidRDefault="00CA7810" w:rsidP="00C73459">
      <w:pPr>
        <w:pStyle w:val="a7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Н</w:t>
      </w:r>
      <w:r w:rsidR="00972F17" w:rsidRPr="00C73459">
        <w:rPr>
          <w:rFonts w:ascii="Times New Roman" w:hAnsi="Times New Roman"/>
          <w:bCs/>
          <w:sz w:val="24"/>
          <w:szCs w:val="24"/>
        </w:rPr>
        <w:t>а момент завершения программы наставничества, наставляемые и наставники готовят отзывы и передают куратору для дальнейшего размещения в базы наставляемых и наставников и на сайте колледжа (приложение 4-5).</w:t>
      </w:r>
    </w:p>
    <w:p w14:paraId="67EB76C5" w14:textId="77777777" w:rsidR="00972F17" w:rsidRPr="00C73459" w:rsidRDefault="00972F17" w:rsidP="00972F17">
      <w:pPr>
        <w:pStyle w:val="a7"/>
        <w:tabs>
          <w:tab w:val="left" w:pos="0"/>
        </w:tabs>
        <w:spacing w:after="0" w:line="240" w:lineRule="auto"/>
        <w:ind w:left="0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14:paraId="4F384785" w14:textId="4F84BAF7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>ФОРМЫ И УСЛОВИЯ ПООЩРЕНИЯ НАСТАВНИКА</w:t>
      </w:r>
    </w:p>
    <w:p w14:paraId="3D1C9EFF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0C62C6" w14:textId="438FA4F9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Наставники, показавшие высокие результаты работы в паре с наставляемым или группой наставляемых, могут быть представлены решением директора Колледжа к поощрению.</w:t>
      </w:r>
    </w:p>
    <w:p w14:paraId="0DC4DB6C" w14:textId="1F3AAE39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Возможные формы поощрения наставников в Колледже – нематериальные (моральные) и материальные:</w:t>
      </w:r>
    </w:p>
    <w:p w14:paraId="492EDC41" w14:textId="77777777" w:rsidR="00972F17" w:rsidRPr="00C73459" w:rsidRDefault="00972F17" w:rsidP="00C73459">
      <w:pPr>
        <w:pStyle w:val="a7"/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объявление благодарности, вручение ценного подарка;</w:t>
      </w:r>
    </w:p>
    <w:p w14:paraId="25C47F8F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благодарственные письма родителям наставников из числа обучающихся;</w:t>
      </w:r>
    </w:p>
    <w:p w14:paraId="7E5E5189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благодарственные письма организациям (предприятиям), предоставившим наставников для участия в программе;</w:t>
      </w:r>
    </w:p>
    <w:p w14:paraId="036AE4A4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выдвижение кандидатур претендентов в Министерство образования и науки Челябинской области, удостоенных для награждения ведомственными наградами – почетная грамота, почетное звание «Лучший наставник», нагрудным знаком наставника;</w:t>
      </w:r>
    </w:p>
    <w:p w14:paraId="36D22266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 xml:space="preserve">размещение фотографии наставника на реальную и виртуальную Доску почета </w:t>
      </w:r>
      <w:r w:rsidRPr="00C73459">
        <w:rPr>
          <w:rFonts w:ascii="Times New Roman" w:hAnsi="Times New Roman"/>
          <w:b/>
          <w:bCs/>
          <w:sz w:val="24"/>
          <w:szCs w:val="24"/>
        </w:rPr>
        <w:t>(</w:t>
      </w:r>
      <w:r w:rsidRPr="00C73459">
        <w:rPr>
          <w:rFonts w:ascii="Times New Roman" w:hAnsi="Times New Roman"/>
          <w:bCs/>
          <w:sz w:val="24"/>
          <w:szCs w:val="24"/>
        </w:rPr>
        <w:t xml:space="preserve">на сайте колледжа в разделе «наставничество» </w:t>
      </w:r>
      <w:r w:rsidRPr="00C73459">
        <w:rPr>
          <w:rFonts w:ascii="Times New Roman" w:hAnsi="Times New Roman" w:cs="Times New Roman"/>
          <w:sz w:val="24"/>
          <w:szCs w:val="24"/>
        </w:rPr>
        <w:t>с указанием достижений и профессиональных сфер «лучших наставников»</w:t>
      </w:r>
      <w:r w:rsidRPr="00C73459">
        <w:rPr>
          <w:rFonts w:ascii="Times New Roman" w:hAnsi="Times New Roman"/>
          <w:bCs/>
          <w:sz w:val="24"/>
          <w:szCs w:val="24"/>
        </w:rPr>
        <w:t>);</w:t>
      </w:r>
    </w:p>
    <w:p w14:paraId="367E6D16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публикация рейтингов (персональных или групповых) на стендах и сайте Колледжа;</w:t>
      </w:r>
    </w:p>
    <w:p w14:paraId="2B2BAA27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рекомендации при трудоустройстве наставника из числа обучающихся;</w:t>
      </w:r>
    </w:p>
    <w:p w14:paraId="452B66BF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lastRenderedPageBreak/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 w14:paraId="2D11794A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получение дополнительных дней к отпуску наставника из числа педагогических работников Колледжа;</w:t>
      </w:r>
    </w:p>
    <w:p w14:paraId="1266E5CD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 xml:space="preserve">надбавка к заработной плате наставника из числа педагогических работников Колледжа (в данном случае соответствующие изменения вносятся во внутренние документы колледжа, регламентирующие порядок оплаты труда и материального поощрения работников (в соответствие пункту 5.5 </w:t>
      </w: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Распоряжение Министерства Просвещения РФ от 25.12.2019 г. №Р-145</w:t>
      </w:r>
      <w:r w:rsidRPr="00C73459">
        <w:rPr>
          <w:rFonts w:ascii="Times New Roman" w:hAnsi="Times New Roman"/>
          <w:bCs/>
          <w:sz w:val="24"/>
          <w:szCs w:val="24"/>
        </w:rPr>
        <w:t>);</w:t>
      </w:r>
    </w:p>
    <w:p w14:paraId="108A9BC1" w14:textId="77777777" w:rsidR="00972F17" w:rsidRPr="00C73459" w:rsidRDefault="00972F17" w:rsidP="00C73459">
      <w:pPr>
        <w:pStyle w:val="a7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иные льготы и преимущества наставнику из числа педагогических работников колледжа, предусмотренные в Колледже.</w:t>
      </w:r>
    </w:p>
    <w:p w14:paraId="1C6F906B" w14:textId="446469C4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К числу условий поощрения наставников можно отнести меры, принятые администрацией Колледжа и Министерством образования и науки Челябинской области в целях популяризации роли наставников и публичного признания значимости работы наставников для региона Челябинской области:</w:t>
      </w:r>
    </w:p>
    <w:p w14:paraId="5C76C02E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организация и проведение фестивалей, форумов, конференций наставников на региональном и федеральном уровнях;</w:t>
      </w:r>
    </w:p>
    <w:p w14:paraId="52B7878A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проведение конкурсов профессионального мастерства «Наставник года», «Лучшая пара «Наставник + …» и так далее;</w:t>
      </w:r>
    </w:p>
    <w:p w14:paraId="65D7A960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проведение ежегодного конкурса (премии) на лучшего наставника муниципалитета (региона) Министерством образования и науки Челябинской области;</w:t>
      </w:r>
    </w:p>
    <w:p w14:paraId="1D89A576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поддержка системы наставничества через СМИ, создание специальной рубрики в социальных сетях или интернет-издании (например, «Наши наставники»: истории о проведении программы наставничества, о её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так далее);</w:t>
      </w:r>
    </w:p>
    <w:p w14:paraId="449D74B0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участие руководителей всех уровней в программах наставничества;</w:t>
      </w:r>
    </w:p>
    <w:p w14:paraId="67924F17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организация сообществ для наставников с возможностью быстрого оповещения о новых интересных проектах, мероприятиях, разработках и так далее;</w:t>
      </w:r>
    </w:p>
    <w:p w14:paraId="72F1064F" w14:textId="77777777" w:rsidR="00972F17" w:rsidRPr="00C73459" w:rsidRDefault="00972F17" w:rsidP="00C73459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851"/>
        <w:jc w:val="both"/>
      </w:pPr>
      <w:r w:rsidRPr="00C73459">
        <w:rPr>
          <w:rFonts w:ascii="Times New Roman" w:hAnsi="Times New Roman"/>
          <w:bCs/>
          <w:sz w:val="24"/>
          <w:szCs w:val="24"/>
        </w:rPr>
        <w:t>проведение фотосессий с выпуском открыток, плакатов, календарей, постеров «Наши наставники», которые распространяются среди образовательных организаций, компаний, учреждений социальной сферы и так далее.</w:t>
      </w:r>
    </w:p>
    <w:p w14:paraId="4DE420D2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CBEAB6" w14:textId="4404BA5E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 xml:space="preserve">КРИТЕРИИ ЭФФЕКТИВНОСТИ </w:t>
      </w:r>
      <w:r w:rsidRPr="00C73459">
        <w:rPr>
          <w:rFonts w:ascii="Times New Roman" w:hAnsi="Times New Roman" w:cs="Times New Roman"/>
          <w:sz w:val="28"/>
          <w:szCs w:val="28"/>
        </w:rPr>
        <w:t>РЕАЛИЗАЦИИ ПРОГРАММ НАСТАВНИЧЕСТВА</w:t>
      </w:r>
    </w:p>
    <w:p w14:paraId="491C129C" w14:textId="77777777" w:rsidR="00972F17" w:rsidRPr="00C73459" w:rsidRDefault="00972F17" w:rsidP="00972F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02BA2C" w14:textId="659E65B8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Эффективность реализации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/>
          <w:sz w:val="24"/>
          <w:szCs w:val="24"/>
        </w:rPr>
        <w:t xml:space="preserve"> </w:t>
      </w:r>
      <w:r w:rsidRPr="00C73459">
        <w:rPr>
          <w:rFonts w:ascii="Times New Roman" w:hAnsi="Times New Roman" w:cs="Times New Roman"/>
          <w:sz w:val="24"/>
          <w:szCs w:val="24"/>
        </w:rPr>
        <w:t>НО выявляется в ходе систематического мониторинга и оценки результатов реализации программ наставничества куратором наставнической деятельности колледжа.</w:t>
      </w:r>
    </w:p>
    <w:p w14:paraId="5C954608" w14:textId="6F7CA08B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Мониторинг программ наставничества состоит из двух основных этапов:</w:t>
      </w:r>
    </w:p>
    <w:p w14:paraId="65AC7772" w14:textId="77777777" w:rsidR="00972F17" w:rsidRPr="00C73459" w:rsidRDefault="00972F17" w:rsidP="00C73459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оценка качества процесса реализации программ наставничества;</w:t>
      </w:r>
    </w:p>
    <w:p w14:paraId="246F48C0" w14:textId="77777777" w:rsidR="00972F17" w:rsidRPr="00C73459" w:rsidRDefault="00972F17" w:rsidP="00C73459">
      <w:pPr>
        <w:pStyle w:val="a7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20C01069" w14:textId="5A30CE22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Цель, задачи и оцениваемые результаты мониторинга и оценки качества процесса реализации программ наставничества (этап 1).</w:t>
      </w:r>
    </w:p>
    <w:p w14:paraId="03425966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 наставничества направлен на две ключевые цели:</w:t>
      </w:r>
    </w:p>
    <w:p w14:paraId="236C5BF3" w14:textId="77777777" w:rsidR="00972F17" w:rsidRPr="00C73459" w:rsidRDefault="00972F17" w:rsidP="00C73459">
      <w:pPr>
        <w:pStyle w:val="a7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14:paraId="0F102E1C" w14:textId="77777777" w:rsidR="00972F17" w:rsidRPr="00C73459" w:rsidRDefault="00972F17" w:rsidP="00C73459">
      <w:pPr>
        <w:pStyle w:val="a7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 индивидов.</w:t>
      </w:r>
    </w:p>
    <w:p w14:paraId="7AC58E75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>Задачи мониторинга:</w:t>
      </w:r>
    </w:p>
    <w:p w14:paraId="07F717BE" w14:textId="77777777" w:rsidR="00972F17" w:rsidRPr="00C73459" w:rsidRDefault="00972F17" w:rsidP="00C73459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сбор и анализ обратной связи от участников и куратора;</w:t>
      </w:r>
    </w:p>
    <w:p w14:paraId="2D56839B" w14:textId="77777777" w:rsidR="00972F17" w:rsidRPr="00C73459" w:rsidRDefault="00972F17" w:rsidP="00C73459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обоснование требований к процессу реализации программы наставничества;</w:t>
      </w:r>
    </w:p>
    <w:p w14:paraId="6B0391E5" w14:textId="77777777" w:rsidR="00972F17" w:rsidRPr="00C73459" w:rsidRDefault="00972F17" w:rsidP="00C73459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14:paraId="0300EE10" w14:textId="77777777" w:rsidR="00972F17" w:rsidRPr="00C73459" w:rsidRDefault="00972F17" w:rsidP="00C73459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14:paraId="55B996A1" w14:textId="77777777" w:rsidR="00972F17" w:rsidRPr="00C73459" w:rsidRDefault="00972F17" w:rsidP="00C73459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контроль показателей социального и профессионального благополучия;</w:t>
      </w:r>
    </w:p>
    <w:p w14:paraId="4BD48EE2" w14:textId="77777777" w:rsidR="00972F17" w:rsidRPr="00C73459" w:rsidRDefault="00972F17" w:rsidP="00C73459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анализ динамики качественных и количественных изменений отслеживаемых показателей.</w:t>
      </w:r>
    </w:p>
    <w:p w14:paraId="347A5044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53660436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Среди оцениваемых параметров:</w:t>
      </w:r>
    </w:p>
    <w:p w14:paraId="0BBC7EB6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сильные и слабые стороны программы наставничества;</w:t>
      </w:r>
    </w:p>
    <w:p w14:paraId="5955BF97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возможности программы наставничества и угрозы ее реализации;</w:t>
      </w:r>
    </w:p>
    <w:p w14:paraId="49A3FBE4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процент реализации образовательных и культурных проектов, в том числе совместно с представителем предприятий;</w:t>
      </w:r>
    </w:p>
    <w:p w14:paraId="33033338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процент обучающихся, успешно прошедших профессиональные и компетентностные тесты;</w:t>
      </w:r>
    </w:p>
    <w:p w14:paraId="1CD0B992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количество обучающихся, планирующих трудоустройство или уже трудоустроенных на профильных предприятиях.</w:t>
      </w:r>
    </w:p>
    <w:p w14:paraId="5BC1F4B9" w14:textId="52B733D7" w:rsidR="00972F17" w:rsidRPr="00C73459" w:rsidRDefault="00972F17" w:rsidP="00C73459">
      <w:pPr>
        <w:pStyle w:val="a7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Цель, задачи и оцениваемые результаты мониторинга и оценка влияния программ на всех участников (этап 2).</w:t>
      </w:r>
    </w:p>
    <w:p w14:paraId="3AD63E17" w14:textId="77777777" w:rsidR="00972F17" w:rsidRPr="00C73459" w:rsidRDefault="00972F17" w:rsidP="00C73459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C73459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C73459">
        <w:rPr>
          <w:rFonts w:ascii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 по итогам прохождения программы наставничества. Соответственно, все зависимые от воздействия программы наставничества параметры фиксируются дважды.</w:t>
      </w:r>
    </w:p>
    <w:p w14:paraId="4818CCE0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Мониторинг влияния программы наставничества на всех участников направлен на три ключевые цели:</w:t>
      </w:r>
    </w:p>
    <w:p w14:paraId="7A788304" w14:textId="77777777" w:rsidR="00972F17" w:rsidRPr="00C73459" w:rsidRDefault="00972F17" w:rsidP="00C73459">
      <w:pPr>
        <w:pStyle w:val="a7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оценка изучаемых личностных характеристик участников программы;</w:t>
      </w:r>
    </w:p>
    <w:p w14:paraId="7C4721E4" w14:textId="77777777" w:rsidR="00972F17" w:rsidRPr="00C73459" w:rsidRDefault="00972F17" w:rsidP="00C73459">
      <w:pPr>
        <w:pStyle w:val="a7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оценка динамики характеристик образовательного процесса (оценка качества изменений в освоении обучающимися образовательной программы);</w:t>
      </w:r>
    </w:p>
    <w:p w14:paraId="4FEC2854" w14:textId="77777777" w:rsidR="00972F17" w:rsidRPr="00C73459" w:rsidRDefault="00972F17" w:rsidP="00C73459">
      <w:pPr>
        <w:pStyle w:val="a7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анализ и корректировка стратегий образования пар «наставник - наставляемый».</w:t>
      </w:r>
    </w:p>
    <w:p w14:paraId="31D40C23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14:paraId="2EE26A97" w14:textId="77777777" w:rsidR="00972F17" w:rsidRPr="00C73459" w:rsidRDefault="00972F17" w:rsidP="00C73459">
      <w:pPr>
        <w:pStyle w:val="a7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14:paraId="3F1FEE75" w14:textId="77777777" w:rsidR="00972F17" w:rsidRPr="00C73459" w:rsidRDefault="00972F17" w:rsidP="00C73459">
      <w:pPr>
        <w:pStyle w:val="a7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14:paraId="470BE2E8" w14:textId="77777777" w:rsidR="00972F17" w:rsidRPr="00C73459" w:rsidRDefault="00972F17" w:rsidP="00C73459">
      <w:pPr>
        <w:pStyle w:val="a7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сравнение характеристик образовательного процесса на «входе» и «выходе» реализуемой программы;</w:t>
      </w:r>
    </w:p>
    <w:p w14:paraId="2E0CC768" w14:textId="77777777" w:rsidR="00972F17" w:rsidRPr="00C73459" w:rsidRDefault="00972F17" w:rsidP="00C73459">
      <w:pPr>
        <w:pStyle w:val="a7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сравнение изучаемых личностных характеристик и т.д.</w:t>
      </w:r>
    </w:p>
    <w:p w14:paraId="3B4AB48D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Результатом данного этапа являются оценка и динамика: </w:t>
      </w:r>
    </w:p>
    <w:p w14:paraId="3BFD61E9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развития гибких навыков участников программы наставничества;</w:t>
      </w:r>
    </w:p>
    <w:p w14:paraId="02A1F593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уровня мотивированности и осознанности наставляемых в вопросах саморазвития и профессионального самообразования; </w:t>
      </w:r>
    </w:p>
    <w:p w14:paraId="1A56B849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степени включенности обучающихся в образовательные процессы организации; </w:t>
      </w:r>
    </w:p>
    <w:p w14:paraId="0BE87EA0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качества изменений в освоении обучающимися образовательных программ.</w:t>
      </w:r>
    </w:p>
    <w:p w14:paraId="714E69C8" w14:textId="77777777" w:rsidR="00972F17" w:rsidRPr="00C73459" w:rsidRDefault="00972F17" w:rsidP="00C7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Среди оцениваемых параметров:</w:t>
      </w:r>
    </w:p>
    <w:p w14:paraId="683D1D8F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lastRenderedPageBreak/>
        <w:t xml:space="preserve">уровень </w:t>
      </w:r>
      <w:proofErr w:type="spellStart"/>
      <w:r w:rsidRPr="00C7345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73459">
        <w:rPr>
          <w:rFonts w:ascii="Times New Roman" w:hAnsi="Times New Roman" w:cs="Times New Roman"/>
          <w:sz w:val="24"/>
          <w:szCs w:val="24"/>
        </w:rPr>
        <w:t xml:space="preserve"> гибких навыков;</w:t>
      </w:r>
    </w:p>
    <w:p w14:paraId="0BA3D331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понимание собственного будущего;</w:t>
      </w:r>
    </w:p>
    <w:p w14:paraId="26E9A2EB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вовлеченности обучающихся в образовательную деятельность; </w:t>
      </w:r>
    </w:p>
    <w:p w14:paraId="6C1BD9F9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успеваемость обучающихся по основным предметам;</w:t>
      </w:r>
    </w:p>
    <w:p w14:paraId="0386260A" w14:textId="77777777" w:rsidR="00972F17" w:rsidRPr="00C73459" w:rsidRDefault="00972F17" w:rsidP="00C73459">
      <w:pPr>
        <w:pStyle w:val="a7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ожидаемый и реальный процент возможных приглашений на стажировку.</w:t>
      </w:r>
    </w:p>
    <w:p w14:paraId="316CF505" w14:textId="5E0F65FE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Порядок организации процессов мониторинга и оценки результатов реализации программ наставничества регулируется локальным актом Колледжа.</w:t>
      </w:r>
    </w:p>
    <w:p w14:paraId="3C0090EA" w14:textId="77777777" w:rsidR="00972F17" w:rsidRPr="00C73459" w:rsidRDefault="00972F17" w:rsidP="00972F17">
      <w:pPr>
        <w:pStyle w:val="ConsPlusNormal"/>
        <w:jc w:val="both"/>
        <w:rPr>
          <w:sz w:val="24"/>
          <w:szCs w:val="24"/>
        </w:rPr>
      </w:pPr>
    </w:p>
    <w:p w14:paraId="7CC44183" w14:textId="77777777" w:rsidR="00972F17" w:rsidRPr="00C73459" w:rsidRDefault="00972F17" w:rsidP="00972F17">
      <w:pPr>
        <w:pStyle w:val="ConsPlusNormal"/>
        <w:jc w:val="both"/>
        <w:rPr>
          <w:sz w:val="24"/>
          <w:szCs w:val="24"/>
        </w:rPr>
      </w:pPr>
    </w:p>
    <w:p w14:paraId="10123CFF" w14:textId="5B455750" w:rsidR="00972F17" w:rsidRPr="00C73459" w:rsidRDefault="00972F17" w:rsidP="00C73459">
      <w:pPr>
        <w:pStyle w:val="a7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73459">
        <w:rPr>
          <w:rFonts w:ascii="Times New Roman" w:hAnsi="Times New Roman"/>
          <w:bCs/>
          <w:sz w:val="28"/>
          <w:szCs w:val="28"/>
        </w:rPr>
        <w:t>УСЛОВИЯ ПУБЛИКАЦИИ РЕЗУЛЬТАТОВ ПРОГРАММЫ НАСТАВНИЧЕСТВА НА САЙТЕ КОЛЛЕДЖА И ОРГАНИЗАЦИЙ-ПАРТНЕРОВ</w:t>
      </w:r>
    </w:p>
    <w:p w14:paraId="26BAC699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1ABC1" w14:textId="002E510C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Организационное и документационное обеспечение выполнения </w:t>
      </w:r>
      <w:proofErr w:type="gramStart"/>
      <w:r w:rsidRPr="00C73459">
        <w:rPr>
          <w:rFonts w:ascii="Times New Roman" w:hAnsi="Times New Roman" w:cs="Times New Roman"/>
          <w:bCs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bCs/>
          <w:sz w:val="24"/>
          <w:szCs w:val="24"/>
        </w:rPr>
        <w:t xml:space="preserve"> НО</w:t>
      </w:r>
      <w:r w:rsidRPr="00C73459">
        <w:rPr>
          <w:rFonts w:ascii="Times New Roman" w:hAnsi="Times New Roman" w:cs="Times New Roman"/>
          <w:sz w:val="24"/>
          <w:szCs w:val="24"/>
        </w:rPr>
        <w:t xml:space="preserve"> в Колледже осуществляется куратором (при необходимости куратору выделяется помощник - секретарь из числа педагогических работников колледжа по приказу/распоряжению директора). Секретарь обеспечивает учет и ведение следующих документов:</w:t>
      </w:r>
    </w:p>
    <w:p w14:paraId="41955EC6" w14:textId="77777777" w:rsidR="00972F17" w:rsidRPr="00C73459" w:rsidRDefault="00972F17" w:rsidP="00C73459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протоколов заседаний по реализации этапов программы наставничества;</w:t>
      </w:r>
    </w:p>
    <w:p w14:paraId="1A61BC8E" w14:textId="77777777" w:rsidR="00972F17" w:rsidRPr="00C73459" w:rsidRDefault="00972F17" w:rsidP="00C73459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списка наставников и наставляемых;</w:t>
      </w:r>
    </w:p>
    <w:p w14:paraId="328B5945" w14:textId="77777777" w:rsidR="00972F17" w:rsidRPr="00C73459" w:rsidRDefault="00972F17" w:rsidP="00C73459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отчетов о проделанной работе (обучение наставников, текущий, итоговый мониторинг качества</w:t>
      </w:r>
      <w:r w:rsidRPr="00C73459">
        <w:rPr>
          <w:rFonts w:ascii="Times New Roman" w:hAnsi="Times New Roman" w:cs="Times New Roman"/>
          <w:bCs/>
          <w:sz w:val="24"/>
          <w:szCs w:val="24"/>
        </w:rPr>
        <w:t xml:space="preserve"> реализации программы (данные оценочных процедур, проведенных с участниками </w:t>
      </w:r>
      <w:proofErr w:type="gramStart"/>
      <w:r w:rsidRPr="00C73459">
        <w:rPr>
          <w:rFonts w:ascii="Times New Roman" w:hAnsi="Times New Roman" w:cs="Times New Roman"/>
          <w:bCs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bCs/>
          <w:sz w:val="24"/>
          <w:szCs w:val="24"/>
        </w:rPr>
        <w:t xml:space="preserve"> НО; мониторинг эффективности правильной </w:t>
      </w:r>
      <w:r w:rsidRPr="00C73459">
        <w:rPr>
          <w:rFonts w:ascii="Times New Roman" w:hAnsi="Times New Roman" w:cs="Times New Roman"/>
          <w:sz w:val="24"/>
          <w:szCs w:val="24"/>
        </w:rPr>
        <w:t>организации работы наставников</w:t>
      </w:r>
      <w:r w:rsidRPr="00C7345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6EC830F" w14:textId="77777777" w:rsidR="00972F17" w:rsidRPr="00C73459" w:rsidRDefault="00972F17" w:rsidP="00C7345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 xml:space="preserve">Учетные документы хранятся до окончания сроков программы реализации </w:t>
      </w:r>
      <w:proofErr w:type="gramStart"/>
      <w:r w:rsidRPr="00C73459">
        <w:rPr>
          <w:rFonts w:ascii="Times New Roman" w:hAnsi="Times New Roman" w:cs="Times New Roman"/>
          <w:bCs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bCs/>
          <w:sz w:val="24"/>
          <w:szCs w:val="24"/>
        </w:rPr>
        <w:t xml:space="preserve"> НО в Колледже.</w:t>
      </w:r>
    </w:p>
    <w:p w14:paraId="160A4030" w14:textId="57CD0832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В соответствие отмеченным срокам реализации </w:t>
      </w:r>
      <w:r w:rsidRPr="00C73459">
        <w:rPr>
          <w:rFonts w:ascii="Times New Roman" w:hAnsi="Times New Roman"/>
          <w:bCs/>
          <w:sz w:val="24"/>
          <w:szCs w:val="24"/>
        </w:rPr>
        <w:t>мероприятий дорожной карты внедрения целевой модели наставничества Колледжа</w:t>
      </w:r>
      <w:r w:rsidRPr="00C73459">
        <w:rPr>
          <w:rFonts w:ascii="Times New Roman" w:hAnsi="Times New Roman" w:cs="Times New Roman"/>
          <w:sz w:val="24"/>
          <w:szCs w:val="24"/>
        </w:rPr>
        <w:t xml:space="preserve"> куратором через лицо, отвечающее за ведение сайта колледжа, в разделе «Наставничество» размещаются:</w:t>
      </w:r>
    </w:p>
    <w:p w14:paraId="066E0116" w14:textId="77777777" w:rsidR="00972F17" w:rsidRPr="00C73459" w:rsidRDefault="00972F17" w:rsidP="00C73459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«информация» (осуществление информирования преподавателей, обучающихся и их родителей, в соответствие обязанностям куратора в пункте 4.1 Положения);</w:t>
      </w:r>
    </w:p>
    <w:p w14:paraId="452C5E57" w14:textId="77777777" w:rsidR="00972F17" w:rsidRPr="00C73459" w:rsidRDefault="00972F17" w:rsidP="00C73459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«базы наставников» и «базы наставляемых» (в соответствие структуре, описанной в пункте 5.5 Положения и последующее заполнение данных в столбцах 11-12 по основным этапам реализации </w:t>
      </w:r>
      <w:proofErr w:type="gramStart"/>
      <w:r w:rsidRPr="00C73459">
        <w:rPr>
          <w:rFonts w:ascii="Times New Roman" w:hAnsi="Times New Roman" w:cs="Times New Roman"/>
          <w:sz w:val="24"/>
          <w:szCs w:val="24"/>
        </w:rPr>
        <w:t>РЦМ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НО):</w:t>
      </w:r>
    </w:p>
    <w:p w14:paraId="522C1608" w14:textId="77777777" w:rsidR="00972F17" w:rsidRPr="00C73459" w:rsidRDefault="00972F17" w:rsidP="00C73459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мониторинг</w:t>
      </w:r>
      <w:r w:rsidRPr="00C73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459">
        <w:rPr>
          <w:rFonts w:ascii="Times New Roman" w:hAnsi="Times New Roman" w:cs="Times New Roman"/>
          <w:sz w:val="24"/>
          <w:szCs w:val="24"/>
        </w:rPr>
        <w:t>и оценка результатов реализации программ наставничества (оценка качества процесса реализации программ наставничества; оценка мотивационно-личностного, компетентностного, профессионального роста участников, динамика образовательных результатов);</w:t>
      </w:r>
    </w:p>
    <w:p w14:paraId="01A49F04" w14:textId="77777777" w:rsidR="00972F17" w:rsidRPr="00C73459" w:rsidRDefault="00972F17" w:rsidP="00C73459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доска почета «Лучший наставник» (фото, достижения и профессиональные сферы «лучших наставников»):</w:t>
      </w:r>
    </w:p>
    <w:p w14:paraId="5EE24722" w14:textId="77777777" w:rsidR="00972F17" w:rsidRPr="00C73459" w:rsidRDefault="00972F17" w:rsidP="00C73459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из числа педагогических работников колледжа;</w:t>
      </w:r>
    </w:p>
    <w:p w14:paraId="29CFBC85" w14:textId="77777777" w:rsidR="00972F17" w:rsidRPr="00C73459" w:rsidRDefault="00972F17" w:rsidP="00C73459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из числа работодателей или сотрудников региональных предприятий;</w:t>
      </w:r>
    </w:p>
    <w:p w14:paraId="217FF3A4" w14:textId="77777777" w:rsidR="00972F17" w:rsidRPr="00C73459" w:rsidRDefault="00972F17" w:rsidP="00C73459">
      <w:pPr>
        <w:pStyle w:val="a7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из числа обучающихся;</w:t>
      </w:r>
    </w:p>
    <w:p w14:paraId="10BE63BC" w14:textId="77777777" w:rsidR="00972F17" w:rsidRPr="00C73459" w:rsidRDefault="00972F17" w:rsidP="00C73459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«подведение итогов» (фото или видео отчет о проведении </w:t>
      </w:r>
      <w:r w:rsidRPr="00C73459">
        <w:rPr>
          <w:rFonts w:ascii="Times New Roman" w:hAnsi="Times New Roman" w:cs="Times New Roman"/>
          <w:bCs/>
          <w:sz w:val="24"/>
          <w:szCs w:val="24"/>
        </w:rPr>
        <w:t>открытого публичного мероприятия в Колледже для подведения итогов программы наставничества).</w:t>
      </w:r>
    </w:p>
    <w:p w14:paraId="1E53BD36" w14:textId="298C6E78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В соответствие отмеченным срокам реализации</w:t>
      </w:r>
      <w:r w:rsidRPr="00C73459">
        <w:rPr>
          <w:rFonts w:ascii="Times New Roman" w:hAnsi="Times New Roman"/>
          <w:bCs/>
          <w:sz w:val="24"/>
          <w:szCs w:val="24"/>
        </w:rPr>
        <w:t xml:space="preserve"> мероприятий дорожной карты внедрения целевой модели наставничества Колледжа </w:t>
      </w:r>
      <w:r w:rsidRPr="00C73459">
        <w:rPr>
          <w:rFonts w:ascii="Times New Roman" w:hAnsi="Times New Roman" w:cs="Times New Roman"/>
          <w:sz w:val="24"/>
          <w:szCs w:val="24"/>
        </w:rPr>
        <w:t xml:space="preserve">и на основании согласий на сбор и обработку персональных данных от участников программы наставничества куратор передает в срок всю запрашиваемую информацию организаций-партнеров для ее последующего размещения на сайте данных организаций (в соответствие пункту 4.10.3 </w:t>
      </w:r>
      <w:r w:rsidRPr="00C73459">
        <w:rPr>
          <w:rFonts w:ascii="Times New Roman" w:hAnsi="Times New Roman" w:cs="Times New Roman"/>
          <w:sz w:val="24"/>
          <w:szCs w:val="24"/>
        </w:rPr>
        <w:lastRenderedPageBreak/>
        <w:t>докум</w:t>
      </w:r>
      <w:bookmarkStart w:id="0" w:name="_GoBack"/>
      <w:bookmarkEnd w:id="0"/>
      <w:r w:rsidRPr="00C73459">
        <w:rPr>
          <w:rFonts w:ascii="Times New Roman" w:hAnsi="Times New Roman" w:cs="Times New Roman"/>
          <w:sz w:val="24"/>
          <w:szCs w:val="24"/>
        </w:rPr>
        <w:t xml:space="preserve">ента </w:t>
      </w: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Министерства Просвещения РФ от 25.12.2019 г. №Р-145 и подпункту 3 пункта 4.2 </w:t>
      </w:r>
      <w:r w:rsidRPr="00C73459">
        <w:rPr>
          <w:rFonts w:ascii="Times New Roman" w:hAnsi="Times New Roman" w:cs="Times New Roman"/>
          <w:sz w:val="24"/>
          <w:szCs w:val="24"/>
        </w:rPr>
        <w:t xml:space="preserve">Методических рекомендаций </w:t>
      </w:r>
      <w:r w:rsidRPr="00C73459">
        <w:rPr>
          <w:rFonts w:ascii="Times New Roman" w:hAnsi="Times New Roman"/>
          <w:bCs/>
          <w:sz w:val="24"/>
          <w:szCs w:val="24"/>
        </w:rPr>
        <w:t>ГБНОУ ОК «С</w:t>
      </w:r>
      <w:r w:rsidRPr="00C73459">
        <w:rPr>
          <w:rFonts w:ascii="Times New Roman" w:hAnsi="Times New Roman"/>
          <w:bCs/>
          <w:szCs w:val="24"/>
        </w:rPr>
        <w:t>мена</w:t>
      </w:r>
      <w:r w:rsidRPr="00C73459">
        <w:rPr>
          <w:rFonts w:ascii="Times New Roman" w:hAnsi="Times New Roman"/>
          <w:bCs/>
          <w:sz w:val="24"/>
          <w:szCs w:val="24"/>
        </w:rPr>
        <w:t xml:space="preserve">» </w:t>
      </w:r>
      <w:r w:rsidRPr="00C73459">
        <w:rPr>
          <w:rFonts w:ascii="Times New Roman" w:hAnsi="Times New Roman" w:cs="Times New Roman"/>
          <w:sz w:val="24"/>
          <w:szCs w:val="24"/>
        </w:rPr>
        <w:t>от 18.12.2020 г. №114).</w:t>
      </w:r>
      <w:r w:rsidRPr="00C73459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tbl>
      <w:tblPr>
        <w:tblStyle w:val="aa"/>
        <w:tblW w:w="2126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972F17" w:rsidRPr="00C73459" w14:paraId="495D6DF3" w14:textId="77777777" w:rsidTr="004C077E">
        <w:tc>
          <w:tcPr>
            <w:tcW w:w="2126" w:type="dxa"/>
          </w:tcPr>
          <w:p w14:paraId="0D8E90B8" w14:textId="42EC8882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10A81" w:rsidRPr="00C7345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1529CF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</w:tc>
      </w:tr>
    </w:tbl>
    <w:p w14:paraId="35581D40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459">
        <w:rPr>
          <w:rFonts w:ascii="Times New Roman" w:hAnsi="Times New Roman" w:cs="Times New Roman"/>
          <w:bCs/>
          <w:sz w:val="28"/>
          <w:szCs w:val="28"/>
        </w:rPr>
        <w:t>ТИПОВАЯ МОДЕЛЬ ПРОГРАММЫ НАСТАВНИЧЕСТВА</w:t>
      </w:r>
    </w:p>
    <w:p w14:paraId="1066E57D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7E9997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«Южно-Уральский государственный колледж»</w:t>
      </w:r>
    </w:p>
    <w:p w14:paraId="51D72400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CEE4A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972F17" w:rsidRPr="00C73459" w14:paraId="629273A1" w14:textId="77777777" w:rsidTr="004C077E">
        <w:tc>
          <w:tcPr>
            <w:tcW w:w="5069" w:type="dxa"/>
          </w:tcPr>
          <w:p w14:paraId="4A9E6200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39228107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7BBCBA03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директор ГБПОУ «ЮУГК»</w:t>
            </w:r>
          </w:p>
          <w:p w14:paraId="31059A90" w14:textId="4FAADD9E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 w:rsidR="00410A81" w:rsidRPr="00C73459">
              <w:rPr>
                <w:rFonts w:ascii="Times New Roman" w:hAnsi="Times New Roman" w:cs="Times New Roman"/>
                <w:sz w:val="24"/>
                <w:szCs w:val="24"/>
              </w:rPr>
              <w:t>Д. В. Петров</w:t>
            </w:r>
          </w:p>
          <w:p w14:paraId="3F07530A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«___» _________________ 202_ г.</w:t>
            </w:r>
          </w:p>
          <w:p w14:paraId="1709807A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AC0E1" w14:textId="77777777" w:rsidR="00972F17" w:rsidRPr="00C73459" w:rsidRDefault="00972F17" w:rsidP="00C5418B">
      <w:pPr>
        <w:pStyle w:val="af1"/>
        <w:spacing w:line="240" w:lineRule="auto"/>
        <w:rPr>
          <w:sz w:val="24"/>
          <w:szCs w:val="24"/>
        </w:rPr>
      </w:pPr>
    </w:p>
    <w:p w14:paraId="457645F7" w14:textId="77777777" w:rsidR="00972F17" w:rsidRPr="00C73459" w:rsidRDefault="00972F17" w:rsidP="00C5418B">
      <w:pPr>
        <w:pStyle w:val="af1"/>
        <w:spacing w:line="240" w:lineRule="auto"/>
        <w:rPr>
          <w:sz w:val="24"/>
          <w:szCs w:val="24"/>
        </w:rPr>
      </w:pPr>
      <w:r w:rsidRPr="00C73459">
        <w:rPr>
          <w:sz w:val="24"/>
          <w:szCs w:val="24"/>
        </w:rPr>
        <w:t>ПРОГРАММА НАСТАВНИЧЕСТВА</w:t>
      </w:r>
    </w:p>
    <w:p w14:paraId="6566E07B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 учреждения «Южно-Уральский государственный колледж»</w:t>
      </w:r>
    </w:p>
    <w:p w14:paraId="36BEC106" w14:textId="77777777" w:rsidR="00972F17" w:rsidRPr="00C73459" w:rsidRDefault="00972F17" w:rsidP="00972F17">
      <w:pPr>
        <w:pStyle w:val="af1"/>
        <w:rPr>
          <w:sz w:val="24"/>
          <w:szCs w:val="24"/>
        </w:rPr>
      </w:pPr>
    </w:p>
    <w:p w14:paraId="4EFFE410" w14:textId="77777777" w:rsidR="00972F17" w:rsidRPr="00C73459" w:rsidRDefault="00972F17" w:rsidP="00972F17">
      <w:pPr>
        <w:pStyle w:val="af1"/>
        <w:rPr>
          <w:sz w:val="24"/>
          <w:szCs w:val="24"/>
        </w:rPr>
      </w:pPr>
    </w:p>
    <w:p w14:paraId="49DD0E55" w14:textId="77777777" w:rsidR="00972F17" w:rsidRPr="00C73459" w:rsidRDefault="00972F17" w:rsidP="00972F17">
      <w:pPr>
        <w:pStyle w:val="af1"/>
        <w:rPr>
          <w:sz w:val="24"/>
          <w:szCs w:val="24"/>
        </w:rPr>
      </w:pPr>
      <w:r w:rsidRPr="00C73459">
        <w:rPr>
          <w:sz w:val="24"/>
          <w:szCs w:val="24"/>
        </w:rPr>
        <w:t>В рамках данной программы реализуется форма наставничества __________________________________________________________________</w:t>
      </w:r>
    </w:p>
    <w:p w14:paraId="407BA886" w14:textId="77777777" w:rsidR="00972F17" w:rsidRPr="00C73459" w:rsidRDefault="00972F17" w:rsidP="00972F17">
      <w:pPr>
        <w:pStyle w:val="af1"/>
        <w:rPr>
          <w:sz w:val="24"/>
          <w:szCs w:val="24"/>
          <w:vertAlign w:val="superscript"/>
        </w:rPr>
      </w:pPr>
      <w:r w:rsidRPr="00C73459">
        <w:rPr>
          <w:sz w:val="24"/>
          <w:szCs w:val="24"/>
          <w:vertAlign w:val="superscript"/>
        </w:rPr>
        <w:t>(в соответствии с п. 3.1 Положения)</w:t>
      </w:r>
    </w:p>
    <w:p w14:paraId="62FCE7C2" w14:textId="77777777" w:rsidR="00972F17" w:rsidRPr="00C73459" w:rsidRDefault="00972F17" w:rsidP="00972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Период программы:</w:t>
      </w:r>
    </w:p>
    <w:p w14:paraId="1B53D778" w14:textId="77777777" w:rsidR="00972F17" w:rsidRPr="00C73459" w:rsidRDefault="00972F17" w:rsidP="00972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с _______________202_ г. по _____________202_ г.</w:t>
      </w:r>
    </w:p>
    <w:p w14:paraId="7A7DCFD6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479B3C41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296358AA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634D3D6F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253AB6B3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587FAFAB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35830744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56EDE855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7FF6DD11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3C8BCD5C" w14:textId="77777777" w:rsidR="00972F17" w:rsidRPr="00C73459" w:rsidRDefault="00972F17" w:rsidP="00972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202_ г.</w:t>
      </w:r>
      <w:r w:rsidRPr="00C73459">
        <w:rPr>
          <w:rFonts w:ascii="Times New Roman" w:hAnsi="Times New Roman" w:cs="Times New Roman"/>
          <w:sz w:val="24"/>
          <w:szCs w:val="24"/>
        </w:rPr>
        <w:br w:type="page"/>
      </w:r>
    </w:p>
    <w:p w14:paraId="5A5229BF" w14:textId="77777777" w:rsidR="00972F17" w:rsidRPr="00C73459" w:rsidRDefault="00972F17" w:rsidP="00972F17">
      <w:pPr>
        <w:pStyle w:val="af1"/>
        <w:rPr>
          <w:sz w:val="24"/>
          <w:szCs w:val="24"/>
        </w:rPr>
      </w:pPr>
    </w:p>
    <w:p w14:paraId="1D1870BC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14:paraId="4DA9A8CC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459">
        <w:rPr>
          <w:rFonts w:ascii="Times New Roman" w:hAnsi="Times New Roman" w:cs="Times New Roman"/>
          <w:i/>
          <w:sz w:val="24"/>
          <w:szCs w:val="24"/>
        </w:rPr>
        <w:t xml:space="preserve">должна отражать </w:t>
      </w:r>
      <w:r w:rsidRPr="00C73459">
        <w:rPr>
          <w:rFonts w:ascii="Times New Roman" w:hAnsi="Times New Roman" w:cs="Times New Roman"/>
          <w:sz w:val="24"/>
          <w:szCs w:val="24"/>
        </w:rPr>
        <w:t xml:space="preserve">актуальность, нормативные основания разработки Программы наставничества </w:t>
      </w:r>
      <w:r w:rsidRPr="00C73459">
        <w:rPr>
          <w:rFonts w:ascii="Times New Roman" w:hAnsi="Times New Roman" w:cs="Times New Roman"/>
          <w:i/>
          <w:sz w:val="24"/>
          <w:szCs w:val="24"/>
        </w:rPr>
        <w:t>(отражены в п. 2, 3 Положения)</w:t>
      </w:r>
      <w:r w:rsidRPr="00C73459">
        <w:rPr>
          <w:rFonts w:ascii="Times New Roman" w:hAnsi="Times New Roman" w:cs="Times New Roman"/>
          <w:sz w:val="24"/>
          <w:szCs w:val="24"/>
        </w:rPr>
        <w:t xml:space="preserve">, цель, задачи, сроки реализации программы и ожидаемые результаты </w:t>
      </w:r>
      <w:r w:rsidRPr="00C73459">
        <w:rPr>
          <w:rFonts w:ascii="Times New Roman" w:hAnsi="Times New Roman" w:cs="Times New Roman"/>
          <w:i/>
          <w:sz w:val="24"/>
          <w:szCs w:val="24"/>
        </w:rPr>
        <w:t xml:space="preserve">(отражены в п. 3.2 - 3.5 (в зависимости от формы наставничества) Положения), </w:t>
      </w:r>
      <w:r w:rsidRPr="00C73459">
        <w:rPr>
          <w:rFonts w:ascii="Times New Roman" w:hAnsi="Times New Roman" w:cs="Times New Roman"/>
          <w:sz w:val="24"/>
          <w:szCs w:val="24"/>
        </w:rPr>
        <w:t>используемые колледжем формы наставничества и описание механизмов их реализации</w:t>
      </w:r>
    </w:p>
    <w:p w14:paraId="00BD8569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3C4D2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 xml:space="preserve">2. Перечень мероприятий по реализации программы наставничества </w:t>
      </w:r>
      <w:r w:rsidRPr="00C73459">
        <w:rPr>
          <w:rFonts w:ascii="Times New Roman" w:hAnsi="Times New Roman" w:cs="Times New Roman"/>
          <w:i/>
          <w:sz w:val="24"/>
          <w:szCs w:val="24"/>
        </w:rPr>
        <w:t xml:space="preserve">(в перечне мероприятий необходимо предусмотреть мероприятия из планов работы (учебной, воспитательной, внеурочной и др.) профессиональной образовательной организации на год)), </w:t>
      </w:r>
      <w:r w:rsidRPr="00C73459">
        <w:rPr>
          <w:rFonts w:ascii="Times New Roman" w:hAnsi="Times New Roman" w:cs="Times New Roman"/>
          <w:sz w:val="24"/>
          <w:szCs w:val="24"/>
        </w:rPr>
        <w:t>с указанием сроков их проведения</w:t>
      </w:r>
    </w:p>
    <w:p w14:paraId="68925E31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346217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3. Описание процедур оценки результатов реализации программ наставничества</w:t>
      </w:r>
    </w:p>
    <w:p w14:paraId="3EA3E73E" w14:textId="77777777" w:rsidR="00972F17" w:rsidRPr="00C73459" w:rsidRDefault="00972F17" w:rsidP="00972F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i/>
          <w:sz w:val="24"/>
          <w:szCs w:val="24"/>
        </w:rPr>
        <w:t>(возможные ожидаемые результаты отражены п. 3.2 - 3.4 (в зависимости от формы наставничества) Положения)</w:t>
      </w:r>
    </w:p>
    <w:p w14:paraId="30EB1C07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9EFE9A" w14:textId="77777777" w:rsidR="00972F17" w:rsidRPr="00C73459" w:rsidRDefault="00972F17" w:rsidP="00972F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5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</w:tblGrid>
      <w:tr w:rsidR="00972F17" w:rsidRPr="00C73459" w14:paraId="55B871FC" w14:textId="77777777" w:rsidTr="004C077E">
        <w:tc>
          <w:tcPr>
            <w:tcW w:w="2266" w:type="dxa"/>
          </w:tcPr>
          <w:p w14:paraId="5C9A2D6A" w14:textId="360041F5" w:rsidR="00972F17" w:rsidRPr="00C73459" w:rsidRDefault="00410A81" w:rsidP="00C5418B">
            <w:pPr>
              <w:pStyle w:val="a7"/>
              <w:tabs>
                <w:tab w:val="left" w:pos="360"/>
              </w:tabs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972F17" w:rsidRPr="00C7345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1CD22B0" w14:textId="77777777" w:rsidR="00972F17" w:rsidRPr="00C73459" w:rsidRDefault="00972F17" w:rsidP="00C541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</w:tc>
      </w:tr>
    </w:tbl>
    <w:p w14:paraId="1FF9A54B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>МАКЕТ ИНДИВИДУАЛЬНОГО ПЛАНА</w:t>
      </w:r>
    </w:p>
    <w:p w14:paraId="4746F26E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CF4B0B" w14:textId="5FF95378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«Южно-Уральский государственный колледж»</w:t>
      </w:r>
    </w:p>
    <w:p w14:paraId="7B03FCF4" w14:textId="77777777" w:rsidR="00C5418B" w:rsidRPr="00C73459" w:rsidRDefault="00C5418B" w:rsidP="00C541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972F17" w:rsidRPr="00C73459" w14:paraId="2A3770C1" w14:textId="77777777" w:rsidTr="00C5418B">
        <w:tc>
          <w:tcPr>
            <w:tcW w:w="4574" w:type="dxa"/>
          </w:tcPr>
          <w:p w14:paraId="07BFA106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5D911169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2155C5C2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06A6E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куратор наставнической деятельности</w:t>
            </w:r>
          </w:p>
          <w:p w14:paraId="294FFEB1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ГБПОУ «ЮУГК»</w:t>
            </w:r>
          </w:p>
          <w:p w14:paraId="7CEA822C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_______________ /_______________</w:t>
            </w:r>
          </w:p>
          <w:p w14:paraId="4B90C2D3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куратора)</w:t>
            </w:r>
          </w:p>
          <w:p w14:paraId="0B8F07C6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«___» _________________ 202_ г.</w:t>
            </w:r>
          </w:p>
          <w:p w14:paraId="0929F8B8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D61A6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7E65C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D3515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459">
        <w:rPr>
          <w:rFonts w:ascii="Times New Roman" w:hAnsi="Times New Roman" w:cs="Times New Roman"/>
          <w:b/>
          <w:bCs/>
          <w:sz w:val="24"/>
          <w:szCs w:val="24"/>
        </w:rPr>
        <w:t>ИНДИВИДУАЛЬНЫЙ ПЛАН</w:t>
      </w:r>
    </w:p>
    <w:p w14:paraId="604A426A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2C9E8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459">
        <w:rPr>
          <w:rFonts w:ascii="Times New Roman" w:hAnsi="Times New Roman" w:cs="Times New Roman"/>
          <w:b/>
          <w:bCs/>
          <w:sz w:val="24"/>
          <w:szCs w:val="24"/>
        </w:rPr>
        <w:t>работы наставника с наставляемым (или группой наставляемых)</w:t>
      </w:r>
    </w:p>
    <w:p w14:paraId="6668843F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52A66337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459">
        <w:rPr>
          <w:rFonts w:ascii="Times New Roman" w:hAnsi="Times New Roman" w:cs="Times New Roman"/>
          <w:b/>
          <w:bCs/>
          <w:sz w:val="24"/>
          <w:szCs w:val="24"/>
        </w:rPr>
        <w:t>на период с ____________202_ г. по _________________202_ г.</w:t>
      </w:r>
    </w:p>
    <w:p w14:paraId="54391842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48FAB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E857FC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Форма наставничества: ____________________________________________________</w:t>
      </w:r>
    </w:p>
    <w:p w14:paraId="3D840F40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7345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(следует отметить «педагог-студент»/ «работодатель-студент»/ «студент-студент» / «студент-школьник»)</w:t>
      </w:r>
    </w:p>
    <w:p w14:paraId="0E49E6A4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ФИО наставника: _________________________________________________________</w:t>
      </w:r>
    </w:p>
    <w:p w14:paraId="4421D3A1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должность наставника: ____________________________________________________</w:t>
      </w:r>
    </w:p>
    <w:p w14:paraId="60C0AE37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7345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(следует отметить преподаватель/ студент/ работодатель)</w:t>
      </w:r>
    </w:p>
    <w:p w14:paraId="5AE84EF1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место работы/номер группы наставника:</w:t>
      </w:r>
    </w:p>
    <w:p w14:paraId="1D296106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14:paraId="577BE51E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14:paraId="471183BE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73459"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места работы работодателя прописывается полностью)</w:t>
      </w:r>
    </w:p>
    <w:p w14:paraId="05F7F3AF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ФИО наставляемого (наставляемых):</w:t>
      </w:r>
    </w:p>
    <w:p w14:paraId="144C2405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480E8412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6FED7F7A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05405C77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1127FF80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468182CE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7183E03D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6B3E8855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59010E9A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___________________________________________________________________,</w:t>
      </w:r>
    </w:p>
    <w:p w14:paraId="189A0F2D" w14:textId="77777777" w:rsidR="00972F17" w:rsidRPr="00C73459" w:rsidRDefault="00972F17" w:rsidP="00972F17">
      <w:pPr>
        <w:pStyle w:val="a7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___________________________________________________________________.</w:t>
      </w:r>
    </w:p>
    <w:p w14:paraId="6944F408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73459">
        <w:rPr>
          <w:rFonts w:ascii="Times New Roman" w:hAnsi="Times New Roman" w:cs="Times New Roman"/>
          <w:bCs/>
          <w:sz w:val="24"/>
          <w:szCs w:val="24"/>
          <w:vertAlign w:val="superscript"/>
        </w:rPr>
        <w:t>(в случае превышения количества 10 наставляемых, то рекомендуется список продолжить на обратной стороне плана)</w:t>
      </w:r>
    </w:p>
    <w:p w14:paraId="1552CA13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EF559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B724E2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0ECBDD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AFCE59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202_ г.</w:t>
      </w:r>
      <w:r w:rsidRPr="00C73459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0C8C3036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lastRenderedPageBreak/>
        <w:t>Пояснения по заполнению:</w:t>
      </w:r>
    </w:p>
    <w:p w14:paraId="79222F1A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75EE16" w14:textId="77777777" w:rsidR="00972F17" w:rsidRPr="00C73459" w:rsidRDefault="00972F17" w:rsidP="00972F17">
      <w:pPr>
        <w:pStyle w:val="a7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 xml:space="preserve">Индивидуальный план (таблица 1) составляется наставником в соответствие утвержденной программы наставничества на весь период работы с наставляемым или группой наставляемых, и согласовывается </w:t>
      </w:r>
      <w:r w:rsidRPr="00C73459">
        <w:rPr>
          <w:rFonts w:ascii="Times New Roman" w:hAnsi="Times New Roman" w:cs="Times New Roman"/>
          <w:sz w:val="24"/>
          <w:szCs w:val="24"/>
        </w:rPr>
        <w:t>куратором наставнической деятельности в колледже в обозначенные сроки. По завершении работы (или в случае увольнения наставника, или завершения обучения студентом) план сдается куратору с выставлением даты сдачи и подписью наставника.</w:t>
      </w:r>
    </w:p>
    <w:p w14:paraId="5A3B7C5C" w14:textId="77777777" w:rsidR="00972F17" w:rsidRPr="00C73459" w:rsidRDefault="00972F17" w:rsidP="00972F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EC25E" w14:textId="77777777" w:rsidR="00972F17" w:rsidRPr="00C73459" w:rsidRDefault="00972F17" w:rsidP="00972F17">
      <w:pPr>
        <w:pStyle w:val="a7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В графе 1 следует указать порядковый номер мероприятия.</w:t>
      </w:r>
    </w:p>
    <w:p w14:paraId="32136E09" w14:textId="77777777" w:rsidR="00972F17" w:rsidRPr="00C73459" w:rsidRDefault="00972F17" w:rsidP="00972F17">
      <w:pPr>
        <w:pStyle w:val="a7"/>
        <w:ind w:left="0"/>
        <w:rPr>
          <w:rFonts w:ascii="Times New Roman" w:hAnsi="Times New Roman"/>
          <w:bCs/>
          <w:sz w:val="24"/>
          <w:szCs w:val="24"/>
        </w:rPr>
      </w:pPr>
    </w:p>
    <w:p w14:paraId="2E71199A" w14:textId="77777777" w:rsidR="00972F17" w:rsidRPr="00C73459" w:rsidRDefault="00972F17" w:rsidP="00972F17">
      <w:pPr>
        <w:pStyle w:val="a7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В графе 2 перечисляются основные мероприятия (встречи наставника с наставляемым или группой наставляемых, включающих три этапа – организационный, обучающий и результативный. В ходе указанных этапов следует учесть следующие обязательные мероприятия:</w:t>
      </w:r>
    </w:p>
    <w:p w14:paraId="43EFE39D" w14:textId="77777777" w:rsidR="00972F17" w:rsidRPr="00C73459" w:rsidRDefault="00972F17" w:rsidP="00972F17">
      <w:pPr>
        <w:pStyle w:val="a7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первая встреча – организационная (знакомство, планирование рабочего процесса);</w:t>
      </w:r>
    </w:p>
    <w:p w14:paraId="64FBE07D" w14:textId="77777777" w:rsidR="00972F17" w:rsidRPr="00C73459" w:rsidRDefault="00972F17" w:rsidP="00972F17">
      <w:pPr>
        <w:pStyle w:val="a7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вторая встреча – пробная рабочая (сбор «входных» данных наставляемых (включая результаты успеваемости), проведение анкетирования (</w:t>
      </w:r>
      <w:r w:rsidRPr="00C73459">
        <w:rPr>
          <w:rFonts w:ascii="Times New Roman" w:hAnsi="Times New Roman" w:cs="Times New Roman"/>
          <w:sz w:val="24"/>
          <w:szCs w:val="24"/>
        </w:rPr>
        <w:t>материалы для проведения которых будут выданы куратором наставнической деятельности в колледже</w:t>
      </w:r>
      <w:r w:rsidRPr="00C73459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DE00F2D" w14:textId="77777777" w:rsidR="00972F17" w:rsidRPr="00C73459" w:rsidRDefault="00972F17" w:rsidP="00972F17">
      <w:pPr>
        <w:pStyle w:val="a7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 xml:space="preserve">третья и последующие встречи – регулярные рабочие </w:t>
      </w:r>
      <w:r w:rsidRPr="00C73459">
        <w:rPr>
          <w:rFonts w:ascii="Times New Roman" w:hAnsi="Times New Roman" w:cs="Times New Roman"/>
          <w:bCs/>
          <w:sz w:val="24"/>
          <w:szCs w:val="24"/>
        </w:rPr>
        <w:t xml:space="preserve">(проведение необходимых мероприятий, направленных на динамику результатов </w:t>
      </w:r>
      <w:proofErr w:type="gramStart"/>
      <w:r w:rsidRPr="00C73459">
        <w:rPr>
          <w:rFonts w:ascii="Times New Roman" w:hAnsi="Times New Roman" w:cs="Times New Roman"/>
          <w:bCs/>
          <w:sz w:val="24"/>
          <w:szCs w:val="24"/>
        </w:rPr>
        <w:t>достижений</w:t>
      </w:r>
      <w:proofErr w:type="gramEnd"/>
      <w:r w:rsidRPr="00C73459">
        <w:rPr>
          <w:rFonts w:ascii="Times New Roman" w:hAnsi="Times New Roman" w:cs="Times New Roman"/>
          <w:bCs/>
          <w:sz w:val="24"/>
          <w:szCs w:val="24"/>
        </w:rPr>
        <w:t xml:space="preserve"> наставляемых в соответствующих сферах деятельности </w:t>
      </w:r>
      <w:r w:rsidRPr="00C73459">
        <w:rPr>
          <w:rFonts w:ascii="Times New Roman" w:hAnsi="Times New Roman" w:cs="Times New Roman"/>
          <w:sz w:val="24"/>
          <w:szCs w:val="24"/>
        </w:rPr>
        <w:t>(например, проектная деятельность, совместное посещение или организация мероприятий, совместное участие в конкурсах и олимпиадах профессионального мастерства, волонтёрство</w:t>
      </w:r>
      <w:r w:rsidRPr="00C73459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7B2FD2E" w14:textId="77777777" w:rsidR="00972F17" w:rsidRPr="00C73459" w:rsidRDefault="00972F17" w:rsidP="00972F17">
      <w:pPr>
        <w:pStyle w:val="a7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 xml:space="preserve">предпоследняя встреча – (сбор «выходных» данных наставляемых (включая результаты успеваемости), проведение анкетирования, </w:t>
      </w:r>
      <w:r w:rsidRPr="00C73459">
        <w:rPr>
          <w:rFonts w:ascii="Times New Roman" w:hAnsi="Times New Roman" w:cs="Times New Roman"/>
          <w:sz w:val="24"/>
          <w:szCs w:val="24"/>
        </w:rPr>
        <w:t>опроса,</w:t>
      </w:r>
      <w:r w:rsidRPr="00C7345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73459">
        <w:rPr>
          <w:rFonts w:ascii="Times New Roman" w:hAnsi="Times New Roman" w:cs="Times New Roman"/>
          <w:sz w:val="24"/>
          <w:szCs w:val="24"/>
        </w:rPr>
        <w:t>материалы для проведения которых будут выданы куратором наставнической деятельности в колледже</w:t>
      </w:r>
      <w:r w:rsidRPr="00C73459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8A77A4A" w14:textId="77777777" w:rsidR="00972F17" w:rsidRPr="00C73459" w:rsidRDefault="00972F17" w:rsidP="00972F17">
      <w:pPr>
        <w:pStyle w:val="a7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>завершающая встреча – подведение итогов работы в формате личной или группой рефлексии (включая составление отзыва о работе с наставником), а также участие в открытом публичном мероприятии колледжа)</w:t>
      </w:r>
      <w:r w:rsidRPr="00C73459">
        <w:rPr>
          <w:rFonts w:ascii="Times New Roman" w:hAnsi="Times New Roman" w:cs="Times New Roman"/>
          <w:sz w:val="24"/>
          <w:szCs w:val="24"/>
        </w:rPr>
        <w:t>.</w:t>
      </w:r>
    </w:p>
    <w:p w14:paraId="4C0B6C02" w14:textId="77777777" w:rsidR="00972F17" w:rsidRPr="00C73459" w:rsidRDefault="00972F17" w:rsidP="00972F17">
      <w:pPr>
        <w:pStyle w:val="a7"/>
        <w:tabs>
          <w:tab w:val="left" w:pos="709"/>
        </w:tabs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6D3B5DC5" w14:textId="77777777" w:rsidR="00972F17" w:rsidRPr="00C73459" w:rsidRDefault="00972F17" w:rsidP="00972F17">
      <w:pPr>
        <w:pStyle w:val="a7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t xml:space="preserve">В графе 3 устанавливаются сроки выполнения мероприятия (встречи) в соответствие </w:t>
      </w:r>
      <w:r w:rsidRPr="00C73459">
        <w:rPr>
          <w:rFonts w:ascii="Times New Roman" w:hAnsi="Times New Roman"/>
          <w:bCs/>
          <w:sz w:val="24"/>
          <w:szCs w:val="24"/>
        </w:rPr>
        <w:t>утвержденной программы наставничества на весь период работы с наставляемым или группой наставляемых.</w:t>
      </w:r>
    </w:p>
    <w:p w14:paraId="19892EA1" w14:textId="77777777" w:rsidR="00972F17" w:rsidRPr="00C73459" w:rsidRDefault="00972F17" w:rsidP="00972F17">
      <w:pPr>
        <w:pStyle w:val="a7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3ECE84DF" w14:textId="77777777" w:rsidR="00972F17" w:rsidRPr="00C73459" w:rsidRDefault="00972F17" w:rsidP="00972F17">
      <w:pPr>
        <w:pStyle w:val="a7"/>
        <w:numPr>
          <w:ilvl w:val="0"/>
          <w:numId w:val="4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/>
          <w:bCs/>
          <w:sz w:val="24"/>
          <w:szCs w:val="24"/>
        </w:rPr>
        <w:t>Графы 4 и 5 заполняются по мере проведения мероприятия (встречи) в ходе работы с наставляемым или группой наставляемых. В графе 4 указывается фактическая дата выполнения, в графе 5 прописывается причина отклонения от плана.</w:t>
      </w:r>
    </w:p>
    <w:p w14:paraId="13CC2333" w14:textId="77777777" w:rsidR="00972F17" w:rsidRPr="00C73459" w:rsidRDefault="00972F17" w:rsidP="00972F17">
      <w:pPr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96F1A3F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73459">
        <w:rPr>
          <w:rFonts w:ascii="Times New Roman" w:hAnsi="Times New Roman" w:cs="Times New Roman"/>
          <w:bCs/>
          <w:sz w:val="24"/>
          <w:szCs w:val="24"/>
        </w:rPr>
        <w:lastRenderedPageBreak/>
        <w:t>Таблица 1</w:t>
      </w:r>
    </w:p>
    <w:p w14:paraId="564E97A3" w14:textId="77777777" w:rsidR="00972F17" w:rsidRPr="00C73459" w:rsidRDefault="00972F17" w:rsidP="00972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25"/>
        <w:gridCol w:w="1784"/>
        <w:gridCol w:w="1669"/>
        <w:gridCol w:w="1517"/>
      </w:tblGrid>
      <w:tr w:rsidR="00972F17" w:rsidRPr="00C73459" w14:paraId="35C3370C" w14:textId="77777777" w:rsidTr="004C077E">
        <w:tc>
          <w:tcPr>
            <w:tcW w:w="692" w:type="dxa"/>
          </w:tcPr>
          <w:p w14:paraId="201C1D43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№</w:t>
            </w:r>
          </w:p>
        </w:tc>
        <w:tc>
          <w:tcPr>
            <w:tcW w:w="3937" w:type="dxa"/>
          </w:tcPr>
          <w:p w14:paraId="719B4D08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Содержание</w:t>
            </w:r>
          </w:p>
          <w:p w14:paraId="6DE726DC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мероприятия</w:t>
            </w:r>
          </w:p>
        </w:tc>
        <w:tc>
          <w:tcPr>
            <w:tcW w:w="1787" w:type="dxa"/>
          </w:tcPr>
          <w:p w14:paraId="57CAC8F8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Срок</w:t>
            </w:r>
          </w:p>
          <w:p w14:paraId="198CC676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выполнения</w:t>
            </w:r>
          </w:p>
        </w:tc>
        <w:tc>
          <w:tcPr>
            <w:tcW w:w="1671" w:type="dxa"/>
          </w:tcPr>
          <w:p w14:paraId="48A653B7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517" w:type="dxa"/>
          </w:tcPr>
          <w:p w14:paraId="2FE66BD2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72F17" w:rsidRPr="00C73459" w14:paraId="3FA33A6F" w14:textId="77777777" w:rsidTr="004C077E">
        <w:tc>
          <w:tcPr>
            <w:tcW w:w="692" w:type="dxa"/>
          </w:tcPr>
          <w:p w14:paraId="1D23A672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14:paraId="7BB52A25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14:paraId="701EB943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65B627DD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14:paraId="1824321D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2F17" w:rsidRPr="00C73459" w14:paraId="4FFD131D" w14:textId="77777777" w:rsidTr="004C077E">
        <w:tc>
          <w:tcPr>
            <w:tcW w:w="692" w:type="dxa"/>
          </w:tcPr>
          <w:p w14:paraId="74057B21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</w:p>
        </w:tc>
        <w:tc>
          <w:tcPr>
            <w:tcW w:w="3937" w:type="dxa"/>
          </w:tcPr>
          <w:p w14:paraId="115193C8" w14:textId="77777777" w:rsidR="00972F17" w:rsidRPr="00C73459" w:rsidRDefault="00972F17" w:rsidP="004C077E">
            <w:pPr>
              <w:pStyle w:val="61"/>
              <w:numPr>
                <w:ilvl w:val="0"/>
                <w:numId w:val="44"/>
              </w:numPr>
              <w:shd w:val="clear" w:color="auto" w:fill="auto"/>
              <w:spacing w:before="0" w:after="0" w:line="240" w:lineRule="auto"/>
              <w:ind w:left="42"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C73459">
              <w:rPr>
                <w:rStyle w:val="5"/>
                <w:b/>
                <w:color w:val="auto"/>
              </w:rPr>
              <w:t>Организационный этап</w:t>
            </w:r>
          </w:p>
        </w:tc>
        <w:tc>
          <w:tcPr>
            <w:tcW w:w="1787" w:type="dxa"/>
          </w:tcPr>
          <w:p w14:paraId="019F1DA0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0403EEB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BBA9543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5B78677" w14:textId="77777777" w:rsidTr="004C077E">
        <w:tc>
          <w:tcPr>
            <w:tcW w:w="692" w:type="dxa"/>
          </w:tcPr>
          <w:p w14:paraId="3AD32F54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 xml:space="preserve">1.1. </w:t>
            </w:r>
          </w:p>
        </w:tc>
        <w:tc>
          <w:tcPr>
            <w:tcW w:w="3937" w:type="dxa"/>
          </w:tcPr>
          <w:p w14:paraId="52CB83A7" w14:textId="77777777" w:rsidR="00972F17" w:rsidRPr="00C73459" w:rsidRDefault="00972F17" w:rsidP="004C077E">
            <w:pPr>
              <w:pStyle w:val="61"/>
              <w:shd w:val="clear" w:color="auto" w:fill="auto"/>
              <w:tabs>
                <w:tab w:val="left" w:pos="46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4868B36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189785E3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07F82531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2AED4064" w14:textId="77777777" w:rsidTr="004C077E">
        <w:tc>
          <w:tcPr>
            <w:tcW w:w="692" w:type="dxa"/>
          </w:tcPr>
          <w:p w14:paraId="7CAE6FE0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1.2</w:t>
            </w:r>
          </w:p>
        </w:tc>
        <w:tc>
          <w:tcPr>
            <w:tcW w:w="3937" w:type="dxa"/>
          </w:tcPr>
          <w:p w14:paraId="4B06CCC0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EE9BCA3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47F69FB7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5B5A1BE6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2362C410" w14:textId="77777777" w:rsidTr="004C077E">
        <w:tc>
          <w:tcPr>
            <w:tcW w:w="692" w:type="dxa"/>
          </w:tcPr>
          <w:p w14:paraId="6ACBFD24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2EBB2C7D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DA68C27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595B9EB7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2AE4B78F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360EF099" w14:textId="77777777" w:rsidTr="004C077E">
        <w:tc>
          <w:tcPr>
            <w:tcW w:w="692" w:type="dxa"/>
          </w:tcPr>
          <w:p w14:paraId="1F086EDC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2191A79E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BD82CFD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5F42E8E2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24ED136D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51CDEAEC" w14:textId="77777777" w:rsidTr="004C077E">
        <w:tc>
          <w:tcPr>
            <w:tcW w:w="692" w:type="dxa"/>
          </w:tcPr>
          <w:p w14:paraId="7630F9AA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4FE6F807" w14:textId="77777777" w:rsidR="00972F17" w:rsidRPr="00C73459" w:rsidRDefault="00972F17" w:rsidP="004C077E">
            <w:pPr>
              <w:pStyle w:val="61"/>
              <w:shd w:val="clear" w:color="auto" w:fill="auto"/>
              <w:tabs>
                <w:tab w:val="left" w:pos="461"/>
              </w:tabs>
              <w:spacing w:before="0" w:after="0" w:line="240" w:lineRule="auto"/>
              <w:ind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AC5F563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4763D6CB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5C33FF17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1EE9A55E" w14:textId="77777777" w:rsidTr="004C077E">
        <w:tc>
          <w:tcPr>
            <w:tcW w:w="692" w:type="dxa"/>
          </w:tcPr>
          <w:p w14:paraId="63BA4A35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</w:p>
        </w:tc>
        <w:tc>
          <w:tcPr>
            <w:tcW w:w="3937" w:type="dxa"/>
          </w:tcPr>
          <w:p w14:paraId="7CBDB15C" w14:textId="77777777" w:rsidR="00972F17" w:rsidRPr="00C73459" w:rsidRDefault="00972F17" w:rsidP="004C077E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0" w:firstLine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3459">
              <w:rPr>
                <w:rStyle w:val="5"/>
                <w:b/>
                <w:color w:val="auto"/>
                <w:sz w:val="24"/>
                <w:szCs w:val="24"/>
              </w:rPr>
              <w:t>Обучающий этап</w:t>
            </w:r>
          </w:p>
        </w:tc>
        <w:tc>
          <w:tcPr>
            <w:tcW w:w="1787" w:type="dxa"/>
          </w:tcPr>
          <w:p w14:paraId="144A1C06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7A21C08F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7BE5187E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11588C1F" w14:textId="77777777" w:rsidTr="004C077E">
        <w:tc>
          <w:tcPr>
            <w:tcW w:w="692" w:type="dxa"/>
          </w:tcPr>
          <w:p w14:paraId="0479C9EA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2.1</w:t>
            </w:r>
          </w:p>
        </w:tc>
        <w:tc>
          <w:tcPr>
            <w:tcW w:w="3937" w:type="dxa"/>
          </w:tcPr>
          <w:p w14:paraId="4F43C36A" w14:textId="77777777" w:rsidR="00972F17" w:rsidRPr="00C73459" w:rsidRDefault="00972F17" w:rsidP="004C077E">
            <w:pPr>
              <w:pStyle w:val="61"/>
              <w:shd w:val="clear" w:color="auto" w:fill="auto"/>
              <w:tabs>
                <w:tab w:val="left" w:pos="38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5AC9631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790ACA16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2DF7AA99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1127395B" w14:textId="77777777" w:rsidTr="004C077E">
        <w:tc>
          <w:tcPr>
            <w:tcW w:w="692" w:type="dxa"/>
          </w:tcPr>
          <w:p w14:paraId="0D044141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2.2</w:t>
            </w:r>
          </w:p>
        </w:tc>
        <w:tc>
          <w:tcPr>
            <w:tcW w:w="3937" w:type="dxa"/>
          </w:tcPr>
          <w:p w14:paraId="774812BB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23039203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5B053D27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7307E69E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440EB88F" w14:textId="77777777" w:rsidTr="004C077E">
        <w:tc>
          <w:tcPr>
            <w:tcW w:w="692" w:type="dxa"/>
          </w:tcPr>
          <w:p w14:paraId="28D01893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524B81F0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35C4B96B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570A008E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35C43AC0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0F89DE5C" w14:textId="77777777" w:rsidTr="004C077E">
        <w:tc>
          <w:tcPr>
            <w:tcW w:w="692" w:type="dxa"/>
          </w:tcPr>
          <w:p w14:paraId="03CB1381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20B7EF44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4B62CE68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2895494B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0229901A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7A5433F1" w14:textId="77777777" w:rsidTr="004C077E">
        <w:tc>
          <w:tcPr>
            <w:tcW w:w="692" w:type="dxa"/>
          </w:tcPr>
          <w:p w14:paraId="372429A5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015E6E98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EC573EB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17FCC8C7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57AF476E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5A9AB52E" w14:textId="77777777" w:rsidTr="004C077E">
        <w:tc>
          <w:tcPr>
            <w:tcW w:w="692" w:type="dxa"/>
          </w:tcPr>
          <w:p w14:paraId="0B599925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sz w:val="24"/>
                <w:szCs w:val="24"/>
              </w:rPr>
            </w:pPr>
          </w:p>
        </w:tc>
        <w:tc>
          <w:tcPr>
            <w:tcW w:w="3937" w:type="dxa"/>
          </w:tcPr>
          <w:p w14:paraId="0754C5D6" w14:textId="77777777" w:rsidR="00972F17" w:rsidRPr="00C73459" w:rsidRDefault="00972F17" w:rsidP="004C077E">
            <w:pPr>
              <w:pStyle w:val="a7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3459">
              <w:rPr>
                <w:rFonts w:ascii="Times New Roman" w:hAnsi="Times New Roman" w:cs="Times New Roman"/>
                <w:b/>
                <w:sz w:val="23"/>
                <w:szCs w:val="23"/>
              </w:rPr>
              <w:t>Результативный этап</w:t>
            </w:r>
          </w:p>
        </w:tc>
        <w:tc>
          <w:tcPr>
            <w:tcW w:w="1787" w:type="dxa"/>
          </w:tcPr>
          <w:p w14:paraId="5A36485B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6F82ABF0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030B1113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5D4B3059" w14:textId="77777777" w:rsidTr="004C077E">
        <w:tc>
          <w:tcPr>
            <w:tcW w:w="692" w:type="dxa"/>
          </w:tcPr>
          <w:p w14:paraId="7C259727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left="-142" w:firstLine="142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3.1</w:t>
            </w:r>
          </w:p>
        </w:tc>
        <w:tc>
          <w:tcPr>
            <w:tcW w:w="3937" w:type="dxa"/>
          </w:tcPr>
          <w:p w14:paraId="4924A429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87" w:type="dxa"/>
          </w:tcPr>
          <w:p w14:paraId="1DBA8F70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191D8DA9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1DD05B4C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74EADF71" w14:textId="77777777" w:rsidTr="004C077E">
        <w:tc>
          <w:tcPr>
            <w:tcW w:w="692" w:type="dxa"/>
          </w:tcPr>
          <w:p w14:paraId="288AB9F3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3.2</w:t>
            </w:r>
          </w:p>
        </w:tc>
        <w:tc>
          <w:tcPr>
            <w:tcW w:w="3937" w:type="dxa"/>
          </w:tcPr>
          <w:p w14:paraId="6D0C5D2A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14:paraId="0E5F15D0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70D48249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23970D6D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42EBF15A" w14:textId="77777777" w:rsidTr="004C077E">
        <w:tc>
          <w:tcPr>
            <w:tcW w:w="692" w:type="dxa"/>
          </w:tcPr>
          <w:p w14:paraId="718AF1E0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7A6E1A14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14:paraId="6CEB6D45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1ECBE196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0E99F22A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65F3D45E" w14:textId="77777777" w:rsidTr="004C077E">
        <w:tc>
          <w:tcPr>
            <w:tcW w:w="692" w:type="dxa"/>
          </w:tcPr>
          <w:p w14:paraId="7096D718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65C6A5E8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14:paraId="10D7AE98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3D51B39E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0264894C" w14:textId="77777777" w:rsidR="00972F17" w:rsidRPr="00C73459" w:rsidRDefault="00972F17" w:rsidP="004C077E">
            <w:pPr>
              <w:spacing w:after="0" w:line="240" w:lineRule="auto"/>
            </w:pPr>
          </w:p>
        </w:tc>
      </w:tr>
      <w:tr w:rsidR="00972F17" w:rsidRPr="00C73459" w14:paraId="106F3CA4" w14:textId="77777777" w:rsidTr="004C077E">
        <w:tc>
          <w:tcPr>
            <w:tcW w:w="692" w:type="dxa"/>
          </w:tcPr>
          <w:p w14:paraId="5626F6FC" w14:textId="77777777" w:rsidR="00972F17" w:rsidRPr="00C73459" w:rsidRDefault="00972F17" w:rsidP="004C077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sz w:val="24"/>
                <w:szCs w:val="24"/>
              </w:rPr>
            </w:pPr>
            <w:r w:rsidRPr="00C73459">
              <w:rPr>
                <w:rStyle w:val="5"/>
                <w:sz w:val="24"/>
                <w:szCs w:val="24"/>
              </w:rPr>
              <w:t>…</w:t>
            </w:r>
          </w:p>
        </w:tc>
        <w:tc>
          <w:tcPr>
            <w:tcW w:w="3937" w:type="dxa"/>
          </w:tcPr>
          <w:p w14:paraId="2FDE146A" w14:textId="77777777" w:rsidR="00972F17" w:rsidRPr="00C73459" w:rsidRDefault="00972F17" w:rsidP="004C0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87" w:type="dxa"/>
          </w:tcPr>
          <w:p w14:paraId="75C1EB70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671" w:type="dxa"/>
          </w:tcPr>
          <w:p w14:paraId="2B722C16" w14:textId="77777777" w:rsidR="00972F17" w:rsidRPr="00C73459" w:rsidRDefault="00972F17" w:rsidP="004C077E">
            <w:pPr>
              <w:spacing w:after="0" w:line="240" w:lineRule="auto"/>
            </w:pPr>
          </w:p>
        </w:tc>
        <w:tc>
          <w:tcPr>
            <w:tcW w:w="1517" w:type="dxa"/>
          </w:tcPr>
          <w:p w14:paraId="56122055" w14:textId="77777777" w:rsidR="00972F17" w:rsidRPr="00C73459" w:rsidRDefault="00972F17" w:rsidP="004C077E">
            <w:pPr>
              <w:spacing w:after="0" w:line="240" w:lineRule="auto"/>
            </w:pPr>
          </w:p>
        </w:tc>
      </w:tr>
    </w:tbl>
    <w:p w14:paraId="1676184D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8F08B4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94DCD36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C67911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11F62F6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C242C6B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2C8CF6E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CA63AC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B5EA23B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882710C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F37BB5D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1BCF1A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DE4FD12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4CD9993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E893D98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20CDBF7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25F7436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2FA2185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E4C65B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План сдал:</w:t>
      </w:r>
    </w:p>
    <w:p w14:paraId="239A5F23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«___» ______________202_ г.</w:t>
      </w:r>
    </w:p>
    <w:p w14:paraId="74407F87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73459">
        <w:rPr>
          <w:rFonts w:ascii="Times New Roman" w:hAnsi="Times New Roman" w:cs="Times New Roman"/>
          <w:sz w:val="24"/>
          <w:szCs w:val="24"/>
        </w:rPr>
        <w:t xml:space="preserve">Наставник:   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>______________________/________________________/</w:t>
      </w:r>
    </w:p>
    <w:p w14:paraId="696958A0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</w:t>
      </w:r>
      <w:proofErr w:type="gramStart"/>
      <w:r w:rsidRPr="00C7345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C73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(ФИО наставника)</w:t>
      </w:r>
    </w:p>
    <w:p w14:paraId="0979D243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184098B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План принял:</w:t>
      </w:r>
    </w:p>
    <w:p w14:paraId="616ECB9F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t>«___» ______________202_ г.</w:t>
      </w:r>
    </w:p>
    <w:p w14:paraId="72868074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73459">
        <w:rPr>
          <w:rFonts w:ascii="Times New Roman" w:hAnsi="Times New Roman" w:cs="Times New Roman"/>
          <w:sz w:val="24"/>
          <w:szCs w:val="24"/>
        </w:rPr>
        <w:t xml:space="preserve">Куратор:   </w:t>
      </w:r>
      <w:proofErr w:type="gramEnd"/>
      <w:r w:rsidRPr="00C73459">
        <w:rPr>
          <w:rFonts w:ascii="Times New Roman" w:hAnsi="Times New Roman" w:cs="Times New Roman"/>
          <w:sz w:val="24"/>
          <w:szCs w:val="24"/>
        </w:rPr>
        <w:t xml:space="preserve">   ______________________/________________________/</w:t>
      </w:r>
    </w:p>
    <w:p w14:paraId="2CFADF59" w14:textId="77777777" w:rsidR="00972F17" w:rsidRPr="00C73459" w:rsidRDefault="00972F17" w:rsidP="00972F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</w:t>
      </w:r>
      <w:proofErr w:type="gramStart"/>
      <w:r w:rsidRPr="00C7345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C7345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(ФИО наставника)</w:t>
      </w:r>
    </w:p>
    <w:tbl>
      <w:tblPr>
        <w:tblStyle w:val="aa"/>
        <w:tblW w:w="0" w:type="auto"/>
        <w:tblInd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</w:tblGrid>
      <w:tr w:rsidR="00972F17" w:rsidRPr="00C73459" w14:paraId="50CA4919" w14:textId="77777777" w:rsidTr="004C077E">
        <w:tc>
          <w:tcPr>
            <w:tcW w:w="2124" w:type="dxa"/>
          </w:tcPr>
          <w:p w14:paraId="2F5720E4" w14:textId="5B902B90" w:rsidR="00972F17" w:rsidRPr="00C73459" w:rsidRDefault="00972F17" w:rsidP="00C5418B">
            <w:pPr>
              <w:pStyle w:val="a7"/>
              <w:tabs>
                <w:tab w:val="left" w:pos="360"/>
              </w:tabs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5418B" w:rsidRPr="00C73459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3C959036" w14:textId="77777777" w:rsidR="00972F17" w:rsidRPr="00C73459" w:rsidRDefault="00972F17" w:rsidP="00C541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</w:tc>
      </w:tr>
    </w:tbl>
    <w:p w14:paraId="7B6329FB" w14:textId="77777777" w:rsidR="00972F17" w:rsidRPr="00C73459" w:rsidRDefault="00972F17" w:rsidP="00C541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>ФОРМА ДНЕВНИКА</w:t>
      </w:r>
    </w:p>
    <w:p w14:paraId="264E8396" w14:textId="77777777" w:rsidR="00972F17" w:rsidRPr="00C73459" w:rsidRDefault="00972F17" w:rsidP="00972F17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1ADFA5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7B0281B9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«Южно-Уральский государственный колледж»</w:t>
      </w:r>
    </w:p>
    <w:p w14:paraId="2A378CAC" w14:textId="77777777" w:rsidR="00972F17" w:rsidRPr="00C73459" w:rsidRDefault="00972F17" w:rsidP="00972F17">
      <w:pPr>
        <w:spacing w:before="33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ДНЕВНИК</w:t>
      </w:r>
    </w:p>
    <w:p w14:paraId="301C5CB4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1D4466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работы с наставляемым/ группой наставляемых</w:t>
      </w:r>
    </w:p>
    <w:p w14:paraId="3CD5E32F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794BA7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по форме программы наставничества:</w:t>
      </w:r>
    </w:p>
    <w:p w14:paraId="6C582DBE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DFB768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«преподаватель-студент»/ «студент-студент»/ «работодатель - студент»/ «студент-школьник»</w:t>
      </w:r>
    </w:p>
    <w:p w14:paraId="5A8BBB1D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D96396D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C7345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(необходимо нужное подчеркнуть)</w:t>
      </w:r>
    </w:p>
    <w:p w14:paraId="4725E808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436828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proofErr w:type="gramStart"/>
      <w:r w:rsidRPr="00C73459">
        <w:rPr>
          <w:rFonts w:ascii="Times New Roman" w:eastAsia="Times New Roman" w:hAnsi="Times New Roman" w:cs="Times New Roman"/>
          <w:sz w:val="24"/>
          <w:szCs w:val="24"/>
        </w:rPr>
        <w:t>наставника:_</w:t>
      </w:r>
      <w:proofErr w:type="gramEnd"/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78FF738F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13B84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53FD8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F3C46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83E8A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4DDC1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C1758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869D4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0C234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73D13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EE93A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6426B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ECF60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5AD0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6953C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7F710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DF99A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D6C26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ADA86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Челябинск, 202_ г.</w:t>
      </w:r>
      <w:r w:rsidRPr="00C7345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7345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требования к заполнению дневника:</w:t>
      </w:r>
    </w:p>
    <w:p w14:paraId="4AAE3606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5B5AE0" w14:textId="77777777" w:rsidR="00972F17" w:rsidRPr="00C73459" w:rsidRDefault="00972F17" w:rsidP="00972F17">
      <w:pPr>
        <w:numPr>
          <w:ilvl w:val="0"/>
          <w:numId w:val="19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>Заполнить титульный лист дневника.</w:t>
      </w:r>
    </w:p>
    <w:p w14:paraId="03B9FCED" w14:textId="77777777" w:rsidR="00972F17" w:rsidRPr="00C73459" w:rsidRDefault="00972F17" w:rsidP="00972F17">
      <w:pPr>
        <w:numPr>
          <w:ilvl w:val="0"/>
          <w:numId w:val="19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>Ознакомиться наставляемому/группе наставляемых (стр. _____).</w:t>
      </w:r>
    </w:p>
    <w:p w14:paraId="1128B065" w14:textId="77777777" w:rsidR="00972F17" w:rsidRPr="00C73459" w:rsidRDefault="00972F17" w:rsidP="00972F17">
      <w:pPr>
        <w:numPr>
          <w:ilvl w:val="0"/>
          <w:numId w:val="19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>Регулярно записывать наставником все выполняемые им мероприятия (стр. _____).</w:t>
      </w:r>
    </w:p>
    <w:p w14:paraId="6103D12E" w14:textId="77777777" w:rsidR="00972F17" w:rsidRPr="00C73459" w:rsidRDefault="00972F17" w:rsidP="00972F17">
      <w:pPr>
        <w:numPr>
          <w:ilvl w:val="0"/>
          <w:numId w:val="19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>По окончании работы с наставляемым/группой наставляемых, участники заполняют:</w:t>
      </w:r>
    </w:p>
    <w:p w14:paraId="6A7CBE48" w14:textId="77777777" w:rsidR="00972F17" w:rsidRPr="00C73459" w:rsidRDefault="00972F17" w:rsidP="00972F17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>отзыв наставляемого об участии в процессе наставничества и о работе наставника (стр. _____);</w:t>
      </w:r>
    </w:p>
    <w:p w14:paraId="4E9CB190" w14:textId="77777777" w:rsidR="00972F17" w:rsidRPr="00C73459" w:rsidRDefault="00972F17" w:rsidP="00972F17">
      <w:pPr>
        <w:pStyle w:val="a7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>отзыв наставника о работе наставляемого/группы наставляемых (стр. _____).</w:t>
      </w:r>
    </w:p>
    <w:p w14:paraId="6C54C03F" w14:textId="77777777" w:rsidR="00972F17" w:rsidRPr="00C73459" w:rsidRDefault="00972F17" w:rsidP="00972F1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A60100D" w14:textId="77777777" w:rsidR="00972F17" w:rsidRPr="00C73459" w:rsidRDefault="00972F17" w:rsidP="00972F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/>
          <w:sz w:val="24"/>
          <w:szCs w:val="24"/>
        </w:rPr>
        <w:lastRenderedPageBreak/>
        <w:t>Основные данные н</w:t>
      </w:r>
      <w:r w:rsidRPr="00C73459">
        <w:rPr>
          <w:rFonts w:ascii="Times New Roman" w:hAnsi="Times New Roman" w:cs="Times New Roman"/>
          <w:sz w:val="24"/>
          <w:szCs w:val="24"/>
        </w:rPr>
        <w:t>аставляемого/группы наставляемых</w:t>
      </w:r>
    </w:p>
    <w:tbl>
      <w:tblPr>
        <w:tblStyle w:val="aa"/>
        <w:tblW w:w="9351" w:type="dxa"/>
        <w:jc w:val="center"/>
        <w:tblLook w:val="04A0" w:firstRow="1" w:lastRow="0" w:firstColumn="1" w:lastColumn="0" w:noHBand="0" w:noVBand="1"/>
      </w:tblPr>
      <w:tblGrid>
        <w:gridCol w:w="904"/>
        <w:gridCol w:w="1941"/>
        <w:gridCol w:w="1941"/>
        <w:gridCol w:w="1941"/>
        <w:gridCol w:w="2624"/>
      </w:tblGrid>
      <w:tr w:rsidR="00972F17" w:rsidRPr="00C73459" w14:paraId="45A2EA83" w14:textId="77777777" w:rsidTr="00C5418B">
        <w:trPr>
          <w:cantSplit/>
          <w:trHeight w:val="1143"/>
          <w:jc w:val="center"/>
        </w:trPr>
        <w:tc>
          <w:tcPr>
            <w:tcW w:w="904" w:type="dxa"/>
          </w:tcPr>
          <w:p w14:paraId="22546A3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7B68E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41" w:type="dxa"/>
          </w:tcPr>
          <w:p w14:paraId="6873D36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1941" w:type="dxa"/>
          </w:tcPr>
          <w:p w14:paraId="3E82422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941" w:type="dxa"/>
          </w:tcPr>
          <w:p w14:paraId="2630B84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2624" w:type="dxa"/>
          </w:tcPr>
          <w:p w14:paraId="361B053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предметно-цикловой комиссии/номер группы наставляемого</w:t>
            </w:r>
          </w:p>
        </w:tc>
      </w:tr>
      <w:tr w:rsidR="00972F17" w:rsidRPr="00C73459" w14:paraId="29FDD887" w14:textId="77777777" w:rsidTr="00C5418B">
        <w:trPr>
          <w:trHeight w:val="246"/>
          <w:jc w:val="center"/>
        </w:trPr>
        <w:tc>
          <w:tcPr>
            <w:tcW w:w="904" w:type="dxa"/>
          </w:tcPr>
          <w:p w14:paraId="160B88E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14:paraId="538F82D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14:paraId="439B878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14:paraId="40AA8DC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4" w:type="dxa"/>
          </w:tcPr>
          <w:p w14:paraId="6A0DAEF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972F17" w:rsidRPr="00C73459" w14:paraId="5C86F7A9" w14:textId="77777777" w:rsidTr="00C5418B">
        <w:trPr>
          <w:trHeight w:val="246"/>
          <w:jc w:val="center"/>
        </w:trPr>
        <w:tc>
          <w:tcPr>
            <w:tcW w:w="904" w:type="dxa"/>
          </w:tcPr>
          <w:p w14:paraId="0A687FA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5F4C2A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9DCCDA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6CB182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86958F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14009C8" w14:textId="77777777" w:rsidTr="00C5418B">
        <w:trPr>
          <w:trHeight w:val="246"/>
          <w:jc w:val="center"/>
        </w:trPr>
        <w:tc>
          <w:tcPr>
            <w:tcW w:w="904" w:type="dxa"/>
          </w:tcPr>
          <w:p w14:paraId="40D7F8D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8733AC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7A203B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D7531C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403CF9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0443375" w14:textId="77777777" w:rsidTr="00C5418B">
        <w:trPr>
          <w:trHeight w:val="246"/>
          <w:jc w:val="center"/>
        </w:trPr>
        <w:tc>
          <w:tcPr>
            <w:tcW w:w="904" w:type="dxa"/>
          </w:tcPr>
          <w:p w14:paraId="20C4186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DE8B34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331B94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59DAB8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2CC9AED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CABF4EE" w14:textId="77777777" w:rsidTr="00C5418B">
        <w:trPr>
          <w:trHeight w:val="246"/>
          <w:jc w:val="center"/>
        </w:trPr>
        <w:tc>
          <w:tcPr>
            <w:tcW w:w="904" w:type="dxa"/>
          </w:tcPr>
          <w:p w14:paraId="6376FDC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6F3635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236A71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5B611A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4D0E34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9203B6C" w14:textId="77777777" w:rsidTr="00C5418B">
        <w:trPr>
          <w:trHeight w:val="246"/>
          <w:jc w:val="center"/>
        </w:trPr>
        <w:tc>
          <w:tcPr>
            <w:tcW w:w="904" w:type="dxa"/>
          </w:tcPr>
          <w:p w14:paraId="1BE03C0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46AE1C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364935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474663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082130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0EA89F0" w14:textId="77777777" w:rsidTr="00C5418B">
        <w:trPr>
          <w:trHeight w:val="246"/>
          <w:jc w:val="center"/>
        </w:trPr>
        <w:tc>
          <w:tcPr>
            <w:tcW w:w="904" w:type="dxa"/>
          </w:tcPr>
          <w:p w14:paraId="5494763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E8765C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B59838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41796E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804F2F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3EB362A" w14:textId="77777777" w:rsidTr="00C5418B">
        <w:trPr>
          <w:trHeight w:val="246"/>
          <w:jc w:val="center"/>
        </w:trPr>
        <w:tc>
          <w:tcPr>
            <w:tcW w:w="904" w:type="dxa"/>
          </w:tcPr>
          <w:p w14:paraId="10BA6E3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B2400E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F42DF6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382461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07C6E27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2BFDAA2" w14:textId="77777777" w:rsidTr="00C5418B">
        <w:trPr>
          <w:trHeight w:val="246"/>
          <w:jc w:val="center"/>
        </w:trPr>
        <w:tc>
          <w:tcPr>
            <w:tcW w:w="904" w:type="dxa"/>
          </w:tcPr>
          <w:p w14:paraId="2189CCE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E86F6F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ABD1FE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47E716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21D27AD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6D75F89" w14:textId="77777777" w:rsidTr="00C5418B">
        <w:trPr>
          <w:trHeight w:val="246"/>
          <w:jc w:val="center"/>
        </w:trPr>
        <w:tc>
          <w:tcPr>
            <w:tcW w:w="904" w:type="dxa"/>
          </w:tcPr>
          <w:p w14:paraId="35333FB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A20E2B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A5808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3FDDC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F2B2FD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05D7F92" w14:textId="77777777" w:rsidTr="00C5418B">
        <w:trPr>
          <w:trHeight w:val="246"/>
          <w:jc w:val="center"/>
        </w:trPr>
        <w:tc>
          <w:tcPr>
            <w:tcW w:w="904" w:type="dxa"/>
          </w:tcPr>
          <w:p w14:paraId="6F79048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0AF8F4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A176CC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FB5090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4F28194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A16CCD1" w14:textId="77777777" w:rsidTr="00C5418B">
        <w:trPr>
          <w:trHeight w:val="246"/>
          <w:jc w:val="center"/>
        </w:trPr>
        <w:tc>
          <w:tcPr>
            <w:tcW w:w="904" w:type="dxa"/>
          </w:tcPr>
          <w:p w14:paraId="2DF3DD4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F7CD37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2C8906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358D77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24E1F6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EDE3075" w14:textId="77777777" w:rsidTr="00C5418B">
        <w:trPr>
          <w:trHeight w:val="246"/>
          <w:jc w:val="center"/>
        </w:trPr>
        <w:tc>
          <w:tcPr>
            <w:tcW w:w="904" w:type="dxa"/>
          </w:tcPr>
          <w:p w14:paraId="77BC3C1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B59900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5F812F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8FCA28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2EF457E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8246181" w14:textId="77777777" w:rsidTr="00C5418B">
        <w:trPr>
          <w:trHeight w:val="246"/>
          <w:jc w:val="center"/>
        </w:trPr>
        <w:tc>
          <w:tcPr>
            <w:tcW w:w="904" w:type="dxa"/>
          </w:tcPr>
          <w:p w14:paraId="5CF5E10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FC6B25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4B59E6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68AE8F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A17A51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27FDD69" w14:textId="77777777" w:rsidTr="00C5418B">
        <w:trPr>
          <w:trHeight w:val="246"/>
          <w:jc w:val="center"/>
        </w:trPr>
        <w:tc>
          <w:tcPr>
            <w:tcW w:w="904" w:type="dxa"/>
          </w:tcPr>
          <w:p w14:paraId="66BD740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D18BBB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8E5EB1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777BC9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478C0A9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68202E4" w14:textId="77777777" w:rsidTr="00C5418B">
        <w:trPr>
          <w:trHeight w:val="246"/>
          <w:jc w:val="center"/>
        </w:trPr>
        <w:tc>
          <w:tcPr>
            <w:tcW w:w="904" w:type="dxa"/>
          </w:tcPr>
          <w:p w14:paraId="5E5DDDB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20F5D6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27FA49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5DA231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C80712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BD7082D" w14:textId="77777777" w:rsidTr="00C5418B">
        <w:trPr>
          <w:trHeight w:val="246"/>
          <w:jc w:val="center"/>
        </w:trPr>
        <w:tc>
          <w:tcPr>
            <w:tcW w:w="904" w:type="dxa"/>
          </w:tcPr>
          <w:p w14:paraId="24B5CC4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D6BA04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4EFC83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DE191E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21A7C25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1C6787A" w14:textId="77777777" w:rsidTr="00C5418B">
        <w:trPr>
          <w:trHeight w:val="246"/>
          <w:jc w:val="center"/>
        </w:trPr>
        <w:tc>
          <w:tcPr>
            <w:tcW w:w="904" w:type="dxa"/>
          </w:tcPr>
          <w:p w14:paraId="4361834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EF55DC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61C981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20314D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0B43C41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3977DA0" w14:textId="77777777" w:rsidTr="00C5418B">
        <w:trPr>
          <w:trHeight w:val="246"/>
          <w:jc w:val="center"/>
        </w:trPr>
        <w:tc>
          <w:tcPr>
            <w:tcW w:w="904" w:type="dxa"/>
          </w:tcPr>
          <w:p w14:paraId="7608BD2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84D836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0B687D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5862E4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7A943B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062E424" w14:textId="77777777" w:rsidTr="00C5418B">
        <w:trPr>
          <w:trHeight w:val="246"/>
          <w:jc w:val="center"/>
        </w:trPr>
        <w:tc>
          <w:tcPr>
            <w:tcW w:w="904" w:type="dxa"/>
          </w:tcPr>
          <w:p w14:paraId="75BB3B2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D9A48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A88D89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EE99F4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391186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7259B8A" w14:textId="77777777" w:rsidTr="00C5418B">
        <w:trPr>
          <w:trHeight w:val="246"/>
          <w:jc w:val="center"/>
        </w:trPr>
        <w:tc>
          <w:tcPr>
            <w:tcW w:w="904" w:type="dxa"/>
          </w:tcPr>
          <w:p w14:paraId="2CD70B0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0CFC09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D1D77D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E8C4CE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676EF7C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8783676" w14:textId="77777777" w:rsidTr="00C5418B">
        <w:trPr>
          <w:trHeight w:val="246"/>
          <w:jc w:val="center"/>
        </w:trPr>
        <w:tc>
          <w:tcPr>
            <w:tcW w:w="904" w:type="dxa"/>
          </w:tcPr>
          <w:p w14:paraId="68CCC0B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20A268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7551D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1D1EA3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D14226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3D8B96B" w14:textId="77777777" w:rsidTr="00C5418B">
        <w:trPr>
          <w:trHeight w:val="246"/>
          <w:jc w:val="center"/>
        </w:trPr>
        <w:tc>
          <w:tcPr>
            <w:tcW w:w="904" w:type="dxa"/>
          </w:tcPr>
          <w:p w14:paraId="26CE286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DF1DC7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2A3157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57B99C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01C814F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EFFB675" w14:textId="77777777" w:rsidTr="00C5418B">
        <w:trPr>
          <w:trHeight w:val="246"/>
          <w:jc w:val="center"/>
        </w:trPr>
        <w:tc>
          <w:tcPr>
            <w:tcW w:w="904" w:type="dxa"/>
          </w:tcPr>
          <w:p w14:paraId="5C4E237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CB3D59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A14D1C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BC0785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1D477A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F40975B" w14:textId="77777777" w:rsidTr="00C5418B">
        <w:trPr>
          <w:trHeight w:val="246"/>
          <w:jc w:val="center"/>
        </w:trPr>
        <w:tc>
          <w:tcPr>
            <w:tcW w:w="904" w:type="dxa"/>
          </w:tcPr>
          <w:p w14:paraId="1307907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43D85D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744387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F36D8E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62C5EE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1595328" w14:textId="77777777" w:rsidTr="00C5418B">
        <w:trPr>
          <w:trHeight w:val="246"/>
          <w:jc w:val="center"/>
        </w:trPr>
        <w:tc>
          <w:tcPr>
            <w:tcW w:w="904" w:type="dxa"/>
          </w:tcPr>
          <w:p w14:paraId="4BFB720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853171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6A9BA4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85CF9D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1EA375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A7F6264" w14:textId="77777777" w:rsidTr="00C5418B">
        <w:trPr>
          <w:trHeight w:val="246"/>
          <w:jc w:val="center"/>
        </w:trPr>
        <w:tc>
          <w:tcPr>
            <w:tcW w:w="904" w:type="dxa"/>
          </w:tcPr>
          <w:p w14:paraId="7AD7DD8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6596BA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F833B0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87C948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E5B956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A2DBE5D" w14:textId="77777777" w:rsidTr="00C5418B">
        <w:trPr>
          <w:trHeight w:val="246"/>
          <w:jc w:val="center"/>
        </w:trPr>
        <w:tc>
          <w:tcPr>
            <w:tcW w:w="904" w:type="dxa"/>
          </w:tcPr>
          <w:p w14:paraId="23EE656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BB405E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453CD6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DFAE73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4D8609A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A9A8D08" w14:textId="77777777" w:rsidTr="00C5418B">
        <w:trPr>
          <w:trHeight w:val="246"/>
          <w:jc w:val="center"/>
        </w:trPr>
        <w:tc>
          <w:tcPr>
            <w:tcW w:w="904" w:type="dxa"/>
          </w:tcPr>
          <w:p w14:paraId="37ECB61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F11CAE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8A1A4C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C3B749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FF44F7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BF0B0F4" w14:textId="77777777" w:rsidTr="00C5418B">
        <w:trPr>
          <w:trHeight w:val="246"/>
          <w:jc w:val="center"/>
        </w:trPr>
        <w:tc>
          <w:tcPr>
            <w:tcW w:w="904" w:type="dxa"/>
          </w:tcPr>
          <w:p w14:paraId="76215A4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8911E9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250A8E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B6BA7F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0C177BA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E1C17FA" w14:textId="77777777" w:rsidTr="00C5418B">
        <w:trPr>
          <w:trHeight w:val="246"/>
          <w:jc w:val="center"/>
        </w:trPr>
        <w:tc>
          <w:tcPr>
            <w:tcW w:w="904" w:type="dxa"/>
          </w:tcPr>
          <w:p w14:paraId="5BC16C5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66513A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EAFB84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63E122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164B342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27F1AD8" w14:textId="77777777" w:rsidTr="00C5418B">
        <w:trPr>
          <w:trHeight w:val="246"/>
          <w:jc w:val="center"/>
        </w:trPr>
        <w:tc>
          <w:tcPr>
            <w:tcW w:w="904" w:type="dxa"/>
          </w:tcPr>
          <w:p w14:paraId="76D0B5E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FE0125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22CC4A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A81698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1BB1E1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C380617" w14:textId="77777777" w:rsidTr="00C5418B">
        <w:trPr>
          <w:trHeight w:val="246"/>
          <w:jc w:val="center"/>
        </w:trPr>
        <w:tc>
          <w:tcPr>
            <w:tcW w:w="904" w:type="dxa"/>
          </w:tcPr>
          <w:p w14:paraId="1135C84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75136B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1ACEC0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1E8022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CA6F5F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28EA8FF" w14:textId="77777777" w:rsidTr="00C5418B">
        <w:trPr>
          <w:trHeight w:val="246"/>
          <w:jc w:val="center"/>
        </w:trPr>
        <w:tc>
          <w:tcPr>
            <w:tcW w:w="904" w:type="dxa"/>
          </w:tcPr>
          <w:p w14:paraId="7C4E5AB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4FB582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971AE3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934D92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B7BAC5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13A4247" w14:textId="77777777" w:rsidTr="00C5418B">
        <w:trPr>
          <w:trHeight w:val="246"/>
          <w:jc w:val="center"/>
        </w:trPr>
        <w:tc>
          <w:tcPr>
            <w:tcW w:w="904" w:type="dxa"/>
          </w:tcPr>
          <w:p w14:paraId="05F6050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A2A739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9A24B1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227914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02FCA45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1047AC8" w14:textId="77777777" w:rsidTr="00C5418B">
        <w:trPr>
          <w:trHeight w:val="246"/>
          <w:jc w:val="center"/>
        </w:trPr>
        <w:tc>
          <w:tcPr>
            <w:tcW w:w="904" w:type="dxa"/>
          </w:tcPr>
          <w:p w14:paraId="230D640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3C24C6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FFA2E0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BC4091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4A9CEB8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CAE5398" w14:textId="77777777" w:rsidTr="00C5418B">
        <w:trPr>
          <w:trHeight w:val="246"/>
          <w:jc w:val="center"/>
        </w:trPr>
        <w:tc>
          <w:tcPr>
            <w:tcW w:w="904" w:type="dxa"/>
          </w:tcPr>
          <w:p w14:paraId="23E6EAE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CCD714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07EED2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05D7A5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D2B2EC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6869F9A" w14:textId="77777777" w:rsidTr="00C5418B">
        <w:trPr>
          <w:trHeight w:val="246"/>
          <w:jc w:val="center"/>
        </w:trPr>
        <w:tc>
          <w:tcPr>
            <w:tcW w:w="904" w:type="dxa"/>
          </w:tcPr>
          <w:p w14:paraId="26C9DD1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93474C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C70EEE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38AE4D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27B12A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B9F6CAB" w14:textId="77777777" w:rsidTr="00C5418B">
        <w:trPr>
          <w:trHeight w:val="246"/>
          <w:jc w:val="center"/>
        </w:trPr>
        <w:tc>
          <w:tcPr>
            <w:tcW w:w="904" w:type="dxa"/>
          </w:tcPr>
          <w:p w14:paraId="65A5AD1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FEF070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FED7B0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4965D9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579148B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CD8EADB" w14:textId="77777777" w:rsidTr="00C5418B">
        <w:trPr>
          <w:trHeight w:val="246"/>
          <w:jc w:val="center"/>
        </w:trPr>
        <w:tc>
          <w:tcPr>
            <w:tcW w:w="904" w:type="dxa"/>
          </w:tcPr>
          <w:p w14:paraId="2E18D44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9959BA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B818EB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44DDB8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79EB8EF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F282A4F" w14:textId="77777777" w:rsidTr="00C5418B">
        <w:trPr>
          <w:trHeight w:val="246"/>
          <w:jc w:val="center"/>
        </w:trPr>
        <w:tc>
          <w:tcPr>
            <w:tcW w:w="904" w:type="dxa"/>
          </w:tcPr>
          <w:p w14:paraId="08B6ABE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2ED765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AE0BA2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A520A8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286B159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986BABF" w14:textId="77777777" w:rsidTr="00C5418B">
        <w:trPr>
          <w:trHeight w:val="246"/>
          <w:jc w:val="center"/>
        </w:trPr>
        <w:tc>
          <w:tcPr>
            <w:tcW w:w="904" w:type="dxa"/>
          </w:tcPr>
          <w:p w14:paraId="32EBD41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C355E5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66FED9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EFB95F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24B5478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7FC087B" w14:textId="77777777" w:rsidTr="00C5418B">
        <w:trPr>
          <w:trHeight w:val="246"/>
          <w:jc w:val="center"/>
        </w:trPr>
        <w:tc>
          <w:tcPr>
            <w:tcW w:w="904" w:type="dxa"/>
          </w:tcPr>
          <w:p w14:paraId="20B7190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B4769F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DB84B4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22D690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14:paraId="33239AF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E5D55" w14:textId="77777777" w:rsidR="00972F17" w:rsidRPr="00C73459" w:rsidRDefault="00972F17" w:rsidP="00972F17">
      <w:pPr>
        <w:rPr>
          <w:rFonts w:ascii="Times New Roman" w:hAnsi="Times New Roman" w:cs="Times New Roman"/>
          <w:b/>
          <w:sz w:val="24"/>
          <w:szCs w:val="24"/>
        </w:rPr>
      </w:pPr>
      <w:r w:rsidRPr="00C7345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AF4917" w14:textId="77777777" w:rsidR="00972F17" w:rsidRPr="00C73459" w:rsidRDefault="00972F17" w:rsidP="00972F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/>
          <w:sz w:val="24"/>
          <w:szCs w:val="24"/>
        </w:rPr>
        <w:lastRenderedPageBreak/>
        <w:t xml:space="preserve">Программа работы с </w:t>
      </w:r>
      <w:r w:rsidRPr="00C73459">
        <w:rPr>
          <w:rFonts w:ascii="Times New Roman" w:hAnsi="Times New Roman" w:cs="Times New Roman"/>
          <w:sz w:val="24"/>
          <w:szCs w:val="24"/>
        </w:rPr>
        <w:t>наставляемым/группой наставляемых</w:t>
      </w:r>
    </w:p>
    <w:p w14:paraId="6293CE92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4"/>
        <w:gridCol w:w="4770"/>
        <w:gridCol w:w="1899"/>
        <w:gridCol w:w="2070"/>
      </w:tblGrid>
      <w:tr w:rsidR="00972F17" w:rsidRPr="00C73459" w14:paraId="29D63292" w14:textId="77777777" w:rsidTr="00C5418B">
        <w:trPr>
          <w:trHeight w:val="1210"/>
        </w:trPr>
        <w:tc>
          <w:tcPr>
            <w:tcW w:w="754" w:type="dxa"/>
          </w:tcPr>
          <w:p w14:paraId="5B68A15C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70" w:type="dxa"/>
            <w:vAlign w:val="center"/>
          </w:tcPr>
          <w:p w14:paraId="58033CF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1899" w:type="dxa"/>
            <w:vAlign w:val="center"/>
          </w:tcPr>
          <w:p w14:paraId="0F466A7C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Период выполнения</w:t>
            </w:r>
          </w:p>
        </w:tc>
        <w:tc>
          <w:tcPr>
            <w:tcW w:w="2070" w:type="dxa"/>
            <w:vAlign w:val="center"/>
          </w:tcPr>
          <w:p w14:paraId="1B6FC49B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972F17" w:rsidRPr="00C73459" w14:paraId="32816321" w14:textId="77777777" w:rsidTr="00C5418B">
        <w:trPr>
          <w:trHeight w:val="362"/>
        </w:trPr>
        <w:tc>
          <w:tcPr>
            <w:tcW w:w="754" w:type="dxa"/>
          </w:tcPr>
          <w:p w14:paraId="195ED0BA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57A203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93219F3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21A3574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2CED2A7" w14:textId="77777777" w:rsidTr="00C5418B">
        <w:trPr>
          <w:trHeight w:val="362"/>
        </w:trPr>
        <w:tc>
          <w:tcPr>
            <w:tcW w:w="754" w:type="dxa"/>
          </w:tcPr>
          <w:p w14:paraId="28C4C779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02548AC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161AE8C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B721650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B3C9B7C" w14:textId="77777777" w:rsidTr="00C5418B">
        <w:trPr>
          <w:trHeight w:val="362"/>
        </w:trPr>
        <w:tc>
          <w:tcPr>
            <w:tcW w:w="754" w:type="dxa"/>
          </w:tcPr>
          <w:p w14:paraId="63743778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C80D886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5FF7607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45FD35E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689A181" w14:textId="77777777" w:rsidTr="00C5418B">
        <w:trPr>
          <w:trHeight w:val="351"/>
        </w:trPr>
        <w:tc>
          <w:tcPr>
            <w:tcW w:w="754" w:type="dxa"/>
          </w:tcPr>
          <w:p w14:paraId="6F25B1D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423B3F6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8BBA2C9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160B843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81FE8F9" w14:textId="77777777" w:rsidTr="00C5418B">
        <w:trPr>
          <w:trHeight w:val="362"/>
        </w:trPr>
        <w:tc>
          <w:tcPr>
            <w:tcW w:w="754" w:type="dxa"/>
          </w:tcPr>
          <w:p w14:paraId="2905B06D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A4E01EA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DAC504F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691F2E4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B0FA06C" w14:textId="77777777" w:rsidTr="00C5418B">
        <w:trPr>
          <w:trHeight w:val="362"/>
        </w:trPr>
        <w:tc>
          <w:tcPr>
            <w:tcW w:w="754" w:type="dxa"/>
          </w:tcPr>
          <w:p w14:paraId="3B39719F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5C8C07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18BAD88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68D0543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3DE63B7" w14:textId="77777777" w:rsidTr="00C5418B">
        <w:trPr>
          <w:trHeight w:val="362"/>
        </w:trPr>
        <w:tc>
          <w:tcPr>
            <w:tcW w:w="754" w:type="dxa"/>
          </w:tcPr>
          <w:p w14:paraId="518A3B35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F0E305A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E61CD35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90A1BEF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22CE74D" w14:textId="77777777" w:rsidTr="00C5418B">
        <w:trPr>
          <w:trHeight w:val="362"/>
        </w:trPr>
        <w:tc>
          <w:tcPr>
            <w:tcW w:w="754" w:type="dxa"/>
          </w:tcPr>
          <w:p w14:paraId="05A40653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0936364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158A083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0128960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D35A6CD" w14:textId="77777777" w:rsidTr="00C5418B">
        <w:trPr>
          <w:trHeight w:val="362"/>
        </w:trPr>
        <w:tc>
          <w:tcPr>
            <w:tcW w:w="754" w:type="dxa"/>
          </w:tcPr>
          <w:p w14:paraId="1FB258BE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8033210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DA45CC3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5879396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7459C3A" w14:textId="77777777" w:rsidTr="00C5418B">
        <w:trPr>
          <w:trHeight w:val="362"/>
        </w:trPr>
        <w:tc>
          <w:tcPr>
            <w:tcW w:w="754" w:type="dxa"/>
          </w:tcPr>
          <w:p w14:paraId="7E4CE0FC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6600D9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DF574C8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C8DCEDC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C1138F1" w14:textId="77777777" w:rsidTr="00C5418B">
        <w:trPr>
          <w:trHeight w:val="351"/>
        </w:trPr>
        <w:tc>
          <w:tcPr>
            <w:tcW w:w="754" w:type="dxa"/>
          </w:tcPr>
          <w:p w14:paraId="1487096E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B8188D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36A9B2F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BD02B13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EE47BA7" w14:textId="77777777" w:rsidTr="00C5418B">
        <w:trPr>
          <w:trHeight w:val="362"/>
        </w:trPr>
        <w:tc>
          <w:tcPr>
            <w:tcW w:w="754" w:type="dxa"/>
          </w:tcPr>
          <w:p w14:paraId="7BC24280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67E173E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E4E9159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72AC56A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88427D2" w14:textId="77777777" w:rsidTr="00C5418B">
        <w:trPr>
          <w:trHeight w:val="362"/>
        </w:trPr>
        <w:tc>
          <w:tcPr>
            <w:tcW w:w="754" w:type="dxa"/>
          </w:tcPr>
          <w:p w14:paraId="5E689127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C957D0D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DEB4D8A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70A7DAE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A6FE9C4" w14:textId="77777777" w:rsidTr="00C5418B">
        <w:trPr>
          <w:trHeight w:val="362"/>
        </w:trPr>
        <w:tc>
          <w:tcPr>
            <w:tcW w:w="754" w:type="dxa"/>
          </w:tcPr>
          <w:p w14:paraId="40F87230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6417F8B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9C6C4BF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976B7A5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08F6862" w14:textId="77777777" w:rsidTr="00C5418B">
        <w:trPr>
          <w:trHeight w:val="362"/>
        </w:trPr>
        <w:tc>
          <w:tcPr>
            <w:tcW w:w="754" w:type="dxa"/>
          </w:tcPr>
          <w:p w14:paraId="2267E038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61179EC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77F0156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E633FB3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C4E51B5" w14:textId="77777777" w:rsidTr="00C5418B">
        <w:trPr>
          <w:trHeight w:val="362"/>
        </w:trPr>
        <w:tc>
          <w:tcPr>
            <w:tcW w:w="754" w:type="dxa"/>
          </w:tcPr>
          <w:p w14:paraId="68A42D79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D716BCC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3416015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E0FB98D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CC8B600" w14:textId="77777777" w:rsidTr="00C5418B">
        <w:trPr>
          <w:trHeight w:val="362"/>
        </w:trPr>
        <w:tc>
          <w:tcPr>
            <w:tcW w:w="754" w:type="dxa"/>
          </w:tcPr>
          <w:p w14:paraId="23A1647F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1992A84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C00BD47" w14:textId="77777777" w:rsidR="00972F17" w:rsidRPr="00C73459" w:rsidRDefault="00972F17" w:rsidP="004C077E">
            <w:pPr>
              <w:spacing w:after="0" w:line="240" w:lineRule="auto"/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36A36E4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37A66B2" w14:textId="77777777" w:rsidTr="00C5418B">
        <w:trPr>
          <w:trHeight w:val="176"/>
        </w:trPr>
        <w:tc>
          <w:tcPr>
            <w:tcW w:w="754" w:type="dxa"/>
          </w:tcPr>
          <w:p w14:paraId="4AFAEA80" w14:textId="77777777" w:rsidR="00972F17" w:rsidRPr="00C73459" w:rsidRDefault="00972F17" w:rsidP="004C077E">
            <w:pPr>
              <w:tabs>
                <w:tab w:val="left" w:pos="42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7031BCD" w14:textId="77777777" w:rsidR="00972F17" w:rsidRPr="00C73459" w:rsidRDefault="00972F17" w:rsidP="004C077E">
            <w:pPr>
              <w:tabs>
                <w:tab w:val="left" w:pos="426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D4E3F24" w14:textId="77777777" w:rsidR="00972F17" w:rsidRPr="00C73459" w:rsidRDefault="00972F17" w:rsidP="004C077E">
            <w:pPr>
              <w:spacing w:after="0" w:line="240" w:lineRule="auto"/>
              <w:ind w:lef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DD946B4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CE73137" w14:textId="77777777" w:rsidTr="00C5418B">
        <w:trPr>
          <w:trHeight w:val="95"/>
        </w:trPr>
        <w:tc>
          <w:tcPr>
            <w:tcW w:w="754" w:type="dxa"/>
          </w:tcPr>
          <w:p w14:paraId="49C28584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890466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117AA908" w14:textId="77777777" w:rsidR="00972F17" w:rsidRPr="00C73459" w:rsidRDefault="00972F17" w:rsidP="004C077E">
            <w:pPr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9B34191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1E0B095" w14:textId="77777777" w:rsidTr="00C5418B">
        <w:trPr>
          <w:trHeight w:val="88"/>
        </w:trPr>
        <w:tc>
          <w:tcPr>
            <w:tcW w:w="754" w:type="dxa"/>
          </w:tcPr>
          <w:p w14:paraId="2C57E725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4B39F4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37FB125E" w14:textId="77777777" w:rsidR="00972F17" w:rsidRPr="00C73459" w:rsidRDefault="00972F17" w:rsidP="004C077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5FC79FD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10981F5" w14:textId="77777777" w:rsidTr="00C5418B">
        <w:trPr>
          <w:trHeight w:val="88"/>
        </w:trPr>
        <w:tc>
          <w:tcPr>
            <w:tcW w:w="754" w:type="dxa"/>
          </w:tcPr>
          <w:p w14:paraId="13E31D85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AF0458C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3EA8B140" w14:textId="77777777" w:rsidR="00972F17" w:rsidRPr="00C73459" w:rsidRDefault="00972F17" w:rsidP="004C077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8A4B03A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2562BA8" w14:textId="77777777" w:rsidTr="00C5418B">
        <w:trPr>
          <w:trHeight w:val="88"/>
        </w:trPr>
        <w:tc>
          <w:tcPr>
            <w:tcW w:w="754" w:type="dxa"/>
          </w:tcPr>
          <w:p w14:paraId="34CB4229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4B5F489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03731D37" w14:textId="77777777" w:rsidR="00972F17" w:rsidRPr="00C73459" w:rsidRDefault="00972F17" w:rsidP="004C077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2347AC1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ACFBD07" w14:textId="77777777" w:rsidTr="00C5418B">
        <w:trPr>
          <w:trHeight w:val="88"/>
        </w:trPr>
        <w:tc>
          <w:tcPr>
            <w:tcW w:w="754" w:type="dxa"/>
          </w:tcPr>
          <w:p w14:paraId="1ED5BB74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8850871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72A18C79" w14:textId="77777777" w:rsidR="00972F17" w:rsidRPr="00C73459" w:rsidRDefault="00972F17" w:rsidP="004C077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A96EB5A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D07C37C" w14:textId="77777777" w:rsidTr="00C5418B">
        <w:trPr>
          <w:trHeight w:val="88"/>
        </w:trPr>
        <w:tc>
          <w:tcPr>
            <w:tcW w:w="754" w:type="dxa"/>
          </w:tcPr>
          <w:p w14:paraId="1E938D83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1DA8978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67C9238D" w14:textId="77777777" w:rsidR="00972F17" w:rsidRPr="00C73459" w:rsidRDefault="00972F17" w:rsidP="004C077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A65C372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D8C8FCB" w14:textId="77777777" w:rsidTr="00C5418B">
        <w:trPr>
          <w:trHeight w:val="88"/>
        </w:trPr>
        <w:tc>
          <w:tcPr>
            <w:tcW w:w="754" w:type="dxa"/>
          </w:tcPr>
          <w:p w14:paraId="4DE3221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D9EE4F5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3C24B5D" w14:textId="77777777" w:rsidR="00972F17" w:rsidRPr="00C73459" w:rsidRDefault="00972F17" w:rsidP="004C077E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FD2301C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09CCE74" w14:textId="77777777" w:rsidTr="00C5418B">
        <w:trPr>
          <w:trHeight w:val="88"/>
        </w:trPr>
        <w:tc>
          <w:tcPr>
            <w:tcW w:w="754" w:type="dxa"/>
          </w:tcPr>
          <w:p w14:paraId="54752EB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E8D353D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A401F14" w14:textId="77777777" w:rsidR="00972F17" w:rsidRPr="00C73459" w:rsidRDefault="00972F17" w:rsidP="004C0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8F52BC5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C90972A" w14:textId="77777777" w:rsidTr="00C5418B">
        <w:trPr>
          <w:trHeight w:val="88"/>
        </w:trPr>
        <w:tc>
          <w:tcPr>
            <w:tcW w:w="754" w:type="dxa"/>
          </w:tcPr>
          <w:p w14:paraId="5AA90038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07A5A82" w14:textId="77777777" w:rsidR="00972F17" w:rsidRPr="00C73459" w:rsidRDefault="00972F17" w:rsidP="004C07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0EEF1D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9C16D73" w14:textId="77777777" w:rsidR="00972F17" w:rsidRPr="00C73459" w:rsidRDefault="00972F17" w:rsidP="004C07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3FD8C" w14:textId="77777777" w:rsidR="00972F17" w:rsidRPr="00C73459" w:rsidRDefault="00972F17" w:rsidP="00972F17">
      <w:pPr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22D527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lastRenderedPageBreak/>
        <w:t>Ход выполнения мероприятий с наставляемым/группой наставляемых</w:t>
      </w:r>
    </w:p>
    <w:p w14:paraId="29580539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189"/>
        <w:gridCol w:w="3881"/>
        <w:gridCol w:w="1701"/>
        <w:gridCol w:w="1842"/>
      </w:tblGrid>
      <w:tr w:rsidR="00972F17" w:rsidRPr="00C73459" w14:paraId="45FE6705" w14:textId="77777777" w:rsidTr="00C5418B">
        <w:trPr>
          <w:trHeight w:val="194"/>
        </w:trPr>
        <w:tc>
          <w:tcPr>
            <w:tcW w:w="737" w:type="dxa"/>
            <w:vAlign w:val="center"/>
          </w:tcPr>
          <w:p w14:paraId="30CD1D3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9" w:type="dxa"/>
            <w:vAlign w:val="center"/>
          </w:tcPr>
          <w:p w14:paraId="47E5D79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81" w:type="dxa"/>
            <w:vAlign w:val="center"/>
          </w:tcPr>
          <w:p w14:paraId="578B8554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Выполненное мероприятие</w:t>
            </w:r>
          </w:p>
        </w:tc>
        <w:tc>
          <w:tcPr>
            <w:tcW w:w="1701" w:type="dxa"/>
            <w:vAlign w:val="center"/>
          </w:tcPr>
          <w:p w14:paraId="1E86D57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Align w:val="center"/>
          </w:tcPr>
          <w:p w14:paraId="35B6EF1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наставником (подпись)</w:t>
            </w:r>
          </w:p>
        </w:tc>
      </w:tr>
      <w:tr w:rsidR="00972F17" w:rsidRPr="00C73459" w14:paraId="38FBD585" w14:textId="77777777" w:rsidTr="00C5418B">
        <w:trPr>
          <w:trHeight w:val="360"/>
        </w:trPr>
        <w:tc>
          <w:tcPr>
            <w:tcW w:w="737" w:type="dxa"/>
          </w:tcPr>
          <w:p w14:paraId="4BC310B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5653DE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803D52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6038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22643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D2B87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D5D0A60" w14:textId="77777777" w:rsidTr="00C5418B">
        <w:trPr>
          <w:trHeight w:val="360"/>
        </w:trPr>
        <w:tc>
          <w:tcPr>
            <w:tcW w:w="737" w:type="dxa"/>
          </w:tcPr>
          <w:p w14:paraId="303B27CF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872F78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1D8EF34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6A5BC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0DBB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59BAB9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D7745EA" w14:textId="77777777" w:rsidTr="00C5418B">
        <w:trPr>
          <w:trHeight w:val="360"/>
        </w:trPr>
        <w:tc>
          <w:tcPr>
            <w:tcW w:w="737" w:type="dxa"/>
          </w:tcPr>
          <w:p w14:paraId="4563BD13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E594C9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2DBFBD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A6AA3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9B3C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32947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378F97F" w14:textId="77777777" w:rsidTr="00C5418B">
        <w:trPr>
          <w:trHeight w:val="360"/>
        </w:trPr>
        <w:tc>
          <w:tcPr>
            <w:tcW w:w="737" w:type="dxa"/>
          </w:tcPr>
          <w:p w14:paraId="63C21F49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937285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44132589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3DEC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5276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5517A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E4FF3B0" w14:textId="77777777" w:rsidTr="00C5418B">
        <w:trPr>
          <w:trHeight w:val="360"/>
        </w:trPr>
        <w:tc>
          <w:tcPr>
            <w:tcW w:w="737" w:type="dxa"/>
          </w:tcPr>
          <w:p w14:paraId="43084DD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09ED64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88EF28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A05B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BB43C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242FF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82837EA" w14:textId="77777777" w:rsidTr="00C5418B">
        <w:trPr>
          <w:trHeight w:val="360"/>
        </w:trPr>
        <w:tc>
          <w:tcPr>
            <w:tcW w:w="737" w:type="dxa"/>
          </w:tcPr>
          <w:p w14:paraId="1C44773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99D348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EF4A21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C1D89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5D2EF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79DD3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EB21C9E" w14:textId="77777777" w:rsidTr="00C5418B">
        <w:trPr>
          <w:trHeight w:val="360"/>
        </w:trPr>
        <w:tc>
          <w:tcPr>
            <w:tcW w:w="737" w:type="dxa"/>
          </w:tcPr>
          <w:p w14:paraId="09F5B094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183C37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26EE20F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480A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791C8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47486B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CE202DE" w14:textId="77777777" w:rsidTr="00C5418B">
        <w:trPr>
          <w:trHeight w:val="360"/>
        </w:trPr>
        <w:tc>
          <w:tcPr>
            <w:tcW w:w="737" w:type="dxa"/>
          </w:tcPr>
          <w:p w14:paraId="4200BAE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10E2FB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0849617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DC25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64E5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78304F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347F140" w14:textId="77777777" w:rsidTr="00C5418B">
        <w:trPr>
          <w:trHeight w:val="360"/>
        </w:trPr>
        <w:tc>
          <w:tcPr>
            <w:tcW w:w="737" w:type="dxa"/>
          </w:tcPr>
          <w:p w14:paraId="4594D30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9702E8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FB59E0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B3F3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5EDCF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1188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3E673F9" w14:textId="77777777" w:rsidTr="00C5418B">
        <w:trPr>
          <w:trHeight w:val="360"/>
        </w:trPr>
        <w:tc>
          <w:tcPr>
            <w:tcW w:w="737" w:type="dxa"/>
          </w:tcPr>
          <w:p w14:paraId="59FF132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98E45B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214433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3330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96729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E7850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5F4C93C" w14:textId="77777777" w:rsidTr="00C5418B">
        <w:trPr>
          <w:trHeight w:val="360"/>
        </w:trPr>
        <w:tc>
          <w:tcPr>
            <w:tcW w:w="737" w:type="dxa"/>
          </w:tcPr>
          <w:p w14:paraId="0AFBCDA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90C7FD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F91399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B31A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C4E0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9B0AA9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725972F" w14:textId="77777777" w:rsidTr="00C5418B">
        <w:trPr>
          <w:trHeight w:val="360"/>
        </w:trPr>
        <w:tc>
          <w:tcPr>
            <w:tcW w:w="737" w:type="dxa"/>
          </w:tcPr>
          <w:p w14:paraId="4AD90CD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3CD77E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7C7CD74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C28F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9B9784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10875C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E721996" w14:textId="77777777" w:rsidTr="00C5418B">
        <w:trPr>
          <w:trHeight w:val="360"/>
        </w:trPr>
        <w:tc>
          <w:tcPr>
            <w:tcW w:w="737" w:type="dxa"/>
          </w:tcPr>
          <w:p w14:paraId="5825B9D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A57702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47767C7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16AC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8FDD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EF4D3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5A664C9" w14:textId="77777777" w:rsidTr="00C5418B">
        <w:trPr>
          <w:trHeight w:val="360"/>
        </w:trPr>
        <w:tc>
          <w:tcPr>
            <w:tcW w:w="737" w:type="dxa"/>
          </w:tcPr>
          <w:p w14:paraId="6A4C6AD4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0AB30F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1282476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AF65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8537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371ED3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5E38D49" w14:textId="77777777" w:rsidTr="00C5418B">
        <w:trPr>
          <w:trHeight w:val="360"/>
        </w:trPr>
        <w:tc>
          <w:tcPr>
            <w:tcW w:w="737" w:type="dxa"/>
          </w:tcPr>
          <w:p w14:paraId="4B754E9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E54829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3B23D51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2D08F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7EBCC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1DAF8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2AEE53E" w14:textId="77777777" w:rsidTr="00C5418B">
        <w:trPr>
          <w:trHeight w:val="360"/>
        </w:trPr>
        <w:tc>
          <w:tcPr>
            <w:tcW w:w="737" w:type="dxa"/>
          </w:tcPr>
          <w:p w14:paraId="25AFE8B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87E602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33ADB0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1A43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5917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19967B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CB98307" w14:textId="77777777" w:rsidTr="00C5418B">
        <w:trPr>
          <w:trHeight w:val="360"/>
        </w:trPr>
        <w:tc>
          <w:tcPr>
            <w:tcW w:w="737" w:type="dxa"/>
          </w:tcPr>
          <w:p w14:paraId="4A9D5F6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261D12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4DA0A93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9899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70261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714D9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147B3BE" w14:textId="77777777" w:rsidTr="00C5418B">
        <w:trPr>
          <w:trHeight w:val="360"/>
        </w:trPr>
        <w:tc>
          <w:tcPr>
            <w:tcW w:w="737" w:type="dxa"/>
          </w:tcPr>
          <w:p w14:paraId="63E464BB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BF934D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326C42CB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B2BC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C514F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2804A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5B1C355" w14:textId="77777777" w:rsidTr="00C5418B">
        <w:trPr>
          <w:trHeight w:val="360"/>
        </w:trPr>
        <w:tc>
          <w:tcPr>
            <w:tcW w:w="737" w:type="dxa"/>
          </w:tcPr>
          <w:p w14:paraId="56C74C8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6CF9BF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59FA3DB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DE0D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6D77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03ED4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37A6BB2" w14:textId="77777777" w:rsidTr="00C5418B">
        <w:trPr>
          <w:trHeight w:val="360"/>
        </w:trPr>
        <w:tc>
          <w:tcPr>
            <w:tcW w:w="737" w:type="dxa"/>
          </w:tcPr>
          <w:p w14:paraId="1F9F834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57CD84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181AAD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45A97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43430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A2ED6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71B5727" w14:textId="77777777" w:rsidTr="00C5418B">
        <w:trPr>
          <w:trHeight w:val="360"/>
        </w:trPr>
        <w:tc>
          <w:tcPr>
            <w:tcW w:w="737" w:type="dxa"/>
          </w:tcPr>
          <w:p w14:paraId="6A827F6D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B5F6ACA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06909A55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D654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329B1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831722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CA47833" w14:textId="77777777" w:rsidTr="00C5418B">
        <w:trPr>
          <w:trHeight w:val="360"/>
        </w:trPr>
        <w:tc>
          <w:tcPr>
            <w:tcW w:w="737" w:type="dxa"/>
          </w:tcPr>
          <w:p w14:paraId="1EEB714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96558CE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</w:tcPr>
          <w:p w14:paraId="500CB086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CEEC8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129EC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723694" w14:textId="77777777" w:rsidR="00972F17" w:rsidRPr="00C73459" w:rsidRDefault="00972F17" w:rsidP="004C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A40B5A" w14:textId="77777777" w:rsidR="00972F17" w:rsidRPr="00C73459" w:rsidRDefault="00972F17" w:rsidP="00972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C5458D4" w14:textId="77777777" w:rsidR="00972F17" w:rsidRPr="00C73459" w:rsidRDefault="00972F17" w:rsidP="00C54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lastRenderedPageBreak/>
        <w:t>ОТЗЫВ</w:t>
      </w:r>
    </w:p>
    <w:p w14:paraId="4AE0B4C0" w14:textId="77777777" w:rsidR="00972F17" w:rsidRPr="00C73459" w:rsidRDefault="00972F17" w:rsidP="00C54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НАСТАВНИКА О РЕЗУЛЬТАТАХ РАБОТЫ НАСТАВЛЯЕМОГО</w:t>
      </w:r>
    </w:p>
    <w:p w14:paraId="29830DC8" w14:textId="77777777" w:rsidR="00972F17" w:rsidRPr="00C73459" w:rsidRDefault="00972F17" w:rsidP="00C54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477F1" w14:textId="77777777" w:rsidR="00972F17" w:rsidRPr="00C73459" w:rsidRDefault="00972F17" w:rsidP="00C54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Уважаемые наставники!</w:t>
      </w:r>
    </w:p>
    <w:p w14:paraId="5D6A1A90" w14:textId="77777777" w:rsidR="00972F17" w:rsidRPr="00C73459" w:rsidRDefault="00972F17" w:rsidP="00C5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Данные вашего отзыва помогут при определении степени готовности:</w:t>
      </w:r>
    </w:p>
    <w:p w14:paraId="4A89E120" w14:textId="77777777" w:rsidR="00972F17" w:rsidRPr="00C73459" w:rsidRDefault="00972F17" w:rsidP="00C5418B">
      <w:pPr>
        <w:pStyle w:val="a7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наставляемого-студента к </w:t>
      </w:r>
      <w:r w:rsidRPr="00C73459">
        <w:rPr>
          <w:rFonts w:ascii="Times New Roman" w:hAnsi="Times New Roman" w:cs="Times New Roman"/>
          <w:sz w:val="24"/>
          <w:szCs w:val="24"/>
        </w:rPr>
        <w:t xml:space="preserve">условиям обучения, выявлении </w:t>
      </w:r>
      <w:r w:rsidRPr="00C73459">
        <w:rPr>
          <w:rFonts w:ascii="Times New Roman" w:eastAsia="Times New Roman" w:hAnsi="Times New Roman" w:cs="Times New Roman"/>
          <w:sz w:val="24"/>
          <w:szCs w:val="24"/>
        </w:rPr>
        <w:t xml:space="preserve">эффективных методов при </w:t>
      </w:r>
      <w:r w:rsidRPr="00C73459">
        <w:rPr>
          <w:rFonts w:ascii="Times New Roman" w:hAnsi="Times New Roman" w:cs="Times New Roman"/>
          <w:sz w:val="24"/>
          <w:szCs w:val="24"/>
        </w:rPr>
        <w:t>формировании навыков, компетенций, метакомпетенций и ценностей, достижение которых возможно через неформальное взаимообогащающее общение, основанное на доверии и партнерстве.</w:t>
      </w:r>
    </w:p>
    <w:p w14:paraId="268E6829" w14:textId="77777777" w:rsidR="00972F17" w:rsidRPr="00C73459" w:rsidRDefault="00972F17" w:rsidP="00C54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Рекомендуем вам ответить на ряд вопросов (используя шкалу от 1 до 10 (где 10 – максимальная оценка, 1 – минимальная оценка) и в заключении добавить Ваши предложения и общие впечатления от работы с наставляемым.</w:t>
      </w:r>
    </w:p>
    <w:p w14:paraId="403EB713" w14:textId="77777777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Перечень вопросов по оцениванию наставляемого и процесса работы:</w:t>
      </w: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8104"/>
        <w:gridCol w:w="1247"/>
      </w:tblGrid>
      <w:tr w:rsidR="00972F17" w:rsidRPr="00C73459" w14:paraId="0E5082E6" w14:textId="77777777" w:rsidTr="00C5418B">
        <w:tc>
          <w:tcPr>
            <w:tcW w:w="8104" w:type="dxa"/>
          </w:tcPr>
          <w:p w14:paraId="4102270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247" w:type="dxa"/>
          </w:tcPr>
          <w:p w14:paraId="0A9EEF57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72F17" w:rsidRPr="00C73459" w14:paraId="07285054" w14:textId="77777777" w:rsidTr="00C5418B">
        <w:tc>
          <w:tcPr>
            <w:tcW w:w="8104" w:type="dxa"/>
          </w:tcPr>
          <w:p w14:paraId="41BA5E1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1.Достаточно ли было времени, проведенного Вами с наставляемым для получения им необходимых знаний и навыков?</w:t>
            </w:r>
          </w:p>
        </w:tc>
        <w:tc>
          <w:tcPr>
            <w:tcW w:w="1247" w:type="dxa"/>
          </w:tcPr>
          <w:p w14:paraId="25B7619B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F670F1C" w14:textId="77777777" w:rsidTr="00C5418B">
        <w:tc>
          <w:tcPr>
            <w:tcW w:w="8104" w:type="dxa"/>
          </w:tcPr>
          <w:p w14:paraId="309E51E6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2.На сколько точно следовал Вашим рекомендациям наставляемый?</w:t>
            </w:r>
          </w:p>
        </w:tc>
        <w:tc>
          <w:tcPr>
            <w:tcW w:w="1247" w:type="dxa"/>
          </w:tcPr>
          <w:p w14:paraId="44B8C4EA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78B9342" w14:textId="77777777" w:rsidTr="00C5418B">
        <w:tc>
          <w:tcPr>
            <w:tcW w:w="8104" w:type="dxa"/>
          </w:tcPr>
          <w:p w14:paraId="2FBB97AA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3.В какой степени затраченное на наставничество время было посвящено проработке необходимых знаний?</w:t>
            </w:r>
          </w:p>
        </w:tc>
        <w:tc>
          <w:tcPr>
            <w:tcW w:w="1247" w:type="dxa"/>
          </w:tcPr>
          <w:p w14:paraId="4AB61D37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1ACBB00" w14:textId="77777777" w:rsidTr="00C5418B">
        <w:tc>
          <w:tcPr>
            <w:tcW w:w="8104" w:type="dxa"/>
          </w:tcPr>
          <w:p w14:paraId="509D215E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4. В какой степени затраченное на наставничество время было посвящено проработке необходимых навыков?</w:t>
            </w:r>
          </w:p>
        </w:tc>
        <w:tc>
          <w:tcPr>
            <w:tcW w:w="1247" w:type="dxa"/>
          </w:tcPr>
          <w:p w14:paraId="3715FD8C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7EFE98D" w14:textId="77777777" w:rsidTr="00C5418B">
        <w:tc>
          <w:tcPr>
            <w:tcW w:w="8104" w:type="dxa"/>
          </w:tcPr>
          <w:p w14:paraId="3A8ED25B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5.На сколько, по Вашему мнению, наставляемый готов:</w:t>
            </w:r>
          </w:p>
          <w:p w14:paraId="1428C15B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к условиям обучения?</w:t>
            </w:r>
          </w:p>
        </w:tc>
        <w:tc>
          <w:tcPr>
            <w:tcW w:w="1247" w:type="dxa"/>
          </w:tcPr>
          <w:p w14:paraId="7A8E80CB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234198E" w14:textId="77777777" w:rsidTr="00C5418B">
        <w:tc>
          <w:tcPr>
            <w:tcW w:w="8104" w:type="dxa"/>
          </w:tcPr>
          <w:p w14:paraId="59DF9F29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6.Каков на данный момент, на Ваш взгляд, уровень:</w:t>
            </w:r>
          </w:p>
          <w:p w14:paraId="72E9D909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социализации?</w:t>
            </w:r>
          </w:p>
        </w:tc>
        <w:tc>
          <w:tcPr>
            <w:tcW w:w="1247" w:type="dxa"/>
          </w:tcPr>
          <w:p w14:paraId="103812C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B59F828" w14:textId="77777777" w:rsidTr="00C5418B">
        <w:tc>
          <w:tcPr>
            <w:tcW w:w="8104" w:type="dxa"/>
          </w:tcPr>
          <w:p w14:paraId="33C53334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7.Какой из используемых Вами методов обучения Вы считаете наиболее эффективным (следует отметить напротив каждого метода)?</w:t>
            </w:r>
          </w:p>
        </w:tc>
        <w:tc>
          <w:tcPr>
            <w:tcW w:w="1247" w:type="dxa"/>
          </w:tcPr>
          <w:p w14:paraId="2F4A2AD5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0D026F1" w14:textId="77777777" w:rsidTr="00C5418B">
        <w:tc>
          <w:tcPr>
            <w:tcW w:w="8104" w:type="dxa"/>
          </w:tcPr>
          <w:p w14:paraId="5591FB02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изучение наставляемым материалов и выполнение заданий, ответы наставника на возникающие вопросы через средства электронных коммуникаций (социальные сети, мессенджеры, электронная почта);</w:t>
            </w:r>
          </w:p>
        </w:tc>
        <w:tc>
          <w:tcPr>
            <w:tcW w:w="1247" w:type="dxa"/>
          </w:tcPr>
          <w:p w14:paraId="5C576BD1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A485DBE" w14:textId="77777777" w:rsidTr="00C5418B">
        <w:tc>
          <w:tcPr>
            <w:tcW w:w="8104" w:type="dxa"/>
          </w:tcPr>
          <w:p w14:paraId="6C72A23F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основном самостоятельное изучение наставляемым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1247" w:type="dxa"/>
          </w:tcPr>
          <w:p w14:paraId="04C73BA8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A7DDFBD" w14:textId="77777777" w:rsidTr="00C5418B">
        <w:tc>
          <w:tcPr>
            <w:tcW w:w="8104" w:type="dxa"/>
          </w:tcPr>
          <w:p w14:paraId="75412753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личные консультации в заранее отведенное время;</w:t>
            </w:r>
          </w:p>
        </w:tc>
        <w:tc>
          <w:tcPr>
            <w:tcW w:w="1247" w:type="dxa"/>
          </w:tcPr>
          <w:p w14:paraId="5F8E8B2B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0BF193C" w14:textId="77777777" w:rsidTr="00C5418B">
        <w:tc>
          <w:tcPr>
            <w:tcW w:w="8104" w:type="dxa"/>
          </w:tcPr>
          <w:p w14:paraId="49FD3DCF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личные консультации по мере возникновения необходимости;</w:t>
            </w:r>
          </w:p>
        </w:tc>
        <w:tc>
          <w:tcPr>
            <w:tcW w:w="1247" w:type="dxa"/>
          </w:tcPr>
          <w:p w14:paraId="13391AA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6308860" w14:textId="77777777" w:rsidTr="00C5418B">
        <w:tc>
          <w:tcPr>
            <w:tcW w:w="8104" w:type="dxa"/>
          </w:tcPr>
          <w:p w14:paraId="0E37D39D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совместное взаимодействие в ходе запланированных мероприятий.</w:t>
            </w:r>
          </w:p>
        </w:tc>
        <w:tc>
          <w:tcPr>
            <w:tcW w:w="1247" w:type="dxa"/>
          </w:tcPr>
          <w:p w14:paraId="0EBDE616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D487128" w14:textId="77777777" w:rsidTr="00C5418B">
        <w:tc>
          <w:tcPr>
            <w:tcW w:w="8104" w:type="dxa"/>
          </w:tcPr>
          <w:p w14:paraId="2EEC8F1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8.Оцените, в какой мере наставляемый, следует общепринятым правилам и нормам поведения и работы/учебы?</w:t>
            </w:r>
          </w:p>
        </w:tc>
        <w:tc>
          <w:tcPr>
            <w:tcW w:w="1247" w:type="dxa"/>
          </w:tcPr>
          <w:p w14:paraId="44391787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7574E76" w14:textId="77777777" w:rsidTr="00C5418B">
        <w:tc>
          <w:tcPr>
            <w:tcW w:w="8104" w:type="dxa"/>
          </w:tcPr>
          <w:p w14:paraId="3F29E093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9.Какой из аспектов адаптации, на Ваш взгляд, является наиболее важным для наставляемого (следует отметить напротив каждого метода)?</w:t>
            </w:r>
          </w:p>
        </w:tc>
        <w:tc>
          <w:tcPr>
            <w:tcW w:w="1247" w:type="dxa"/>
          </w:tcPr>
          <w:p w14:paraId="44994776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7985805" w14:textId="77777777" w:rsidTr="00C5418B">
        <w:tc>
          <w:tcPr>
            <w:tcW w:w="8104" w:type="dxa"/>
          </w:tcPr>
          <w:p w14:paraId="7B69E17A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-помощь вхождения в педагогический/студенческий коллектив, знакомство с принятыми правилами поведения,</w:t>
            </w:r>
          </w:p>
        </w:tc>
        <w:tc>
          <w:tcPr>
            <w:tcW w:w="1247" w:type="dxa"/>
          </w:tcPr>
          <w:p w14:paraId="27FBF2A4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C060A63" w14:textId="77777777" w:rsidTr="00C5418B">
        <w:tc>
          <w:tcPr>
            <w:tcW w:w="8104" w:type="dxa"/>
          </w:tcPr>
          <w:p w14:paraId="7A757481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необходимых навыков работы,</w:t>
            </w:r>
          </w:p>
        </w:tc>
        <w:tc>
          <w:tcPr>
            <w:tcW w:w="1247" w:type="dxa"/>
          </w:tcPr>
          <w:p w14:paraId="07037E04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B43D335" w14:textId="77777777" w:rsidTr="00C5418B">
        <w:tc>
          <w:tcPr>
            <w:tcW w:w="8104" w:type="dxa"/>
          </w:tcPr>
          <w:p w14:paraId="7EC954DF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-усвоение необходимых знаний,</w:t>
            </w:r>
          </w:p>
        </w:tc>
        <w:tc>
          <w:tcPr>
            <w:tcW w:w="1247" w:type="dxa"/>
          </w:tcPr>
          <w:p w14:paraId="0CC9F835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9810016" w14:textId="77777777" w:rsidTr="00C5418B">
        <w:tc>
          <w:tcPr>
            <w:tcW w:w="8104" w:type="dxa"/>
          </w:tcPr>
          <w:p w14:paraId="340A7CCF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-освоение элементов метакомпетенций,</w:t>
            </w:r>
          </w:p>
        </w:tc>
        <w:tc>
          <w:tcPr>
            <w:tcW w:w="1247" w:type="dxa"/>
          </w:tcPr>
          <w:p w14:paraId="1162E1E6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9C28961" w14:textId="77777777" w:rsidTr="00C5418B">
        <w:tc>
          <w:tcPr>
            <w:tcW w:w="9351" w:type="dxa"/>
            <w:gridSpan w:val="2"/>
          </w:tcPr>
          <w:p w14:paraId="04ED0312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10.Какие наиболее важные для успешного и самостоятельного выполнения должностных обязанностей, на Ваш взгляд, знания и навыки Вам удалось передать наставляемому?</w:t>
            </w:r>
          </w:p>
          <w:p w14:paraId="139B6A1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4C4094D8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</w:t>
            </w:r>
          </w:p>
          <w:p w14:paraId="649B02AD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93A8B39" w14:textId="77777777" w:rsidTr="00C5418B">
        <w:tc>
          <w:tcPr>
            <w:tcW w:w="9351" w:type="dxa"/>
            <w:gridSpan w:val="2"/>
          </w:tcPr>
          <w:p w14:paraId="271D229C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11.Использовались ли Вами какие-либо дополнительные эффективные методы обучения помимо перечисленных (если да, то перечислите их)?</w:t>
            </w:r>
          </w:p>
          <w:p w14:paraId="23C58261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7968E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68C7C53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52E4A92A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886A3DC" w14:textId="77777777" w:rsidTr="00C5418B">
        <w:tc>
          <w:tcPr>
            <w:tcW w:w="9351" w:type="dxa"/>
            <w:gridSpan w:val="2"/>
          </w:tcPr>
          <w:p w14:paraId="45FBD0D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12.С учетом вышеизложенного оцените общий личностный потенциал наставляемого (напротив выбранной строки поставьте знак «+»</w:t>
            </w:r>
          </w:p>
        </w:tc>
      </w:tr>
      <w:tr w:rsidR="00972F17" w:rsidRPr="00C73459" w14:paraId="79F415BE" w14:textId="77777777" w:rsidTr="00C5418B">
        <w:tc>
          <w:tcPr>
            <w:tcW w:w="8104" w:type="dxa"/>
          </w:tcPr>
          <w:p w14:paraId="10492922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-«очень высокий»</w:t>
            </w:r>
          </w:p>
        </w:tc>
        <w:tc>
          <w:tcPr>
            <w:tcW w:w="1247" w:type="dxa"/>
          </w:tcPr>
          <w:p w14:paraId="61BBBAA4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7832D1D" w14:textId="77777777" w:rsidTr="00C5418B">
        <w:tc>
          <w:tcPr>
            <w:tcW w:w="8104" w:type="dxa"/>
          </w:tcPr>
          <w:p w14:paraId="23F31702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-«высокий»</w:t>
            </w:r>
          </w:p>
        </w:tc>
        <w:tc>
          <w:tcPr>
            <w:tcW w:w="1247" w:type="dxa"/>
          </w:tcPr>
          <w:p w14:paraId="3FC65A4E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0EC97BA" w14:textId="77777777" w:rsidTr="00C5418B">
        <w:tc>
          <w:tcPr>
            <w:tcW w:w="8104" w:type="dxa"/>
          </w:tcPr>
          <w:p w14:paraId="3E669604" w14:textId="77777777" w:rsidR="00972F17" w:rsidRPr="00C73459" w:rsidRDefault="00972F17" w:rsidP="00C5418B">
            <w:pPr>
              <w:spacing w:after="0" w:line="240" w:lineRule="auto"/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-«достаточно высокий»</w:t>
            </w:r>
          </w:p>
        </w:tc>
        <w:tc>
          <w:tcPr>
            <w:tcW w:w="1247" w:type="dxa"/>
          </w:tcPr>
          <w:p w14:paraId="0095E130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657D5C8" w14:textId="77777777" w:rsidTr="00C5418B">
        <w:tc>
          <w:tcPr>
            <w:tcW w:w="8104" w:type="dxa"/>
          </w:tcPr>
          <w:p w14:paraId="5F857144" w14:textId="77777777" w:rsidR="00972F17" w:rsidRPr="00C73459" w:rsidRDefault="00972F17" w:rsidP="00C5418B">
            <w:pPr>
              <w:spacing w:after="0" w:line="240" w:lineRule="auto"/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-«средний»</w:t>
            </w:r>
          </w:p>
        </w:tc>
        <w:tc>
          <w:tcPr>
            <w:tcW w:w="1247" w:type="dxa"/>
          </w:tcPr>
          <w:p w14:paraId="1D5739F9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5202E56" w14:textId="77777777" w:rsidTr="00C5418B">
        <w:tc>
          <w:tcPr>
            <w:tcW w:w="8104" w:type="dxa"/>
          </w:tcPr>
          <w:p w14:paraId="62B128B4" w14:textId="77777777" w:rsidR="00972F17" w:rsidRPr="00C73459" w:rsidRDefault="00972F17" w:rsidP="00C5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-«достаточно средний»</w:t>
            </w:r>
          </w:p>
        </w:tc>
        <w:tc>
          <w:tcPr>
            <w:tcW w:w="1247" w:type="dxa"/>
          </w:tcPr>
          <w:p w14:paraId="4173736F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306430D" w14:textId="77777777" w:rsidTr="00C5418B">
        <w:tc>
          <w:tcPr>
            <w:tcW w:w="8104" w:type="dxa"/>
          </w:tcPr>
          <w:p w14:paraId="3E9E57E2" w14:textId="77777777" w:rsidR="00972F17" w:rsidRPr="00C73459" w:rsidRDefault="00972F17" w:rsidP="00C5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-«низкий»</w:t>
            </w:r>
          </w:p>
        </w:tc>
        <w:tc>
          <w:tcPr>
            <w:tcW w:w="1247" w:type="dxa"/>
          </w:tcPr>
          <w:p w14:paraId="5B9E4D3F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6D50C6A" w14:textId="77777777" w:rsidTr="00C5418B">
        <w:tc>
          <w:tcPr>
            <w:tcW w:w="8104" w:type="dxa"/>
          </w:tcPr>
          <w:p w14:paraId="02472969" w14:textId="77777777" w:rsidR="00972F17" w:rsidRPr="00C73459" w:rsidRDefault="00972F17" w:rsidP="00C5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-«близкий к нулевому»</w:t>
            </w:r>
          </w:p>
        </w:tc>
        <w:tc>
          <w:tcPr>
            <w:tcW w:w="1247" w:type="dxa"/>
          </w:tcPr>
          <w:p w14:paraId="7F0C52E5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40CF0074" w14:textId="77777777" w:rsidTr="00C5418B">
        <w:tc>
          <w:tcPr>
            <w:tcW w:w="8104" w:type="dxa"/>
          </w:tcPr>
          <w:p w14:paraId="0649F43C" w14:textId="77777777" w:rsidR="00972F17" w:rsidRPr="00C73459" w:rsidRDefault="00972F17" w:rsidP="00C5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E2B5E56" w14:textId="77777777" w:rsidR="00972F17" w:rsidRPr="00C73459" w:rsidRDefault="00972F17" w:rsidP="00C5418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513B9A" w14:textId="77777777" w:rsidR="00972F17" w:rsidRPr="00C73459" w:rsidRDefault="00972F17" w:rsidP="00C5418B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87E81" w14:textId="77777777" w:rsidR="00972F17" w:rsidRPr="00C73459" w:rsidRDefault="00972F17" w:rsidP="00C73459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Дополнение: кратко опишите Ваши предложения и общие впечатления от работы с наставляемым</w:t>
      </w:r>
    </w:p>
    <w:p w14:paraId="6EC9E27E" w14:textId="36B0E832" w:rsidR="00972F17" w:rsidRPr="00C73459" w:rsidRDefault="00972F17" w:rsidP="00C5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418B" w:rsidRPr="00C73459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29DBB3E5" w14:textId="77777777" w:rsidR="00C5418B" w:rsidRPr="00C73459" w:rsidRDefault="00C5418B" w:rsidP="00C5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2EE7D" w14:textId="49FDD4DB" w:rsidR="00972F17" w:rsidRPr="00C73459" w:rsidRDefault="00972F17" w:rsidP="00C5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    ______________________</w:t>
      </w:r>
    </w:p>
    <w:p w14:paraId="55840ED8" w14:textId="77777777" w:rsidR="00972F17" w:rsidRPr="00C73459" w:rsidRDefault="00972F17" w:rsidP="00C54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(наименование должности </w:t>
      </w:r>
      <w:proofErr w:type="gramStart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наставника)   </w:t>
      </w:r>
      <w:proofErr w:type="gramEnd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(подпись)                                       (инициалы, фамилия)</w:t>
      </w:r>
    </w:p>
    <w:p w14:paraId="463A61B7" w14:textId="77777777" w:rsidR="00972F17" w:rsidRPr="00C73459" w:rsidRDefault="00972F17" w:rsidP="00C54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С отзывом</w:t>
      </w:r>
    </w:p>
    <w:p w14:paraId="48C37CE0" w14:textId="77777777" w:rsidR="00972F17" w:rsidRPr="00C73459" w:rsidRDefault="00972F17" w:rsidP="00C54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ознакомлен (а)</w:t>
      </w:r>
    </w:p>
    <w:p w14:paraId="0E9A7D96" w14:textId="77777777" w:rsidR="00972F17" w:rsidRPr="00C73459" w:rsidRDefault="00972F17" w:rsidP="00C5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    ______________________</w:t>
      </w:r>
    </w:p>
    <w:p w14:paraId="57D09FA9" w14:textId="77777777" w:rsidR="00972F17" w:rsidRPr="00C73459" w:rsidRDefault="00972F17" w:rsidP="00C54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proofErr w:type="gramStart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должности)   </w:t>
      </w:r>
      <w:proofErr w:type="gramEnd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(подпись)                                       (инициалы, фамилия)</w:t>
      </w:r>
    </w:p>
    <w:p w14:paraId="7989EAC3" w14:textId="77777777" w:rsidR="00972F17" w:rsidRPr="00C73459" w:rsidRDefault="00972F17" w:rsidP="00C54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B0028E9" w14:textId="77777777" w:rsidR="00972F17" w:rsidRPr="00C73459" w:rsidRDefault="00972F17" w:rsidP="00972F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lastRenderedPageBreak/>
        <w:t>ОТЗЫВ</w:t>
      </w:r>
    </w:p>
    <w:p w14:paraId="102E460B" w14:textId="77777777" w:rsidR="00972F17" w:rsidRPr="00C73459" w:rsidRDefault="00972F17" w:rsidP="00972F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Calibri" w:hAnsi="Times New Roman" w:cs="Times New Roman"/>
          <w:sz w:val="24"/>
          <w:szCs w:val="24"/>
        </w:rPr>
        <w:t xml:space="preserve">НАСТАВЛЯЕМОГО ОБ УЧАСТИИ В ПРОЦЕССЕ НАСТАВНИЧЕСТВА </w:t>
      </w:r>
      <w:r w:rsidRPr="00C73459">
        <w:rPr>
          <w:rFonts w:ascii="Times New Roman" w:eastAsia="Times New Roman" w:hAnsi="Times New Roman" w:cs="Times New Roman"/>
          <w:sz w:val="24"/>
          <w:szCs w:val="24"/>
        </w:rPr>
        <w:t>И О РАБОТЕ НАСТАВНИКА</w:t>
      </w:r>
    </w:p>
    <w:p w14:paraId="5A41CDD7" w14:textId="77777777" w:rsidR="00972F17" w:rsidRPr="00C73459" w:rsidRDefault="00972F17" w:rsidP="00972F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Уважаемые сотрудники и студенты!</w:t>
      </w:r>
    </w:p>
    <w:p w14:paraId="298293A3" w14:textId="77777777" w:rsidR="00972F17" w:rsidRPr="00C73459" w:rsidRDefault="00972F17" w:rsidP="00972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Данные вашего отзыва помогут выявить лучших наставников и трудности при работе наставников</w:t>
      </w:r>
      <w:r w:rsidRPr="00C73459">
        <w:rPr>
          <w:rFonts w:ascii="Times New Roman" w:hAnsi="Times New Roman" w:cs="Times New Roman"/>
          <w:sz w:val="24"/>
          <w:szCs w:val="24"/>
        </w:rPr>
        <w:t>.</w:t>
      </w:r>
    </w:p>
    <w:p w14:paraId="1166A896" w14:textId="77777777" w:rsidR="00972F17" w:rsidRPr="00C73459" w:rsidRDefault="00972F17" w:rsidP="00972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Рекомендуем вам ответить на ряд вопросов (используя шкалу от 1 до 10 (где 10 – максимальная оценка, 1 – минимальная оценка) и в заключении добавить Ваши предложения и общие впечатления от работы с наставником.</w:t>
      </w:r>
    </w:p>
    <w:p w14:paraId="2A5E4A33" w14:textId="77777777" w:rsidR="00972F17" w:rsidRPr="00C73459" w:rsidRDefault="00972F17" w:rsidP="00972F17">
      <w:pPr>
        <w:pStyle w:val="a7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Перечень вопросов по оцениванию наставляемого и процесса работы: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8188"/>
        <w:gridCol w:w="1559"/>
      </w:tblGrid>
      <w:tr w:rsidR="00972F17" w:rsidRPr="00C73459" w14:paraId="5A12A044" w14:textId="77777777" w:rsidTr="004C077E">
        <w:tc>
          <w:tcPr>
            <w:tcW w:w="8188" w:type="dxa"/>
          </w:tcPr>
          <w:p w14:paraId="7E5159D8" w14:textId="77777777" w:rsidR="00972F17" w:rsidRPr="00C73459" w:rsidRDefault="00972F17" w:rsidP="004C077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59" w:type="dxa"/>
          </w:tcPr>
          <w:p w14:paraId="11F0B313" w14:textId="77777777" w:rsidR="00972F17" w:rsidRPr="00C73459" w:rsidRDefault="00972F17" w:rsidP="004C077E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72F17" w:rsidRPr="00C73459" w14:paraId="57E6C75F" w14:textId="77777777" w:rsidTr="004C077E">
        <w:tc>
          <w:tcPr>
            <w:tcW w:w="8188" w:type="dxa"/>
          </w:tcPr>
          <w:p w14:paraId="179B2BAB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1.Достаточно ли было времени, проведенного Вами с наставником для получения им необходимых знаний и навыков?</w:t>
            </w:r>
          </w:p>
        </w:tc>
        <w:tc>
          <w:tcPr>
            <w:tcW w:w="1559" w:type="dxa"/>
          </w:tcPr>
          <w:p w14:paraId="36E7063B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EB8574A" w14:textId="77777777" w:rsidTr="004C077E">
        <w:tc>
          <w:tcPr>
            <w:tcW w:w="8188" w:type="dxa"/>
          </w:tcPr>
          <w:p w14:paraId="4B7B5B5B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2.Как бы Вы оценили требовательность наставника?</w:t>
            </w:r>
          </w:p>
        </w:tc>
        <w:tc>
          <w:tcPr>
            <w:tcW w:w="1559" w:type="dxa"/>
          </w:tcPr>
          <w:p w14:paraId="566C95B6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F4A44CF" w14:textId="77777777" w:rsidTr="004C077E">
        <w:tc>
          <w:tcPr>
            <w:tcW w:w="8188" w:type="dxa"/>
          </w:tcPr>
          <w:p w14:paraId="20F96224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3.На сколько полезными в работе оказались полученные в ходе наставничества необходимы знания?</w:t>
            </w:r>
          </w:p>
        </w:tc>
        <w:tc>
          <w:tcPr>
            <w:tcW w:w="1559" w:type="dxa"/>
          </w:tcPr>
          <w:p w14:paraId="1A36B1A8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2091E34" w14:textId="77777777" w:rsidTr="004C077E">
        <w:tc>
          <w:tcPr>
            <w:tcW w:w="8188" w:type="dxa"/>
          </w:tcPr>
          <w:p w14:paraId="1F3E9DAE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4. На сколько полезными в работе оказались полученные в ходе наставничества необходимы навыки?</w:t>
            </w:r>
          </w:p>
        </w:tc>
        <w:tc>
          <w:tcPr>
            <w:tcW w:w="1559" w:type="dxa"/>
          </w:tcPr>
          <w:p w14:paraId="4033E5F1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1CA89FA" w14:textId="77777777" w:rsidTr="004C077E">
        <w:tc>
          <w:tcPr>
            <w:tcW w:w="8188" w:type="dxa"/>
          </w:tcPr>
          <w:p w14:paraId="52D86796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5.На сколько быстро Вы смогли адаптироваться к условиям обучения?</w:t>
            </w:r>
          </w:p>
        </w:tc>
        <w:tc>
          <w:tcPr>
            <w:tcW w:w="1559" w:type="dxa"/>
          </w:tcPr>
          <w:p w14:paraId="530AD642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8772501" w14:textId="77777777" w:rsidTr="004C077E">
        <w:tc>
          <w:tcPr>
            <w:tcW w:w="8188" w:type="dxa"/>
          </w:tcPr>
          <w:p w14:paraId="321C1A28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6.Являются ли полученные знания и навыки достаточными для адаптации и социализации к условиям обучения по Вашей профессии/специальности?</w:t>
            </w:r>
          </w:p>
        </w:tc>
        <w:tc>
          <w:tcPr>
            <w:tcW w:w="1559" w:type="dxa"/>
          </w:tcPr>
          <w:p w14:paraId="7B243E4E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696036BD" w14:textId="77777777" w:rsidTr="004C077E">
        <w:tc>
          <w:tcPr>
            <w:tcW w:w="8188" w:type="dxa"/>
          </w:tcPr>
          <w:p w14:paraId="4DD37C24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7.Расставьте баллы от 1 до 10 для каждого из методов при оценке времени, потраченного наставником на различные способы обучения при работе с Вами (1-метод почти не использовался, 10 –максимальные затраты времени)?</w:t>
            </w:r>
          </w:p>
        </w:tc>
        <w:tc>
          <w:tcPr>
            <w:tcW w:w="1559" w:type="dxa"/>
          </w:tcPr>
          <w:p w14:paraId="454E56AE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20E81A7D" w14:textId="77777777" w:rsidTr="004C077E">
        <w:tc>
          <w:tcPr>
            <w:tcW w:w="8188" w:type="dxa"/>
          </w:tcPr>
          <w:p w14:paraId="2B20CF39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изучение наставляемым материалов и выполнение заданий, ответы наставника на возникающие вопросы через средства электронных коммуникаций (социальные сети, мессенджеры, электронная почта);</w:t>
            </w:r>
          </w:p>
        </w:tc>
        <w:tc>
          <w:tcPr>
            <w:tcW w:w="1559" w:type="dxa"/>
          </w:tcPr>
          <w:p w14:paraId="24BA7A07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397E49D" w14:textId="77777777" w:rsidTr="004C077E">
        <w:tc>
          <w:tcPr>
            <w:tcW w:w="8188" w:type="dxa"/>
          </w:tcPr>
          <w:p w14:paraId="034CECE1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основном самостоятельное изучение наставляемым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1559" w:type="dxa"/>
          </w:tcPr>
          <w:p w14:paraId="39282172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C53A89F" w14:textId="77777777" w:rsidTr="004C077E">
        <w:tc>
          <w:tcPr>
            <w:tcW w:w="8188" w:type="dxa"/>
          </w:tcPr>
          <w:p w14:paraId="052A2F7C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личные консультации в заранее отведенное время;</w:t>
            </w:r>
          </w:p>
        </w:tc>
        <w:tc>
          <w:tcPr>
            <w:tcW w:w="1559" w:type="dxa"/>
          </w:tcPr>
          <w:p w14:paraId="3E6C505C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7C0971E" w14:textId="77777777" w:rsidTr="004C077E">
        <w:tc>
          <w:tcPr>
            <w:tcW w:w="8188" w:type="dxa"/>
          </w:tcPr>
          <w:p w14:paraId="1078B561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личные консультации по мере возникновения необходимости;</w:t>
            </w:r>
          </w:p>
        </w:tc>
        <w:tc>
          <w:tcPr>
            <w:tcW w:w="1559" w:type="dxa"/>
          </w:tcPr>
          <w:p w14:paraId="01D30702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564DC26" w14:textId="77777777" w:rsidTr="004C077E">
        <w:tc>
          <w:tcPr>
            <w:tcW w:w="8188" w:type="dxa"/>
          </w:tcPr>
          <w:p w14:paraId="52722700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совместное взаимодействие в ходе запланированных мероприятий.</w:t>
            </w:r>
          </w:p>
        </w:tc>
        <w:tc>
          <w:tcPr>
            <w:tcW w:w="1559" w:type="dxa"/>
          </w:tcPr>
          <w:p w14:paraId="004F1853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A251C9F" w14:textId="77777777" w:rsidTr="004C077E">
        <w:tc>
          <w:tcPr>
            <w:tcW w:w="9747" w:type="dxa"/>
            <w:gridSpan w:val="2"/>
          </w:tcPr>
          <w:p w14:paraId="395EA042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8.Какой из перечисленных или иных использованных методов обучения Вы считаете наиболее эффективным и почему?</w:t>
            </w:r>
          </w:p>
          <w:p w14:paraId="7E36CEFA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17AF4635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F15B136" w14:textId="77777777" w:rsidTr="004C077E">
        <w:tc>
          <w:tcPr>
            <w:tcW w:w="9747" w:type="dxa"/>
            <w:gridSpan w:val="2"/>
          </w:tcPr>
          <w:p w14:paraId="3CC7D089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Какие наиболее важные, на Ваш взгляд, знания и навыки Вам удалось освоить благодаря прохождению наставничества?</w:t>
            </w:r>
          </w:p>
          <w:p w14:paraId="5897EA44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57030C04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0E313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10. Кто из педагогического или студенческого коллективов колледжа особенно Вам оказывал помощь?</w:t>
            </w:r>
          </w:p>
          <w:p w14:paraId="76441FC6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2E83E0E6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14:paraId="145795AC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AF3F1F7" w14:textId="77777777" w:rsidTr="004C077E">
        <w:tc>
          <w:tcPr>
            <w:tcW w:w="9747" w:type="dxa"/>
            <w:gridSpan w:val="2"/>
          </w:tcPr>
          <w:p w14:paraId="7E3C5AA0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11. Появилось ли у Вас желание стать наставником в будущем?</w:t>
            </w:r>
          </w:p>
          <w:p w14:paraId="6C6DAF9F" w14:textId="77777777" w:rsidR="00972F17" w:rsidRPr="00C73459" w:rsidRDefault="00972F17" w:rsidP="004C077E">
            <w:pPr>
              <w:pStyle w:val="a7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14:paraId="46F75E92" w14:textId="77777777" w:rsidR="00972F17" w:rsidRPr="00C73459" w:rsidRDefault="00972F17" w:rsidP="004C077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1B964BED" w14:textId="77777777" w:rsidR="00972F17" w:rsidRPr="00C73459" w:rsidRDefault="00972F17" w:rsidP="00972F17">
      <w:pPr>
        <w:pStyle w:val="a7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FEB899A" w14:textId="77777777" w:rsidR="00972F17" w:rsidRPr="00C73459" w:rsidRDefault="00972F17" w:rsidP="00972F17">
      <w:pPr>
        <w:pStyle w:val="a7"/>
        <w:numPr>
          <w:ilvl w:val="0"/>
          <w:numId w:val="3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Дополнение: кратко опишите Ваши предложения и общие впечатления от работы с наставником</w:t>
      </w:r>
    </w:p>
    <w:p w14:paraId="3A0AD63A" w14:textId="77777777" w:rsidR="00972F17" w:rsidRPr="00C73459" w:rsidRDefault="00972F17" w:rsidP="0097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93D85" w14:textId="77777777" w:rsidR="00972F17" w:rsidRPr="00C73459" w:rsidRDefault="00972F17" w:rsidP="00972F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9F7F9" w14:textId="77777777" w:rsidR="00972F17" w:rsidRPr="00C73459" w:rsidRDefault="00972F17" w:rsidP="00972F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AF16F" w14:textId="77777777" w:rsidR="00972F17" w:rsidRPr="00C73459" w:rsidRDefault="00972F17" w:rsidP="00972F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    ______________________</w:t>
      </w:r>
    </w:p>
    <w:p w14:paraId="25CD1155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(наименование должности </w:t>
      </w:r>
      <w:proofErr w:type="gramStart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наставляемого)   </w:t>
      </w:r>
      <w:proofErr w:type="gramEnd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(подпись)                                       (инициалы, фамилия)</w:t>
      </w:r>
    </w:p>
    <w:p w14:paraId="471EB3D5" w14:textId="77777777" w:rsidR="00972F17" w:rsidRPr="00C73459" w:rsidRDefault="00972F17" w:rsidP="00972F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С отзывом</w:t>
      </w:r>
    </w:p>
    <w:p w14:paraId="7FE5D6EE" w14:textId="77777777" w:rsidR="00972F17" w:rsidRPr="00C73459" w:rsidRDefault="00972F17" w:rsidP="00972F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ознакомлен (а)</w:t>
      </w:r>
    </w:p>
    <w:p w14:paraId="2F735F86" w14:textId="77777777" w:rsidR="00972F17" w:rsidRPr="00C73459" w:rsidRDefault="00972F17" w:rsidP="00972F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    ______________________</w:t>
      </w:r>
    </w:p>
    <w:p w14:paraId="78246347" w14:textId="77777777" w:rsidR="00972F17" w:rsidRPr="00C73459" w:rsidRDefault="00972F17" w:rsidP="0097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(наименование </w:t>
      </w:r>
      <w:proofErr w:type="gramStart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должности )</w:t>
      </w:r>
      <w:proofErr w:type="gramEnd"/>
      <w:r w:rsidRPr="00C734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(подпись)                                       (инициалы, фамилия)</w:t>
      </w:r>
    </w:p>
    <w:p w14:paraId="2701A590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  <w:r w:rsidRPr="00C73459">
        <w:rPr>
          <w:sz w:val="24"/>
          <w:szCs w:val="24"/>
        </w:rPr>
        <w:br w:type="page"/>
      </w:r>
    </w:p>
    <w:p w14:paraId="05394814" w14:textId="77777777" w:rsidR="00972F17" w:rsidRPr="00C73459" w:rsidRDefault="00972F17" w:rsidP="00972F17">
      <w:pPr>
        <w:pStyle w:val="a7"/>
        <w:tabs>
          <w:tab w:val="left" w:pos="360"/>
        </w:tabs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972F17" w:rsidRPr="00C73459" w:rsidSect="002A4E42">
          <w:headerReference w:type="default" r:id="rId7"/>
          <w:footerReference w:type="default" r:id="rId8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tbl>
      <w:tblPr>
        <w:tblStyle w:val="aa"/>
        <w:tblW w:w="2268" w:type="dxa"/>
        <w:tblInd w:w="12441" w:type="dxa"/>
        <w:tblLook w:val="04A0" w:firstRow="1" w:lastRow="0" w:firstColumn="1" w:lastColumn="0" w:noHBand="0" w:noVBand="1"/>
      </w:tblPr>
      <w:tblGrid>
        <w:gridCol w:w="2268"/>
      </w:tblGrid>
      <w:tr w:rsidR="00972F17" w:rsidRPr="00C73459" w14:paraId="0BF710EA" w14:textId="77777777" w:rsidTr="004C07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8ED4A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</w:p>
          <w:p w14:paraId="5F81A72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</w:tc>
      </w:tr>
    </w:tbl>
    <w:p w14:paraId="20509C5A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>ФОРМА</w:t>
      </w:r>
    </w:p>
    <w:p w14:paraId="4F8AFD24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>БАЗЫ НАСТАВНИКОВ</w:t>
      </w:r>
    </w:p>
    <w:p w14:paraId="221E1CC1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  <w:r w:rsidRPr="00C73459">
        <w:rPr>
          <w:rFonts w:ascii="Times New Roman" w:hAnsi="Times New Roman" w:cs="Times New Roman"/>
          <w:bCs/>
          <w:sz w:val="28"/>
          <w:szCs w:val="28"/>
        </w:rPr>
        <w:t>«ЮЖНО-УРАЛЬСКИЙ ГОСУДАРСТВЕННЫЙ КОЛЛЕДЖ»</w:t>
      </w:r>
    </w:p>
    <w:p w14:paraId="7841E74F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1"/>
        <w:gridCol w:w="911"/>
        <w:gridCol w:w="910"/>
        <w:gridCol w:w="910"/>
        <w:gridCol w:w="910"/>
        <w:gridCol w:w="910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17"/>
      </w:tblGrid>
      <w:tr w:rsidR="00972F17" w:rsidRPr="00C73459" w14:paraId="016F0FE3" w14:textId="77777777" w:rsidTr="004C077E">
        <w:trPr>
          <w:cantSplit/>
          <w:trHeight w:val="2745"/>
        </w:trPr>
        <w:tc>
          <w:tcPr>
            <w:tcW w:w="925" w:type="dxa"/>
          </w:tcPr>
          <w:p w14:paraId="1353C1A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9ECF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5189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8C8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072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D1B532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5" w:type="dxa"/>
            <w:textDirection w:val="btLr"/>
          </w:tcPr>
          <w:p w14:paraId="7C51675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924" w:type="dxa"/>
            <w:textDirection w:val="btLr"/>
          </w:tcPr>
          <w:p w14:paraId="59F6579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Контактные данные наставника</w:t>
            </w:r>
          </w:p>
        </w:tc>
        <w:tc>
          <w:tcPr>
            <w:tcW w:w="924" w:type="dxa"/>
            <w:textDirection w:val="btLr"/>
          </w:tcPr>
          <w:p w14:paraId="5A8AED6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Место работы/ номер группы</w:t>
            </w:r>
          </w:p>
        </w:tc>
        <w:tc>
          <w:tcPr>
            <w:tcW w:w="924" w:type="dxa"/>
            <w:textDirection w:val="btLr"/>
          </w:tcPr>
          <w:p w14:paraId="1EC1A4E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924" w:type="dxa"/>
            <w:textDirection w:val="btLr"/>
          </w:tcPr>
          <w:p w14:paraId="05E0767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Важные для программы достижения наставника</w:t>
            </w:r>
          </w:p>
        </w:tc>
        <w:tc>
          <w:tcPr>
            <w:tcW w:w="924" w:type="dxa"/>
            <w:textDirection w:val="btLr"/>
          </w:tcPr>
          <w:p w14:paraId="0F2D2AF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924" w:type="dxa"/>
            <w:textDirection w:val="btLr"/>
          </w:tcPr>
          <w:p w14:paraId="52D7067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924" w:type="dxa"/>
            <w:textDirection w:val="btLr"/>
          </w:tcPr>
          <w:p w14:paraId="1E21272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924" w:type="dxa"/>
            <w:textDirection w:val="btLr"/>
          </w:tcPr>
          <w:p w14:paraId="78E6F38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24" w:type="dxa"/>
            <w:textDirection w:val="btLr"/>
          </w:tcPr>
          <w:p w14:paraId="4F197A6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924" w:type="dxa"/>
            <w:textDirection w:val="btLr"/>
          </w:tcPr>
          <w:p w14:paraId="1F78AA4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924" w:type="dxa"/>
            <w:textDirection w:val="btLr"/>
          </w:tcPr>
          <w:p w14:paraId="7329A48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Место работы/ номер группы</w:t>
            </w:r>
          </w:p>
        </w:tc>
        <w:tc>
          <w:tcPr>
            <w:tcW w:w="924" w:type="dxa"/>
            <w:textDirection w:val="btLr"/>
          </w:tcPr>
          <w:p w14:paraId="1F9AED5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924" w:type="dxa"/>
            <w:textDirection w:val="btLr"/>
          </w:tcPr>
          <w:p w14:paraId="158F47D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</w:p>
        </w:tc>
        <w:tc>
          <w:tcPr>
            <w:tcW w:w="924" w:type="dxa"/>
            <w:textDirection w:val="btLr"/>
          </w:tcPr>
          <w:p w14:paraId="34C4EAC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размещенные на сайте колледжа</w:t>
            </w:r>
          </w:p>
        </w:tc>
      </w:tr>
      <w:tr w:rsidR="00972F17" w:rsidRPr="00C73459" w14:paraId="4BF9661E" w14:textId="77777777" w:rsidTr="004C077E">
        <w:tc>
          <w:tcPr>
            <w:tcW w:w="925" w:type="dxa"/>
          </w:tcPr>
          <w:p w14:paraId="1CC1312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3A87C67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14:paraId="05D6918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14:paraId="1399974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064C365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34CE458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14:paraId="684E51A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924" w:type="dxa"/>
          </w:tcPr>
          <w:p w14:paraId="1F9ED54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924" w:type="dxa"/>
          </w:tcPr>
          <w:p w14:paraId="2B67B57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14:paraId="44A97F6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14:paraId="358A79B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924" w:type="dxa"/>
          </w:tcPr>
          <w:p w14:paraId="1C6BA09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14:paraId="67FCB58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924" w:type="dxa"/>
          </w:tcPr>
          <w:p w14:paraId="64CC820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924" w:type="dxa"/>
          </w:tcPr>
          <w:p w14:paraId="14A5817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924" w:type="dxa"/>
          </w:tcPr>
          <w:p w14:paraId="2C6579A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972F17" w:rsidRPr="00C73459" w14:paraId="22ED907E" w14:textId="77777777" w:rsidTr="004C077E">
        <w:tc>
          <w:tcPr>
            <w:tcW w:w="925" w:type="dxa"/>
          </w:tcPr>
          <w:p w14:paraId="39CF744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66AD7AE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8519E7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3999F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D57FC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942C0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66A7CA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3D30F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C8D52B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4AA490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BFC37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BAA23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EF019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41CA1E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97BB63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A09542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710BF5E" w14:textId="77777777" w:rsidTr="004C077E">
        <w:tc>
          <w:tcPr>
            <w:tcW w:w="925" w:type="dxa"/>
          </w:tcPr>
          <w:p w14:paraId="0ECCFA1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68A2B5F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52BC9B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BE6CE3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82188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9F3D93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AE2166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83844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767D7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AB8511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C0BB9C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E383C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B442E4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1AF6B3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B0597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565378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3913DEC" w14:textId="77777777" w:rsidTr="004C077E">
        <w:tc>
          <w:tcPr>
            <w:tcW w:w="925" w:type="dxa"/>
          </w:tcPr>
          <w:p w14:paraId="788A33E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68F59B4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151D5F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B8A5E4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64F220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4D86F4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E310A3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A61FEF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7FA79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84D45D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77D17D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50902C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65BD4EE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A8A063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C1D01D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DD304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8350072" w14:textId="77777777" w:rsidTr="004C077E">
        <w:tc>
          <w:tcPr>
            <w:tcW w:w="925" w:type="dxa"/>
          </w:tcPr>
          <w:p w14:paraId="260180C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22B6C18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2BA42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1D45178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EA55C9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8DD8A3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60CEBF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C68B6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3DF9CC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8D6EE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0E3949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5C933F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2DA3D0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796504C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74ECB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7AAA2D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EEB10" w14:textId="77777777" w:rsidR="00972F17" w:rsidRPr="00C73459" w:rsidRDefault="00972F17" w:rsidP="00972F17">
      <w:pPr>
        <w:pStyle w:val="a7"/>
        <w:tabs>
          <w:tab w:val="left" w:pos="360"/>
        </w:tabs>
        <w:ind w:left="0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14:paraId="486C6987" w14:textId="77777777" w:rsidR="00972F17" w:rsidRPr="00C73459" w:rsidRDefault="00972F17" w:rsidP="00972F17">
      <w:pPr>
        <w:jc w:val="both"/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a"/>
        <w:tblW w:w="2410" w:type="dxa"/>
        <w:tblInd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972F17" w:rsidRPr="00C73459" w14:paraId="1189AD1B" w14:textId="77777777" w:rsidTr="004C077E">
        <w:tc>
          <w:tcPr>
            <w:tcW w:w="2410" w:type="dxa"/>
          </w:tcPr>
          <w:p w14:paraId="02193A0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5</w:t>
            </w:r>
          </w:p>
          <w:p w14:paraId="1CD4248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</w:tc>
      </w:tr>
    </w:tbl>
    <w:p w14:paraId="69C2A46C" w14:textId="77777777" w:rsidR="00972F17" w:rsidRPr="00C73459" w:rsidRDefault="00972F17" w:rsidP="00972F17">
      <w:pPr>
        <w:pStyle w:val="a7"/>
        <w:tabs>
          <w:tab w:val="left" w:pos="360"/>
        </w:tabs>
        <w:ind w:left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B2AA53D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>ФОРМА</w:t>
      </w:r>
    </w:p>
    <w:p w14:paraId="5E12057A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>БАЗЫ НАСТАВЛЯЕМЫХ</w:t>
      </w:r>
    </w:p>
    <w:p w14:paraId="7468FDF2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45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  <w:r w:rsidRPr="00C73459">
        <w:rPr>
          <w:rFonts w:ascii="Times New Roman" w:hAnsi="Times New Roman" w:cs="Times New Roman"/>
          <w:bCs/>
          <w:sz w:val="28"/>
          <w:szCs w:val="28"/>
        </w:rPr>
        <w:t>«ЮЖНО-УРАЛЬСКИЙ ГОСУДАРСТВЕННЫЙ КОЛЛЕДЖ»</w:t>
      </w:r>
    </w:p>
    <w:p w14:paraId="7AE32AF1" w14:textId="77777777" w:rsidR="00972F17" w:rsidRPr="00C73459" w:rsidRDefault="00972F17" w:rsidP="00972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121"/>
        <w:gridCol w:w="1120"/>
        <w:gridCol w:w="1120"/>
        <w:gridCol w:w="1120"/>
        <w:gridCol w:w="1120"/>
        <w:gridCol w:w="1119"/>
        <w:gridCol w:w="1119"/>
        <w:gridCol w:w="1119"/>
        <w:gridCol w:w="1119"/>
        <w:gridCol w:w="1119"/>
        <w:gridCol w:w="1119"/>
        <w:gridCol w:w="1124"/>
      </w:tblGrid>
      <w:tr w:rsidR="00972F17" w:rsidRPr="00C73459" w14:paraId="7567D65A" w14:textId="77777777" w:rsidTr="004C077E">
        <w:trPr>
          <w:cantSplit/>
          <w:trHeight w:val="3472"/>
        </w:trPr>
        <w:tc>
          <w:tcPr>
            <w:tcW w:w="1134" w:type="dxa"/>
          </w:tcPr>
          <w:p w14:paraId="77F34D7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FE06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B0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BAA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1965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A0B91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textDirection w:val="btLr"/>
          </w:tcPr>
          <w:p w14:paraId="2AE926A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1133" w:type="dxa"/>
            <w:textDirection w:val="btLr"/>
          </w:tcPr>
          <w:p w14:paraId="4D7DC91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133" w:type="dxa"/>
            <w:textDirection w:val="btLr"/>
          </w:tcPr>
          <w:p w14:paraId="6D973B3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Год рождения наставляемого</w:t>
            </w:r>
          </w:p>
        </w:tc>
        <w:tc>
          <w:tcPr>
            <w:tcW w:w="1133" w:type="dxa"/>
            <w:textDirection w:val="btLr"/>
          </w:tcPr>
          <w:p w14:paraId="5DC75CA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1133" w:type="dxa"/>
            <w:textDirection w:val="btLr"/>
          </w:tcPr>
          <w:p w14:paraId="4439A0C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133" w:type="dxa"/>
            <w:textDirection w:val="btLr"/>
          </w:tcPr>
          <w:p w14:paraId="71D9915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133" w:type="dxa"/>
            <w:textDirection w:val="btLr"/>
          </w:tcPr>
          <w:p w14:paraId="42A88B8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133" w:type="dxa"/>
            <w:textDirection w:val="btLr"/>
          </w:tcPr>
          <w:p w14:paraId="56FE397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Место работы/номер группы наставника</w:t>
            </w:r>
          </w:p>
        </w:tc>
        <w:tc>
          <w:tcPr>
            <w:tcW w:w="1133" w:type="dxa"/>
            <w:textDirection w:val="btLr"/>
          </w:tcPr>
          <w:p w14:paraId="71EFB8F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133" w:type="dxa"/>
            <w:textDirection w:val="btLr"/>
          </w:tcPr>
          <w:p w14:paraId="1497A5B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</w:p>
        </w:tc>
        <w:tc>
          <w:tcPr>
            <w:tcW w:w="1133" w:type="dxa"/>
            <w:textDirection w:val="btLr"/>
          </w:tcPr>
          <w:p w14:paraId="18BC0F3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колледжа</w:t>
            </w:r>
          </w:p>
        </w:tc>
        <w:tc>
          <w:tcPr>
            <w:tcW w:w="1133" w:type="dxa"/>
            <w:textDirection w:val="btLr"/>
          </w:tcPr>
          <w:p w14:paraId="01A0159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113" w:right="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972F17" w:rsidRPr="00C73459" w14:paraId="0918B4CA" w14:textId="77777777" w:rsidTr="004C077E">
        <w:trPr>
          <w:trHeight w:val="275"/>
        </w:trPr>
        <w:tc>
          <w:tcPr>
            <w:tcW w:w="1134" w:type="dxa"/>
          </w:tcPr>
          <w:p w14:paraId="2B973ED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53BFE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BF631B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2EDF600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4A72C45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2FE2ACA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26071A6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798BB12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14:paraId="7F194FE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14:paraId="091A7C0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5814D3C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320EA00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14:paraId="761E726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</w:tr>
      <w:tr w:rsidR="00972F17" w:rsidRPr="00C73459" w14:paraId="57203227" w14:textId="77777777" w:rsidTr="004C077E">
        <w:trPr>
          <w:trHeight w:val="275"/>
        </w:trPr>
        <w:tc>
          <w:tcPr>
            <w:tcW w:w="1134" w:type="dxa"/>
          </w:tcPr>
          <w:p w14:paraId="13DC602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61AFE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A614C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78B4D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BDA68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AAFC8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DA7E08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5D682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7129C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5BDAE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E9D19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1B846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B3FDE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136E3063" w14:textId="77777777" w:rsidTr="004C077E">
        <w:trPr>
          <w:trHeight w:val="275"/>
        </w:trPr>
        <w:tc>
          <w:tcPr>
            <w:tcW w:w="1134" w:type="dxa"/>
          </w:tcPr>
          <w:p w14:paraId="0930D49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8773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E1D14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26139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AC970C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CF93B1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05DD53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AC9D80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C725D9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7D2ED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7BB94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80200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5985C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556F30EB" w14:textId="77777777" w:rsidTr="004C077E">
        <w:trPr>
          <w:trHeight w:val="275"/>
        </w:trPr>
        <w:tc>
          <w:tcPr>
            <w:tcW w:w="1134" w:type="dxa"/>
          </w:tcPr>
          <w:p w14:paraId="0542FA92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353C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0207F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F815D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06B097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57CA3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F5769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D3A48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5B738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36C13D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427E2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5EF07A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E051E7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7DA0AE5B" w14:textId="77777777" w:rsidTr="004C077E">
        <w:trPr>
          <w:trHeight w:val="275"/>
        </w:trPr>
        <w:tc>
          <w:tcPr>
            <w:tcW w:w="1134" w:type="dxa"/>
          </w:tcPr>
          <w:p w14:paraId="25B4984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31E7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F4449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F8701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3F1A36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17BB2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74B61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7A7D3A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22F0F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83E85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75F21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CD4CF3F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1F5F8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320B9C29" w14:textId="77777777" w:rsidTr="004C077E">
        <w:trPr>
          <w:trHeight w:val="275"/>
        </w:trPr>
        <w:tc>
          <w:tcPr>
            <w:tcW w:w="1134" w:type="dxa"/>
          </w:tcPr>
          <w:p w14:paraId="184DE40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29E7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3F6099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DB592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F7D87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3899B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A6DA95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0660B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B96530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26B9D1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76F74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FF8B91B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3E20CA3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F17" w:rsidRPr="00C73459" w14:paraId="09A945BD" w14:textId="77777777" w:rsidTr="004C077E">
        <w:trPr>
          <w:trHeight w:val="275"/>
        </w:trPr>
        <w:tc>
          <w:tcPr>
            <w:tcW w:w="1134" w:type="dxa"/>
          </w:tcPr>
          <w:p w14:paraId="0272ADA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CDAEE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4E7883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161C02D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1641D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E961A6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5402A5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F6544C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40CD81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CA4377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8B2204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A4E1F8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57DE439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50DC5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174E1B8E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hAnsi="Times New Roman" w:cs="Times New Roman"/>
          <w:sz w:val="24"/>
          <w:szCs w:val="24"/>
        </w:rPr>
        <w:br w:type="page"/>
      </w:r>
    </w:p>
    <w:p w14:paraId="2A83DA06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  <w:sectPr w:rsidR="00972F17" w:rsidRPr="00C73459" w:rsidSect="00583142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</w:tblGrid>
      <w:tr w:rsidR="00972F17" w:rsidRPr="00C73459" w14:paraId="2A4B691B" w14:textId="77777777" w:rsidTr="004C077E">
        <w:trPr>
          <w:jc w:val="right"/>
        </w:trPr>
        <w:tc>
          <w:tcPr>
            <w:tcW w:w="2091" w:type="dxa"/>
          </w:tcPr>
          <w:p w14:paraId="1F4FDDF1" w14:textId="77777777" w:rsidR="00972F17" w:rsidRPr="00C73459" w:rsidRDefault="00972F17" w:rsidP="004C077E">
            <w:pPr>
              <w:pStyle w:val="a7"/>
              <w:tabs>
                <w:tab w:val="left" w:pos="360"/>
              </w:tabs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6</w:t>
            </w:r>
          </w:p>
          <w:p w14:paraId="56021E26" w14:textId="77777777" w:rsidR="00972F17" w:rsidRPr="00C73459" w:rsidRDefault="00972F17" w:rsidP="004C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459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</w:tc>
      </w:tr>
    </w:tbl>
    <w:p w14:paraId="2A0BE75C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25B770E4" w14:textId="77777777" w:rsidR="00972F17" w:rsidRPr="00C73459" w:rsidRDefault="00972F17" w:rsidP="00972F17">
      <w:pPr>
        <w:rPr>
          <w:rFonts w:ascii="Times New Roman" w:hAnsi="Times New Roman" w:cs="Times New Roman"/>
          <w:sz w:val="24"/>
          <w:szCs w:val="24"/>
        </w:rPr>
      </w:pPr>
    </w:p>
    <w:p w14:paraId="0972A4B6" w14:textId="77777777" w:rsidR="00972F17" w:rsidRPr="00C73459" w:rsidRDefault="00972F17" w:rsidP="00972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5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14:paraId="0E259158" w14:textId="77777777" w:rsidR="00972F17" w:rsidRPr="00C73459" w:rsidRDefault="00972F17" w:rsidP="00972F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ПОТЕНЦИАЛЬНОГО НАСТАВНИКА</w:t>
      </w:r>
    </w:p>
    <w:p w14:paraId="52458B6C" w14:textId="77777777" w:rsidR="00972F17" w:rsidRPr="00C73459" w:rsidRDefault="00972F17" w:rsidP="00972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29FC0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кандидате (ФИО, возраст, образование),</w:t>
      </w:r>
    </w:p>
    <w:p w14:paraId="6CB769B4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</w:p>
    <w:p w14:paraId="535F203E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намерения,</w:t>
      </w:r>
    </w:p>
    <w:p w14:paraId="0364BC20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участвовать в программе наставничества,</w:t>
      </w:r>
    </w:p>
    <w:p w14:paraId="4A91C3AF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интересы, хобби,</w:t>
      </w:r>
    </w:p>
    <w:p w14:paraId="550CE2EB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предпочтения в выборе наставляемого,</w:t>
      </w:r>
    </w:p>
    <w:p w14:paraId="6A6A431C" w14:textId="77777777" w:rsidR="00972F17" w:rsidRPr="00C73459" w:rsidRDefault="00972F17" w:rsidP="00972F17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предпочтительный возраст обучающегося, с которым он хотел бы работать,</w:t>
      </w:r>
    </w:p>
    <w:p w14:paraId="099D7F0A" w14:textId="77777777" w:rsidR="00972F17" w:rsidRDefault="00972F17" w:rsidP="00972F17">
      <w:pPr>
        <w:rPr>
          <w:rFonts w:ascii="Times New Roman" w:hAnsi="Times New Roman" w:cs="Times New Roman"/>
          <w:sz w:val="24"/>
          <w:szCs w:val="24"/>
        </w:rPr>
      </w:pPr>
      <w:r w:rsidRPr="00C73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предпочтения в отношении времени и периодичности встреч.</w:t>
      </w:r>
    </w:p>
    <w:p w14:paraId="7A1F4B64" w14:textId="77777777" w:rsidR="00B37A6D" w:rsidRDefault="00C73459"/>
    <w:sectPr w:rsidR="00B37A6D" w:rsidSect="00F4117B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047B1" w14:textId="77777777" w:rsidR="00C84762" w:rsidRDefault="00CE7336">
      <w:pPr>
        <w:spacing w:after="0" w:line="240" w:lineRule="auto"/>
      </w:pPr>
      <w:r>
        <w:separator/>
      </w:r>
    </w:p>
  </w:endnote>
  <w:endnote w:type="continuationSeparator" w:id="0">
    <w:p w14:paraId="1F10F26C" w14:textId="77777777" w:rsidR="00C84762" w:rsidRDefault="00CE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644817"/>
      <w:showingPlcHdr/>
    </w:sdtPr>
    <w:sdtEndPr/>
    <w:sdtContent>
      <w:p w14:paraId="21B512E5" w14:textId="77777777" w:rsidR="00FD6754" w:rsidRDefault="00C73459">
        <w:pPr>
          <w:pStyle w:val="a5"/>
          <w:jc w:val="center"/>
        </w:pPr>
      </w:p>
    </w:sdtContent>
  </w:sdt>
  <w:p w14:paraId="3AA2AC31" w14:textId="77777777" w:rsidR="00FD6754" w:rsidRDefault="00C734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06508" w14:textId="77777777" w:rsidR="00C84762" w:rsidRDefault="00CE7336">
      <w:pPr>
        <w:spacing w:after="0" w:line="240" w:lineRule="auto"/>
      </w:pPr>
      <w:r>
        <w:separator/>
      </w:r>
    </w:p>
  </w:footnote>
  <w:footnote w:type="continuationSeparator" w:id="0">
    <w:p w14:paraId="07D8A6B6" w14:textId="77777777" w:rsidR="00C84762" w:rsidRDefault="00CE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695114"/>
    </w:sdtPr>
    <w:sdtEndPr/>
    <w:sdtContent>
      <w:p w14:paraId="09C4D0F8" w14:textId="0233944E" w:rsidR="00FD6754" w:rsidRDefault="00972F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5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E916673" w14:textId="77777777" w:rsidR="00FD6754" w:rsidRDefault="00C734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127"/>
    <w:multiLevelType w:val="hybridMultilevel"/>
    <w:tmpl w:val="699CD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595"/>
    <w:multiLevelType w:val="hybridMultilevel"/>
    <w:tmpl w:val="2EC6E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899"/>
    <w:multiLevelType w:val="hybridMultilevel"/>
    <w:tmpl w:val="0D1E7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3CCD"/>
    <w:multiLevelType w:val="hybridMultilevel"/>
    <w:tmpl w:val="F1D4DAB6"/>
    <w:lvl w:ilvl="0" w:tplc="021676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BF6BA2"/>
    <w:multiLevelType w:val="hybridMultilevel"/>
    <w:tmpl w:val="D43822E8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2B05"/>
    <w:multiLevelType w:val="hybridMultilevel"/>
    <w:tmpl w:val="45F88DD4"/>
    <w:lvl w:ilvl="0" w:tplc="C298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421C"/>
    <w:multiLevelType w:val="hybridMultilevel"/>
    <w:tmpl w:val="CAF48A54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5390"/>
    <w:multiLevelType w:val="hybridMultilevel"/>
    <w:tmpl w:val="25103E42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0E83"/>
    <w:multiLevelType w:val="hybridMultilevel"/>
    <w:tmpl w:val="F3080F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3973"/>
    <w:multiLevelType w:val="hybridMultilevel"/>
    <w:tmpl w:val="55C8705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34285"/>
    <w:multiLevelType w:val="hybridMultilevel"/>
    <w:tmpl w:val="DB782C5C"/>
    <w:lvl w:ilvl="0" w:tplc="2C46C24E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8540CE2"/>
    <w:multiLevelType w:val="hybridMultilevel"/>
    <w:tmpl w:val="FE92E2E4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709FD"/>
    <w:multiLevelType w:val="hybridMultilevel"/>
    <w:tmpl w:val="CC0C77EA"/>
    <w:lvl w:ilvl="0" w:tplc="22A45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93DF7"/>
    <w:multiLevelType w:val="hybridMultilevel"/>
    <w:tmpl w:val="DCDA46A8"/>
    <w:lvl w:ilvl="0" w:tplc="C7E072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4725A"/>
    <w:multiLevelType w:val="hybridMultilevel"/>
    <w:tmpl w:val="72F8081E"/>
    <w:lvl w:ilvl="0" w:tplc="AE068B20">
      <w:start w:val="1"/>
      <w:numFmt w:val="decimal"/>
      <w:lvlText w:val="%1)"/>
      <w:lvlJc w:val="left"/>
      <w:pPr>
        <w:ind w:left="125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226D73B9"/>
    <w:multiLevelType w:val="hybridMultilevel"/>
    <w:tmpl w:val="D4CC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340A6"/>
    <w:multiLevelType w:val="hybridMultilevel"/>
    <w:tmpl w:val="B63EE22E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B7D"/>
    <w:multiLevelType w:val="multilevel"/>
    <w:tmpl w:val="9A10E0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43" w:hanging="375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18" w15:restartNumberingAfterBreak="0">
    <w:nsid w:val="2476082B"/>
    <w:multiLevelType w:val="hybridMultilevel"/>
    <w:tmpl w:val="0A86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14C74"/>
    <w:multiLevelType w:val="hybridMultilevel"/>
    <w:tmpl w:val="76A4E778"/>
    <w:lvl w:ilvl="0" w:tplc="021676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25A32568"/>
    <w:multiLevelType w:val="hybridMultilevel"/>
    <w:tmpl w:val="910AA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010B5"/>
    <w:multiLevelType w:val="hybridMultilevel"/>
    <w:tmpl w:val="5322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16454"/>
    <w:multiLevelType w:val="hybridMultilevel"/>
    <w:tmpl w:val="92763E62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B6B74"/>
    <w:multiLevelType w:val="hybridMultilevel"/>
    <w:tmpl w:val="37F66A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437BEB"/>
    <w:multiLevelType w:val="hybridMultilevel"/>
    <w:tmpl w:val="4DA2AB12"/>
    <w:lvl w:ilvl="0" w:tplc="22A45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C64830"/>
    <w:multiLevelType w:val="hybridMultilevel"/>
    <w:tmpl w:val="25D0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512D7"/>
    <w:multiLevelType w:val="hybridMultilevel"/>
    <w:tmpl w:val="E4CADD0E"/>
    <w:lvl w:ilvl="0" w:tplc="021676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38B83102"/>
    <w:multiLevelType w:val="hybridMultilevel"/>
    <w:tmpl w:val="C1F4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D0A68"/>
    <w:multiLevelType w:val="hybridMultilevel"/>
    <w:tmpl w:val="70C2539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3009DF"/>
    <w:multiLevelType w:val="hybridMultilevel"/>
    <w:tmpl w:val="D88056A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91EB4"/>
    <w:multiLevelType w:val="hybridMultilevel"/>
    <w:tmpl w:val="34A2AD46"/>
    <w:lvl w:ilvl="0" w:tplc="209EC4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E26FB"/>
    <w:multiLevelType w:val="multilevel"/>
    <w:tmpl w:val="F1501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321BF4"/>
    <w:multiLevelType w:val="multilevel"/>
    <w:tmpl w:val="336E60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C0014AF"/>
    <w:multiLevelType w:val="hybridMultilevel"/>
    <w:tmpl w:val="9676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E2C5E"/>
    <w:multiLevelType w:val="multilevel"/>
    <w:tmpl w:val="795C3D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03C7520"/>
    <w:multiLevelType w:val="hybridMultilevel"/>
    <w:tmpl w:val="320A1292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BE0B54"/>
    <w:multiLevelType w:val="hybridMultilevel"/>
    <w:tmpl w:val="70642A9A"/>
    <w:lvl w:ilvl="0" w:tplc="2D488D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6C1A76"/>
    <w:multiLevelType w:val="hybridMultilevel"/>
    <w:tmpl w:val="31EA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B11AF"/>
    <w:multiLevelType w:val="hybridMultilevel"/>
    <w:tmpl w:val="09181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9EC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46FC4"/>
    <w:multiLevelType w:val="hybridMultilevel"/>
    <w:tmpl w:val="23DAAEEA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4F7FBF"/>
    <w:multiLevelType w:val="hybridMultilevel"/>
    <w:tmpl w:val="240AF87C"/>
    <w:lvl w:ilvl="0" w:tplc="5FCED7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2605E9"/>
    <w:multiLevelType w:val="hybridMultilevel"/>
    <w:tmpl w:val="FF8C5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552C0"/>
    <w:multiLevelType w:val="hybridMultilevel"/>
    <w:tmpl w:val="D2689B06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4106C"/>
    <w:multiLevelType w:val="hybridMultilevel"/>
    <w:tmpl w:val="52062096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186E8B"/>
    <w:multiLevelType w:val="hybridMultilevel"/>
    <w:tmpl w:val="4E7AFADA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94757B"/>
    <w:multiLevelType w:val="hybridMultilevel"/>
    <w:tmpl w:val="88AA7A74"/>
    <w:lvl w:ilvl="0" w:tplc="021676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6" w15:restartNumberingAfterBreak="0">
    <w:nsid w:val="5A23283A"/>
    <w:multiLevelType w:val="hybridMultilevel"/>
    <w:tmpl w:val="C4CAFBB6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E1C6D"/>
    <w:multiLevelType w:val="hybridMultilevel"/>
    <w:tmpl w:val="5C0CCE42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B4067"/>
    <w:multiLevelType w:val="hybridMultilevel"/>
    <w:tmpl w:val="9156094A"/>
    <w:lvl w:ilvl="0" w:tplc="697C3E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9" w15:restartNumberingAfterBreak="0">
    <w:nsid w:val="5BEC40C9"/>
    <w:multiLevelType w:val="hybridMultilevel"/>
    <w:tmpl w:val="3328062C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C295D3E"/>
    <w:multiLevelType w:val="hybridMultilevel"/>
    <w:tmpl w:val="4F7C98DC"/>
    <w:lvl w:ilvl="0" w:tplc="D32E3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6C22E8"/>
    <w:multiLevelType w:val="hybridMultilevel"/>
    <w:tmpl w:val="A48ACEB8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774C1E"/>
    <w:multiLevelType w:val="hybridMultilevel"/>
    <w:tmpl w:val="1CFA0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81D64"/>
    <w:multiLevelType w:val="hybridMultilevel"/>
    <w:tmpl w:val="5A165824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944315"/>
    <w:multiLevelType w:val="hybridMultilevel"/>
    <w:tmpl w:val="5B16D612"/>
    <w:lvl w:ilvl="0" w:tplc="7340C61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B0931"/>
    <w:multiLevelType w:val="hybridMultilevel"/>
    <w:tmpl w:val="BCAED734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9C380F"/>
    <w:multiLevelType w:val="hybridMultilevel"/>
    <w:tmpl w:val="2A74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BC4790"/>
    <w:multiLevelType w:val="hybridMultilevel"/>
    <w:tmpl w:val="34A273B8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E96482"/>
    <w:multiLevelType w:val="hybridMultilevel"/>
    <w:tmpl w:val="C0A2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166D0B"/>
    <w:multiLevelType w:val="hybridMultilevel"/>
    <w:tmpl w:val="861C511E"/>
    <w:lvl w:ilvl="0" w:tplc="6EF8BAA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3A5F73"/>
    <w:multiLevelType w:val="hybridMultilevel"/>
    <w:tmpl w:val="04243E1C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3A3ECA"/>
    <w:multiLevelType w:val="hybridMultilevel"/>
    <w:tmpl w:val="F8FEF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A2204E"/>
    <w:multiLevelType w:val="multilevel"/>
    <w:tmpl w:val="FCC83E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32A70B6"/>
    <w:multiLevelType w:val="multilevel"/>
    <w:tmpl w:val="8DCC6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3345ACF"/>
    <w:multiLevelType w:val="hybridMultilevel"/>
    <w:tmpl w:val="E526A0D4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4DF62D0"/>
    <w:multiLevelType w:val="hybridMultilevel"/>
    <w:tmpl w:val="00A4EFD8"/>
    <w:lvl w:ilvl="0" w:tplc="343E9942">
      <w:start w:val="1"/>
      <w:numFmt w:val="decimal"/>
      <w:lvlText w:val="%1."/>
      <w:lvlJc w:val="left"/>
      <w:pPr>
        <w:ind w:left="765" w:hanging="4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548A6"/>
    <w:multiLevelType w:val="hybridMultilevel"/>
    <w:tmpl w:val="81623432"/>
    <w:lvl w:ilvl="0" w:tplc="676E4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E2230E"/>
    <w:multiLevelType w:val="hybridMultilevel"/>
    <w:tmpl w:val="2F508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F668F"/>
    <w:multiLevelType w:val="multilevel"/>
    <w:tmpl w:val="87C050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F07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8"/>
  </w:num>
  <w:num w:numId="3">
    <w:abstractNumId w:val="31"/>
  </w:num>
  <w:num w:numId="4">
    <w:abstractNumId w:val="16"/>
  </w:num>
  <w:num w:numId="5">
    <w:abstractNumId w:val="55"/>
  </w:num>
  <w:num w:numId="6">
    <w:abstractNumId w:val="14"/>
  </w:num>
  <w:num w:numId="7">
    <w:abstractNumId w:val="40"/>
  </w:num>
  <w:num w:numId="8">
    <w:abstractNumId w:val="45"/>
  </w:num>
  <w:num w:numId="9">
    <w:abstractNumId w:val="26"/>
  </w:num>
  <w:num w:numId="10">
    <w:abstractNumId w:val="59"/>
  </w:num>
  <w:num w:numId="11">
    <w:abstractNumId w:val="38"/>
  </w:num>
  <w:num w:numId="12">
    <w:abstractNumId w:val="9"/>
  </w:num>
  <w:num w:numId="13">
    <w:abstractNumId w:val="19"/>
  </w:num>
  <w:num w:numId="14">
    <w:abstractNumId w:val="22"/>
  </w:num>
  <w:num w:numId="15">
    <w:abstractNumId w:val="1"/>
  </w:num>
  <w:num w:numId="16">
    <w:abstractNumId w:val="57"/>
  </w:num>
  <w:num w:numId="17">
    <w:abstractNumId w:val="44"/>
  </w:num>
  <w:num w:numId="18">
    <w:abstractNumId w:val="60"/>
  </w:num>
  <w:num w:numId="19">
    <w:abstractNumId w:val="25"/>
  </w:num>
  <w:num w:numId="20">
    <w:abstractNumId w:val="12"/>
  </w:num>
  <w:num w:numId="21">
    <w:abstractNumId w:val="24"/>
  </w:num>
  <w:num w:numId="22">
    <w:abstractNumId w:val="47"/>
  </w:num>
  <w:num w:numId="23">
    <w:abstractNumId w:val="35"/>
  </w:num>
  <w:num w:numId="24">
    <w:abstractNumId w:val="41"/>
  </w:num>
  <w:num w:numId="25">
    <w:abstractNumId w:val="7"/>
  </w:num>
  <w:num w:numId="26">
    <w:abstractNumId w:val="51"/>
  </w:num>
  <w:num w:numId="27">
    <w:abstractNumId w:val="4"/>
  </w:num>
  <w:num w:numId="28">
    <w:abstractNumId w:val="67"/>
  </w:num>
  <w:num w:numId="29">
    <w:abstractNumId w:val="3"/>
  </w:num>
  <w:num w:numId="30">
    <w:abstractNumId w:val="30"/>
  </w:num>
  <w:num w:numId="31">
    <w:abstractNumId w:val="66"/>
  </w:num>
  <w:num w:numId="32">
    <w:abstractNumId w:val="46"/>
  </w:num>
  <w:num w:numId="33">
    <w:abstractNumId w:val="29"/>
  </w:num>
  <w:num w:numId="34">
    <w:abstractNumId w:val="42"/>
  </w:num>
  <w:num w:numId="35">
    <w:abstractNumId w:val="53"/>
  </w:num>
  <w:num w:numId="36">
    <w:abstractNumId w:val="36"/>
  </w:num>
  <w:num w:numId="37">
    <w:abstractNumId w:val="64"/>
  </w:num>
  <w:num w:numId="38">
    <w:abstractNumId w:val="43"/>
  </w:num>
  <w:num w:numId="39">
    <w:abstractNumId w:val="6"/>
  </w:num>
  <w:num w:numId="40">
    <w:abstractNumId w:val="49"/>
  </w:num>
  <w:num w:numId="41">
    <w:abstractNumId w:val="39"/>
  </w:num>
  <w:num w:numId="42">
    <w:abstractNumId w:val="11"/>
  </w:num>
  <w:num w:numId="43">
    <w:abstractNumId w:val="61"/>
  </w:num>
  <w:num w:numId="44">
    <w:abstractNumId w:val="50"/>
  </w:num>
  <w:num w:numId="45">
    <w:abstractNumId w:val="0"/>
  </w:num>
  <w:num w:numId="46">
    <w:abstractNumId w:val="65"/>
  </w:num>
  <w:num w:numId="47">
    <w:abstractNumId w:val="10"/>
  </w:num>
  <w:num w:numId="48">
    <w:abstractNumId w:val="23"/>
  </w:num>
  <w:num w:numId="49">
    <w:abstractNumId w:val="27"/>
  </w:num>
  <w:num w:numId="50">
    <w:abstractNumId w:val="20"/>
  </w:num>
  <w:num w:numId="51">
    <w:abstractNumId w:val="2"/>
  </w:num>
  <w:num w:numId="52">
    <w:abstractNumId w:val="54"/>
  </w:num>
  <w:num w:numId="53">
    <w:abstractNumId w:val="15"/>
  </w:num>
  <w:num w:numId="54">
    <w:abstractNumId w:val="18"/>
  </w:num>
  <w:num w:numId="55">
    <w:abstractNumId w:val="48"/>
  </w:num>
  <w:num w:numId="56">
    <w:abstractNumId w:val="56"/>
  </w:num>
  <w:num w:numId="57">
    <w:abstractNumId w:val="58"/>
  </w:num>
  <w:num w:numId="58">
    <w:abstractNumId w:val="21"/>
  </w:num>
  <w:num w:numId="59">
    <w:abstractNumId w:val="37"/>
  </w:num>
  <w:num w:numId="60">
    <w:abstractNumId w:val="33"/>
  </w:num>
  <w:num w:numId="61">
    <w:abstractNumId w:val="52"/>
  </w:num>
  <w:num w:numId="62">
    <w:abstractNumId w:val="69"/>
  </w:num>
  <w:num w:numId="63">
    <w:abstractNumId w:val="63"/>
  </w:num>
  <w:num w:numId="64">
    <w:abstractNumId w:val="34"/>
  </w:num>
  <w:num w:numId="65">
    <w:abstractNumId w:val="8"/>
  </w:num>
  <w:num w:numId="66">
    <w:abstractNumId w:val="62"/>
  </w:num>
  <w:num w:numId="67">
    <w:abstractNumId w:val="32"/>
  </w:num>
  <w:num w:numId="68">
    <w:abstractNumId w:val="13"/>
  </w:num>
  <w:num w:numId="69">
    <w:abstractNumId w:val="68"/>
  </w:num>
  <w:num w:numId="70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09"/>
    <w:rsid w:val="001934C0"/>
    <w:rsid w:val="00205896"/>
    <w:rsid w:val="00215FA9"/>
    <w:rsid w:val="00295B77"/>
    <w:rsid w:val="002A4E42"/>
    <w:rsid w:val="002B3E8F"/>
    <w:rsid w:val="00390349"/>
    <w:rsid w:val="00410A81"/>
    <w:rsid w:val="005B49C7"/>
    <w:rsid w:val="0065026A"/>
    <w:rsid w:val="007E30D1"/>
    <w:rsid w:val="007E5809"/>
    <w:rsid w:val="008305C4"/>
    <w:rsid w:val="00873609"/>
    <w:rsid w:val="008B70F5"/>
    <w:rsid w:val="00972F17"/>
    <w:rsid w:val="00A81519"/>
    <w:rsid w:val="00AC5162"/>
    <w:rsid w:val="00C5418B"/>
    <w:rsid w:val="00C73459"/>
    <w:rsid w:val="00C81FC7"/>
    <w:rsid w:val="00C84762"/>
    <w:rsid w:val="00CA7810"/>
    <w:rsid w:val="00CE7336"/>
    <w:rsid w:val="00D43F7C"/>
    <w:rsid w:val="00DC38EE"/>
    <w:rsid w:val="00DE74B2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B27F"/>
  <w15:chartTrackingRefBased/>
  <w15:docId w15:val="{1BB10BF9-0E91-4C65-9494-2B320A87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1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7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F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2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72F1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97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F17"/>
  </w:style>
  <w:style w:type="paragraph" w:styleId="a5">
    <w:name w:val="footer"/>
    <w:basedOn w:val="a"/>
    <w:link w:val="a6"/>
    <w:uiPriority w:val="99"/>
    <w:unhideWhenUsed/>
    <w:rsid w:val="0097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F17"/>
  </w:style>
  <w:style w:type="paragraph" w:styleId="a7">
    <w:name w:val="List Paragraph"/>
    <w:basedOn w:val="a"/>
    <w:link w:val="a8"/>
    <w:uiPriority w:val="34"/>
    <w:qFormat/>
    <w:rsid w:val="00972F17"/>
    <w:pPr>
      <w:ind w:left="720"/>
      <w:contextualSpacing/>
    </w:pPr>
  </w:style>
  <w:style w:type="paragraph" w:customStyle="1" w:styleId="Default">
    <w:name w:val="Default"/>
    <w:rsid w:val="00972F1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972F17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72F17"/>
  </w:style>
  <w:style w:type="table" w:styleId="aa">
    <w:name w:val="Table Grid"/>
    <w:basedOn w:val="a1"/>
    <w:uiPriority w:val="59"/>
    <w:rsid w:val="0097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72F17"/>
    <w:rPr>
      <w:color w:val="954F72" w:themeColor="followedHyperlink"/>
      <w:u w:val="single"/>
    </w:rPr>
  </w:style>
  <w:style w:type="character" w:customStyle="1" w:styleId="blk">
    <w:name w:val="blk"/>
    <w:basedOn w:val="a0"/>
    <w:rsid w:val="00972F17"/>
  </w:style>
  <w:style w:type="paragraph" w:styleId="ac">
    <w:name w:val="Normal (Web)"/>
    <w:basedOn w:val="a"/>
    <w:uiPriority w:val="99"/>
    <w:semiHidden/>
    <w:unhideWhenUsed/>
    <w:rsid w:val="0097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72F1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7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2F1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72F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61"/>
    <w:uiPriority w:val="99"/>
    <w:locked/>
    <w:rsid w:val="00972F17"/>
    <w:rPr>
      <w:spacing w:val="3"/>
      <w:sz w:val="21"/>
      <w:shd w:val="clear" w:color="auto" w:fill="FFFFFF"/>
    </w:rPr>
  </w:style>
  <w:style w:type="paragraph" w:customStyle="1" w:styleId="61">
    <w:name w:val="Основной текст6"/>
    <w:basedOn w:val="a"/>
    <w:link w:val="af0"/>
    <w:uiPriority w:val="99"/>
    <w:rsid w:val="00972F17"/>
    <w:pPr>
      <w:widowControl w:val="0"/>
      <w:shd w:val="clear" w:color="auto" w:fill="FFFFFF"/>
      <w:spacing w:before="1320" w:after="5100" w:line="269" w:lineRule="exact"/>
      <w:ind w:hanging="360"/>
      <w:jc w:val="center"/>
    </w:pPr>
    <w:rPr>
      <w:spacing w:val="3"/>
      <w:sz w:val="21"/>
    </w:rPr>
  </w:style>
  <w:style w:type="character" w:customStyle="1" w:styleId="5">
    <w:name w:val="Основной текст5"/>
    <w:uiPriority w:val="99"/>
    <w:rsid w:val="00972F17"/>
    <w:rPr>
      <w:rFonts w:ascii="Times New Roman" w:hAnsi="Times New Roman"/>
      <w:color w:val="000000"/>
      <w:spacing w:val="3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97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7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1">
    <w:name w:val="СТО ЮУрГУ"/>
    <w:basedOn w:val="af2"/>
    <w:link w:val="af3"/>
    <w:autoRedefine/>
    <w:qFormat/>
    <w:rsid w:val="00972F17"/>
    <w:pPr>
      <w:spacing w:line="276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СТО ЮУрГУ Знак"/>
    <w:basedOn w:val="a0"/>
    <w:link w:val="af1"/>
    <w:rsid w:val="00972F17"/>
    <w:rPr>
      <w:rFonts w:ascii="Times New Roman" w:hAnsi="Times New Roman" w:cs="Times New Roman"/>
      <w:sz w:val="28"/>
      <w:szCs w:val="28"/>
    </w:rPr>
  </w:style>
  <w:style w:type="paragraph" w:styleId="af2">
    <w:name w:val="No Spacing"/>
    <w:uiPriority w:val="1"/>
    <w:qFormat/>
    <w:rsid w:val="00972F17"/>
    <w:pPr>
      <w:spacing w:after="0" w:line="240" w:lineRule="auto"/>
    </w:pPr>
  </w:style>
  <w:style w:type="character" w:styleId="af4">
    <w:name w:val="footnote reference"/>
    <w:basedOn w:val="a0"/>
    <w:uiPriority w:val="99"/>
    <w:semiHidden/>
    <w:unhideWhenUsed/>
    <w:rsid w:val="00972F17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972F1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72F1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72F1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2F1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72F17"/>
    <w:rPr>
      <w:b/>
      <w:bCs/>
      <w:sz w:val="20"/>
      <w:szCs w:val="20"/>
    </w:rPr>
  </w:style>
  <w:style w:type="character" w:customStyle="1" w:styleId="a8">
    <w:name w:val="Абзац списка Знак"/>
    <w:basedOn w:val="a0"/>
    <w:link w:val="a7"/>
    <w:uiPriority w:val="34"/>
    <w:rsid w:val="002A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38</Pages>
  <Words>10650</Words>
  <Characters>60711</Characters>
  <Application>Microsoft Office Word</Application>
  <DocSecurity>0</DocSecurity>
  <Lines>505</Lines>
  <Paragraphs>142</Paragraphs>
  <ScaleCrop>false</ScaleCrop>
  <Company>South Ural State College</Company>
  <LinksUpToDate>false</LinksUpToDate>
  <CharactersWithSpaces>71219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26</cp:revision>
  <dcterms:created xsi:type="dcterms:W3CDTF">2024-10-09T11:04:00Z</dcterms:created>
  <dcterms:modified xsi:type="dcterms:W3CDTF">2024-12-13T13:49:00Z</dcterms:modified>
</cp:coreProperties>
</file>