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28" w:rsidRPr="00175228" w:rsidRDefault="00175228" w:rsidP="00175228">
      <w:pPr>
        <w:pStyle w:val="a3"/>
        <w:shd w:val="clear" w:color="auto" w:fill="FFFFFF"/>
        <w:rPr>
          <w:rFonts w:ascii="Georgia" w:hAnsi="Georgia"/>
          <w:b/>
          <w:color w:val="515151"/>
        </w:rPr>
      </w:pPr>
      <w:r w:rsidRPr="00175228">
        <w:rPr>
          <w:rFonts w:ascii="Georgia" w:hAnsi="Georgia"/>
          <w:b/>
          <w:color w:val="515151"/>
        </w:rPr>
        <w:t>Челябинск</w:t>
      </w:r>
    </w:p>
    <w:p w:rsidR="00175228" w:rsidRDefault="00175228" w:rsidP="00175228">
      <w:pPr>
        <w:pStyle w:val="a3"/>
        <w:shd w:val="clear" w:color="auto" w:fill="FFFFFF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Для иногородних студентов в колледже четыре здания для общежития, общей площадью 5875,6 </w:t>
      </w:r>
      <w:proofErr w:type="spellStart"/>
      <w:proofErr w:type="gramStart"/>
      <w:r>
        <w:rPr>
          <w:rFonts w:ascii="Georgia" w:hAnsi="Georgia"/>
          <w:color w:val="515151"/>
        </w:rPr>
        <w:t>кв.м</w:t>
      </w:r>
      <w:proofErr w:type="spellEnd"/>
      <w:proofErr w:type="gramEnd"/>
      <w:r>
        <w:rPr>
          <w:rFonts w:ascii="Georgia" w:hAnsi="Georgia"/>
          <w:color w:val="515151"/>
        </w:rPr>
        <w:t xml:space="preserve"> на 800 мест, расположенные по адресам:</w:t>
      </w:r>
    </w:p>
    <w:p w:rsidR="00175228" w:rsidRDefault="00175228" w:rsidP="00175228">
      <w:pPr>
        <w:pStyle w:val="a3"/>
        <w:shd w:val="clear" w:color="auto" w:fill="FFFFFF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>454092, г. Челябинск, ул. Блюхера, 3а</w:t>
      </w:r>
      <w:r>
        <w:rPr>
          <w:rFonts w:ascii="Georgia" w:hAnsi="Georgia"/>
          <w:color w:val="515151"/>
        </w:rPr>
        <w:br/>
        <w:t>454092, г. Челябинск, ул. Блюхера, 1</w:t>
      </w:r>
      <w:r>
        <w:rPr>
          <w:rFonts w:ascii="Georgia" w:hAnsi="Georgia"/>
          <w:color w:val="515151"/>
        </w:rPr>
        <w:br/>
      </w:r>
      <w:r>
        <w:rPr>
          <w:rFonts w:ascii="Georgia" w:hAnsi="Georgia"/>
          <w:color w:val="515151"/>
        </w:rPr>
        <w:t>454048</w:t>
      </w:r>
      <w:r>
        <w:rPr>
          <w:rFonts w:ascii="Georgia" w:hAnsi="Georgia"/>
          <w:color w:val="515151"/>
        </w:rPr>
        <w:t xml:space="preserve">, г. Челябинск, ул. </w:t>
      </w:r>
      <w:proofErr w:type="spellStart"/>
      <w:r>
        <w:rPr>
          <w:rFonts w:ascii="Georgia" w:hAnsi="Georgia"/>
          <w:color w:val="515151"/>
        </w:rPr>
        <w:t>Доватора</w:t>
      </w:r>
      <w:proofErr w:type="spellEnd"/>
      <w:r>
        <w:rPr>
          <w:rFonts w:ascii="Georgia" w:hAnsi="Georgia"/>
          <w:color w:val="515151"/>
        </w:rPr>
        <w:t>, 36</w:t>
      </w:r>
      <w:r>
        <w:rPr>
          <w:rFonts w:ascii="Georgia" w:hAnsi="Georgia"/>
          <w:color w:val="515151"/>
        </w:rPr>
        <w:br/>
        <w:t>454048</w:t>
      </w:r>
      <w:r>
        <w:rPr>
          <w:rFonts w:ascii="Georgia" w:hAnsi="Georgia"/>
          <w:color w:val="515151"/>
        </w:rPr>
        <w:t xml:space="preserve">, г. Челябинск, ул. </w:t>
      </w:r>
      <w:proofErr w:type="spellStart"/>
      <w:r>
        <w:rPr>
          <w:rFonts w:ascii="Georgia" w:hAnsi="Georgia"/>
          <w:color w:val="515151"/>
        </w:rPr>
        <w:t>Сулимова</w:t>
      </w:r>
      <w:proofErr w:type="spellEnd"/>
      <w:r>
        <w:rPr>
          <w:rFonts w:ascii="Georgia" w:hAnsi="Georgia"/>
          <w:color w:val="515151"/>
        </w:rPr>
        <w:t>, 65</w:t>
      </w:r>
    </w:p>
    <w:p w:rsidR="00175228" w:rsidRDefault="00175228" w:rsidP="00175228">
      <w:pPr>
        <w:pStyle w:val="a3"/>
        <w:shd w:val="clear" w:color="auto" w:fill="FFFFFF"/>
        <w:rPr>
          <w:rFonts w:ascii="Georgia" w:hAnsi="Georgia"/>
          <w:color w:val="515151"/>
        </w:rPr>
      </w:pPr>
      <w:r>
        <w:rPr>
          <w:rStyle w:val="a4"/>
          <w:rFonts w:ascii="Georgia" w:hAnsi="Georgia"/>
          <w:color w:val="515151"/>
        </w:rPr>
        <w:t>Кыштымский филиал</w:t>
      </w:r>
    </w:p>
    <w:p w:rsidR="00175228" w:rsidRDefault="00175228" w:rsidP="00175228">
      <w:pPr>
        <w:pStyle w:val="a3"/>
        <w:shd w:val="clear" w:color="auto" w:fill="FFFFFF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общежитие на 80 мест, общей площадью 2121 </w:t>
      </w:r>
      <w:proofErr w:type="spellStart"/>
      <w:r>
        <w:rPr>
          <w:rFonts w:ascii="Georgia" w:hAnsi="Georgia"/>
          <w:color w:val="515151"/>
        </w:rPr>
        <w:t>кв.м</w:t>
      </w:r>
      <w:proofErr w:type="spellEnd"/>
      <w:r>
        <w:rPr>
          <w:rFonts w:ascii="Georgia" w:hAnsi="Georgia"/>
          <w:color w:val="515151"/>
        </w:rPr>
        <w:t>., расположенное по адресу:</w:t>
      </w:r>
    </w:p>
    <w:p w:rsidR="00175228" w:rsidRDefault="00175228" w:rsidP="00175228">
      <w:pPr>
        <w:pStyle w:val="a3"/>
        <w:shd w:val="clear" w:color="auto" w:fill="FFFFFF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>456870, Челябинская обл., г. Кыштым, ул.</w:t>
      </w:r>
      <w:r>
        <w:rPr>
          <w:rFonts w:ascii="Georgia" w:hAnsi="Georgia"/>
          <w:color w:val="515151"/>
        </w:rPr>
        <w:t xml:space="preserve"> </w:t>
      </w:r>
      <w:bookmarkStart w:id="0" w:name="_GoBack"/>
      <w:bookmarkEnd w:id="0"/>
      <w:r>
        <w:rPr>
          <w:rFonts w:ascii="Georgia" w:hAnsi="Georgia"/>
          <w:color w:val="515151"/>
        </w:rPr>
        <w:t>Калинина, д.160</w:t>
      </w:r>
    </w:p>
    <w:p w:rsidR="001A77D7" w:rsidRDefault="001A77D7"/>
    <w:sectPr w:rsidR="001A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28"/>
    <w:rsid w:val="00175228"/>
    <w:rsid w:val="001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D49D"/>
  <w15:chartTrackingRefBased/>
  <w15:docId w15:val="{9E5E57EE-F972-47F4-A3B0-508E0DE0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Тингаева Елена Петровна</dc:creator>
  <cp:keywords/>
  <dc:description/>
  <cp:lastModifiedBy>Тингаева Елена Петровна</cp:lastModifiedBy>
  <cp:revision>1</cp:revision>
  <dcterms:created xsi:type="dcterms:W3CDTF">2025-02-13T06:46:00Z</dcterms:created>
  <dcterms:modified xsi:type="dcterms:W3CDTF">2025-02-13T06:52:00Z</dcterms:modified>
</cp:coreProperties>
</file>